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F002D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9532C">
        <w:rPr>
          <w:rFonts w:ascii="Times New Roman" w:hAnsi="Times New Roman"/>
          <w:b/>
          <w:iCs/>
        </w:rPr>
        <w:t>42</w:t>
      </w:r>
      <w:r w:rsidR="00E65E29">
        <w:rPr>
          <w:rFonts w:ascii="Times New Roman" w:hAnsi="Times New Roman"/>
          <w:b/>
          <w:iCs/>
        </w:rPr>
        <w:t>/</w:t>
      </w:r>
      <w:r w:rsidR="003F002D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C9532C">
        <w:t>84</w:t>
      </w:r>
      <w:r w:rsidR="00BC35BA">
        <w:t>/</w:t>
      </w:r>
      <w:r w:rsidR="003F002D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C9532C">
        <w:t>84</w:t>
      </w:r>
      <w:r>
        <w:t>/</w:t>
      </w:r>
      <w:r w:rsidR="003F002D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C9532C">
        <w:rPr>
          <w:rFonts w:ascii="Times New Roman" w:hAnsi="Times New Roman" w:cs="Times New Roman"/>
          <w:spacing w:val="-4"/>
          <w:sz w:val="24"/>
        </w:rPr>
        <w:t>84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9532C">
        <w:rPr>
          <w:rFonts w:ascii="Times New Roman" w:hAnsi="Times New Roman" w:cs="Times New Roman"/>
          <w:spacing w:val="-4"/>
          <w:sz w:val="24"/>
        </w:rPr>
        <w:t>42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9532C" w:rsidRPr="00C9532C">
        <w:rPr>
          <w:rFonts w:ascii="Times New Roman" w:hAnsi="Times New Roman" w:cs="Times New Roman"/>
          <w:b/>
          <w:color w:val="000000"/>
          <w:szCs w:val="22"/>
        </w:rPr>
        <w:t>AQUISIÇÃO DE FILTROS DIVERSOS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F002D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F002D">
        <w:rPr>
          <w:spacing w:val="-8"/>
        </w:rPr>
        <w:t>05</w:t>
      </w:r>
      <w:r w:rsidR="005B5334">
        <w:rPr>
          <w:spacing w:val="-8"/>
        </w:rPr>
        <w:t>(</w:t>
      </w:r>
      <w:r w:rsidR="003F002D">
        <w:rPr>
          <w:spacing w:val="-8"/>
        </w:rPr>
        <w:t>cinco</w:t>
      </w:r>
      <w:r w:rsidR="005B5334">
        <w:rPr>
          <w:spacing w:val="-8"/>
        </w:rPr>
        <w:t xml:space="preserve">) dias </w:t>
      </w:r>
      <w:r w:rsidR="003F002D">
        <w:rPr>
          <w:spacing w:val="-8"/>
        </w:rPr>
        <w:t>úteis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3F002D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2.019</w:t>
      </w: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78 – Aplicações diretas</w:t>
      </w: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07.01 – Sec. de Agricultura, Abastecimento e </w:t>
      </w:r>
      <w:proofErr w:type="spellStart"/>
      <w:r>
        <w:rPr>
          <w:color w:val="000000"/>
          <w:sz w:val="22"/>
          <w:szCs w:val="22"/>
        </w:rPr>
        <w:t>Aquicultura</w:t>
      </w:r>
      <w:proofErr w:type="spellEnd"/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2.017</w:t>
      </w: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103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C9532C">
        <w:rPr>
          <w:spacing w:val="-8"/>
        </w:rPr>
        <w:t>84</w:t>
      </w:r>
      <w:r w:rsidR="007947BD">
        <w:rPr>
          <w:spacing w:val="-8"/>
        </w:rPr>
        <w:t>/</w:t>
      </w:r>
      <w:r w:rsidR="003F002D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3F002D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90E5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55C1B"/>
    <w:rsid w:val="00A67C9E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308E5"/>
    <w:rsid w:val="00C5680F"/>
    <w:rsid w:val="00C9532C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1719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2014-06-12T12:22:00Z</cp:lastPrinted>
  <dcterms:created xsi:type="dcterms:W3CDTF">2016-06-09T14:29:00Z</dcterms:created>
  <dcterms:modified xsi:type="dcterms:W3CDTF">2017-09-25T14:32:00Z</dcterms:modified>
</cp:coreProperties>
</file>