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46" w:rsidRPr="00D41BD0" w:rsidRDefault="001B5246" w:rsidP="001B5246">
      <w:pPr>
        <w:widowControl w:val="0"/>
        <w:autoSpaceDE w:val="0"/>
        <w:autoSpaceDN w:val="0"/>
        <w:adjustRightInd w:val="0"/>
        <w:jc w:val="center"/>
        <w:rPr>
          <w:rFonts w:ascii="Tms Rmn" w:hAnsi="Tms Rmn" w:cs="Tms Rmn"/>
          <w:sz w:val="36"/>
          <w:szCs w:val="36"/>
        </w:rPr>
      </w:pPr>
      <w:r w:rsidRPr="00D41BD0">
        <w:rPr>
          <w:rFonts w:ascii="Tms Rmn" w:hAnsi="Tms Rmn" w:cs="Tms Rmn"/>
          <w:b/>
          <w:bCs/>
          <w:color w:val="000000"/>
          <w:sz w:val="36"/>
          <w:szCs w:val="36"/>
        </w:rPr>
        <w:t>ESTADO DE SANTA CATARINA</w:t>
      </w:r>
    </w:p>
    <w:p w:rsidR="001B5246" w:rsidRPr="00FD52AA" w:rsidRDefault="001B5246" w:rsidP="001B5246">
      <w:pPr>
        <w:widowControl w:val="0"/>
        <w:autoSpaceDE w:val="0"/>
        <w:autoSpaceDN w:val="0"/>
        <w:adjustRightInd w:val="0"/>
        <w:jc w:val="center"/>
        <w:rPr>
          <w:rFonts w:ascii="Tms Rmn" w:hAnsi="Tms Rmn" w:cs="Tms Rmn"/>
          <w:sz w:val="36"/>
          <w:szCs w:val="36"/>
        </w:rPr>
      </w:pPr>
      <w:r w:rsidRPr="00FD52AA">
        <w:rPr>
          <w:rFonts w:ascii="Tms Rmn" w:hAnsi="Tms Rmn" w:cs="Tms Rmn"/>
          <w:b/>
          <w:bCs/>
          <w:color w:val="000000"/>
          <w:sz w:val="36"/>
          <w:szCs w:val="36"/>
        </w:rPr>
        <w:t>MUNICÍPIO DE OTACÍLIO COSTA</w:t>
      </w:r>
    </w:p>
    <w:p w:rsidR="001B5246" w:rsidRDefault="001B5246" w:rsidP="00155421">
      <w:pPr>
        <w:pStyle w:val="Ttulo1"/>
        <w:jc w:val="center"/>
        <w:rPr>
          <w:sz w:val="32"/>
          <w:szCs w:val="32"/>
        </w:rPr>
      </w:pPr>
    </w:p>
    <w:p w:rsidR="001B5246" w:rsidRDefault="001B5246" w:rsidP="00155421">
      <w:pPr>
        <w:pStyle w:val="Ttulo1"/>
        <w:jc w:val="center"/>
        <w:rPr>
          <w:sz w:val="32"/>
          <w:szCs w:val="32"/>
        </w:rPr>
      </w:pPr>
    </w:p>
    <w:p w:rsidR="001B5246" w:rsidRDefault="001B5246" w:rsidP="00155421">
      <w:pPr>
        <w:pStyle w:val="Ttulo1"/>
        <w:jc w:val="center"/>
        <w:rPr>
          <w:sz w:val="32"/>
          <w:szCs w:val="32"/>
        </w:rPr>
      </w:pPr>
    </w:p>
    <w:p w:rsidR="00155421" w:rsidRPr="00BD6F5E" w:rsidRDefault="00155421" w:rsidP="00155421">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º 0</w:t>
      </w:r>
      <w:r>
        <w:rPr>
          <w:sz w:val="32"/>
          <w:szCs w:val="32"/>
        </w:rPr>
        <w:t>0</w:t>
      </w:r>
      <w:r w:rsidR="00632633">
        <w:rPr>
          <w:sz w:val="32"/>
          <w:szCs w:val="32"/>
        </w:rPr>
        <w:t>2</w:t>
      </w:r>
      <w:r w:rsidRPr="00BD6F5E">
        <w:rPr>
          <w:sz w:val="32"/>
          <w:szCs w:val="32"/>
        </w:rPr>
        <w:t>/</w:t>
      </w:r>
      <w:r w:rsidR="001B5246">
        <w:rPr>
          <w:sz w:val="32"/>
          <w:szCs w:val="32"/>
        </w:rPr>
        <w:t>2017</w:t>
      </w:r>
      <w:r w:rsidRPr="00BD6F5E">
        <w:rPr>
          <w:sz w:val="32"/>
          <w:szCs w:val="32"/>
        </w:rPr>
        <w:t>.</w:t>
      </w:r>
    </w:p>
    <w:p w:rsidR="00155421" w:rsidRPr="003E7AFA" w:rsidRDefault="00155421" w:rsidP="00155421">
      <w:pPr>
        <w:jc w:val="center"/>
        <w:rPr>
          <w:sz w:val="22"/>
          <w:szCs w:val="22"/>
        </w:rPr>
      </w:pPr>
      <w:r>
        <w:rPr>
          <w:sz w:val="22"/>
          <w:szCs w:val="22"/>
        </w:rPr>
        <w:t>(Processo de Licitação n.º 0</w:t>
      </w:r>
      <w:r w:rsidR="00632633">
        <w:rPr>
          <w:sz w:val="22"/>
          <w:szCs w:val="22"/>
        </w:rPr>
        <w:t>87</w:t>
      </w:r>
      <w:r w:rsidRPr="003E7AFA">
        <w:rPr>
          <w:sz w:val="22"/>
          <w:szCs w:val="22"/>
        </w:rPr>
        <w:t>/</w:t>
      </w:r>
      <w:r w:rsidR="001B5246">
        <w:rPr>
          <w:sz w:val="22"/>
          <w:szCs w:val="22"/>
        </w:rPr>
        <w:t>2017</w:t>
      </w:r>
      <w:r w:rsidRPr="003E7AFA">
        <w:rPr>
          <w:sz w:val="22"/>
          <w:szCs w:val="22"/>
        </w:rPr>
        <w:t>)</w:t>
      </w:r>
    </w:p>
    <w:p w:rsidR="00155421" w:rsidRPr="003E7AFA" w:rsidRDefault="00155421" w:rsidP="00155421">
      <w:pPr>
        <w:jc w:val="center"/>
        <w:rPr>
          <w:sz w:val="22"/>
          <w:szCs w:val="22"/>
        </w:rPr>
      </w:pPr>
      <w:r>
        <w:rPr>
          <w:sz w:val="22"/>
          <w:szCs w:val="22"/>
        </w:rPr>
        <w:t>(Processo Administrativo n.º 0</w:t>
      </w:r>
      <w:r w:rsidR="00632633">
        <w:rPr>
          <w:sz w:val="22"/>
          <w:szCs w:val="22"/>
        </w:rPr>
        <w:t>87</w:t>
      </w:r>
      <w:r w:rsidRPr="003E7AFA">
        <w:rPr>
          <w:sz w:val="22"/>
          <w:szCs w:val="22"/>
        </w:rPr>
        <w:t>/</w:t>
      </w:r>
      <w:r w:rsidR="001B5246">
        <w:rPr>
          <w:sz w:val="22"/>
          <w:szCs w:val="22"/>
        </w:rPr>
        <w:t>2017</w:t>
      </w:r>
      <w:r w:rsidRPr="003E7AFA">
        <w:rPr>
          <w:sz w:val="22"/>
          <w:szCs w:val="22"/>
        </w:rPr>
        <w:t>)</w:t>
      </w:r>
    </w:p>
    <w:p w:rsidR="00155421" w:rsidRDefault="00155421" w:rsidP="00155421">
      <w:pPr>
        <w:rPr>
          <w:sz w:val="22"/>
          <w:szCs w:val="22"/>
        </w:rPr>
      </w:pPr>
    </w:p>
    <w:p w:rsidR="00155421" w:rsidRDefault="00155421" w:rsidP="00155421">
      <w:pPr>
        <w:rPr>
          <w:sz w:val="22"/>
          <w:szCs w:val="22"/>
        </w:rPr>
      </w:pPr>
    </w:p>
    <w:p w:rsidR="00155421" w:rsidRDefault="00155421" w:rsidP="00155421">
      <w:pPr>
        <w:rPr>
          <w:sz w:val="22"/>
          <w:szCs w:val="22"/>
        </w:rPr>
      </w:pPr>
    </w:p>
    <w:p w:rsidR="00155421"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AB6DA3">
        <w:rPr>
          <w:b/>
          <w:szCs w:val="22"/>
        </w:rPr>
        <w:t>CONTRATAÇÃO DE EMPRESA ESPECIALIZADA VISANDO A EXECUÇÃO DE</w:t>
      </w:r>
      <w:r w:rsidR="00632633">
        <w:rPr>
          <w:b/>
          <w:szCs w:val="22"/>
        </w:rPr>
        <w:t xml:space="preserve"> REVITALIZAÇÃO DA PRAÇA </w:t>
      </w:r>
      <w:r w:rsidR="001B5246">
        <w:rPr>
          <w:b/>
          <w:szCs w:val="22"/>
        </w:rPr>
        <w:t xml:space="preserve">– BAIRRO IGARAS, </w:t>
      </w:r>
      <w:r w:rsidR="00311F96">
        <w:rPr>
          <w:b/>
          <w:szCs w:val="22"/>
        </w:rPr>
        <w:t>CONFORME MEMORIAL/PROJETO</w:t>
      </w:r>
      <w:r w:rsidRPr="003E7AFA">
        <w:rPr>
          <w:szCs w:val="22"/>
        </w:rPr>
        <w:t xml:space="preserve">, </w:t>
      </w:r>
      <w:r>
        <w:rPr>
          <w:szCs w:val="22"/>
        </w:rPr>
        <w:t xml:space="preserve">as quais deverão ser realizadas/executadas </w:t>
      </w:r>
      <w:r w:rsidRPr="003E7AFA">
        <w:rPr>
          <w:szCs w:val="22"/>
        </w:rPr>
        <w:t>conforme especificações/características mínimas, constantes no</w:t>
      </w:r>
      <w:r>
        <w:rPr>
          <w:szCs w:val="22"/>
        </w:rPr>
        <w:t xml:space="preserve"> Processo Licitatório (Projeto Técnico/Memorial Descritivo),</w:t>
      </w:r>
      <w:r w:rsidRPr="003E7AFA">
        <w:rPr>
          <w:szCs w:val="22"/>
        </w:rPr>
        <w:t xml:space="preserve"> 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5B46C9">
        <w:rPr>
          <w:b/>
          <w:bCs/>
          <w:szCs w:val="22"/>
        </w:rPr>
        <w:t>14:00</w:t>
      </w:r>
      <w:proofErr w:type="gramEnd"/>
      <w:r w:rsidR="005B46C9">
        <w:rPr>
          <w:b/>
          <w:bCs/>
          <w:szCs w:val="22"/>
        </w:rPr>
        <w:t xml:space="preserve"> h. do dia 10/11/2017.</w:t>
      </w:r>
      <w:r>
        <w:rPr>
          <w:b/>
          <w:bCs/>
          <w:szCs w:val="22"/>
        </w:rPr>
        <w:t xml:space="preserve">  </w:t>
      </w:r>
      <w:r w:rsidRPr="003E7AFA">
        <w:rPr>
          <w:b/>
          <w:bCs/>
          <w:szCs w:val="22"/>
        </w:rPr>
        <w:t xml:space="preserve">Abertura da sessão será </w:t>
      </w:r>
      <w:r>
        <w:rPr>
          <w:b/>
          <w:bCs/>
          <w:szCs w:val="22"/>
        </w:rPr>
        <w:t xml:space="preserve">às </w:t>
      </w:r>
      <w:proofErr w:type="gramStart"/>
      <w:r w:rsidR="005B46C9">
        <w:rPr>
          <w:b/>
          <w:bCs/>
          <w:szCs w:val="22"/>
        </w:rPr>
        <w:t>14:15</w:t>
      </w:r>
      <w:proofErr w:type="gramEnd"/>
      <w:r w:rsidR="005B46C9">
        <w:rPr>
          <w:b/>
          <w:bCs/>
          <w:szCs w:val="22"/>
        </w:rPr>
        <w:t xml:space="preserve"> h.</w:t>
      </w:r>
      <w:r>
        <w:rPr>
          <w:b/>
          <w:bCs/>
          <w:szCs w:val="22"/>
        </w:rPr>
        <w:t xml:space="preserve"> do mesmo dia. </w:t>
      </w:r>
      <w:r w:rsidRPr="003E7AFA">
        <w:rPr>
          <w:szCs w:val="22"/>
        </w:rPr>
        <w:t xml:space="preserve"> A presente licitação será do tipo </w:t>
      </w:r>
      <w:r w:rsidRPr="00F32312">
        <w:rPr>
          <w:b/>
          <w:szCs w:val="22"/>
        </w:rPr>
        <w:t>MENOR PREÇO 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proofErr w:type="gramStart"/>
      <w:r w:rsidRPr="003E7AFA">
        <w:rPr>
          <w:szCs w:val="22"/>
        </w:rPr>
        <w:t>pela</w:t>
      </w:r>
      <w:proofErr w:type="gramEnd"/>
      <w:r w:rsidRPr="003E7AFA">
        <w:rPr>
          <w:szCs w:val="22"/>
        </w:rPr>
        <w:t xml:space="preserve">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155421" w:rsidRPr="003E7AFA" w:rsidRDefault="00155421" w:rsidP="00155421">
      <w:pPr>
        <w:ind w:firstLine="900"/>
        <w:jc w:val="both"/>
        <w:rPr>
          <w:sz w:val="22"/>
          <w:szCs w:val="22"/>
        </w:rPr>
      </w:pPr>
    </w:p>
    <w:p w:rsidR="00155421" w:rsidRPr="003E7AFA" w:rsidRDefault="00155421" w:rsidP="00155421">
      <w:pPr>
        <w:ind w:firstLine="900"/>
        <w:jc w:val="both"/>
        <w:rPr>
          <w:sz w:val="22"/>
          <w:szCs w:val="22"/>
        </w:rPr>
      </w:pPr>
    </w:p>
    <w:p w:rsidR="00155421" w:rsidRPr="003E7AFA" w:rsidRDefault="00155421" w:rsidP="00155421">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Pr="003E7AFA">
        <w:rPr>
          <w:rFonts w:ascii="Times New Roman" w:hAnsi="Times New Roman" w:cs="Times New Roman"/>
          <w:b/>
          <w:bCs/>
          <w:sz w:val="22"/>
          <w:szCs w:val="22"/>
        </w:rPr>
        <w:t xml:space="preserve"> OBJETO </w:t>
      </w:r>
    </w:p>
    <w:p w:rsidR="00155421" w:rsidRPr="005D2B67" w:rsidRDefault="00155421" w:rsidP="00155421">
      <w:pPr>
        <w:pStyle w:val="PargrafodaLista"/>
        <w:numPr>
          <w:ilvl w:val="1"/>
          <w:numId w:val="1"/>
        </w:numPr>
        <w:spacing w:before="120" w:after="120"/>
        <w:jc w:val="both"/>
        <w:rPr>
          <w:sz w:val="22"/>
          <w:szCs w:val="22"/>
        </w:rPr>
      </w:pPr>
      <w:r w:rsidRPr="005D2B67">
        <w:rPr>
          <w:sz w:val="22"/>
          <w:szCs w:val="22"/>
        </w:rPr>
        <w:t xml:space="preserve">- O presente Edital tem por objeto a </w:t>
      </w:r>
      <w:r w:rsidR="007F2ECA" w:rsidRPr="00AB6DA3">
        <w:rPr>
          <w:b/>
          <w:szCs w:val="22"/>
        </w:rPr>
        <w:t>CONTRATAÇÃO DE EMPRESA ESPECIALIZADA VISANDO A EXECUÇÃO DE</w:t>
      </w:r>
      <w:r w:rsidR="007F2ECA">
        <w:rPr>
          <w:b/>
          <w:szCs w:val="22"/>
        </w:rPr>
        <w:t xml:space="preserve"> REVITALIZAÇÃO DA PRAÇA – BAIRRO IGARAS, CONFORME MEMORIAL/PROJETO</w:t>
      </w:r>
      <w:r w:rsidRPr="005D2B67">
        <w:rPr>
          <w:sz w:val="22"/>
          <w:szCs w:val="22"/>
        </w:rPr>
        <w:t xml:space="preserve">. Os serviços detalhados, com especificações e características mínimas, constam no Projeto Técnico/Memorial Descritivo, Anexo II e IV que fazem parte integrante do presente edital. </w:t>
      </w:r>
    </w:p>
    <w:p w:rsidR="00311F96" w:rsidRDefault="00155421" w:rsidP="00155421">
      <w:pPr>
        <w:pStyle w:val="PargrafodaLista"/>
        <w:numPr>
          <w:ilvl w:val="1"/>
          <w:numId w:val="1"/>
        </w:numPr>
        <w:spacing w:before="120" w:after="120"/>
        <w:jc w:val="both"/>
        <w:rPr>
          <w:sz w:val="22"/>
          <w:szCs w:val="22"/>
        </w:rPr>
      </w:pPr>
      <w:r w:rsidRPr="00311F96">
        <w:rPr>
          <w:sz w:val="22"/>
          <w:szCs w:val="22"/>
        </w:rPr>
        <w:t>Desde já, em prol do Princípio da Publicidade, ficam cientes todos os interessados, que os Contratos/Autorizações de fornecimento, somente terão validade e serão assinados, após a</w:t>
      </w:r>
      <w:r w:rsidR="007F2ECA">
        <w:rPr>
          <w:sz w:val="22"/>
          <w:szCs w:val="22"/>
        </w:rPr>
        <w:t xml:space="preserve"> assinatura efetiva do Convênio</w:t>
      </w:r>
      <w:r w:rsidR="00AF7A53">
        <w:rPr>
          <w:sz w:val="22"/>
          <w:szCs w:val="22"/>
        </w:rPr>
        <w:t>.</w:t>
      </w:r>
    </w:p>
    <w:p w:rsidR="00155421" w:rsidRDefault="00155421" w:rsidP="00155421">
      <w:pPr>
        <w:pStyle w:val="PargrafodaLista"/>
        <w:numPr>
          <w:ilvl w:val="1"/>
          <w:numId w:val="1"/>
        </w:numPr>
        <w:spacing w:before="120" w:after="120"/>
        <w:jc w:val="both"/>
        <w:rPr>
          <w:sz w:val="22"/>
          <w:szCs w:val="22"/>
        </w:rPr>
      </w:pPr>
      <w:r w:rsidRPr="00311F96">
        <w:rPr>
          <w:sz w:val="22"/>
          <w:szCs w:val="22"/>
        </w:rPr>
        <w:t>Tendo em vista tratar-se de obra, que depende de Convênio, ficam os interessados, desde já cientes, que os repasses dos valores/pagamentos, dependem da liberação dos recursos, para efetivo</w:t>
      </w:r>
      <w:r w:rsidR="00AF7A53">
        <w:rPr>
          <w:sz w:val="22"/>
          <w:szCs w:val="22"/>
        </w:rPr>
        <w:t>s</w:t>
      </w:r>
      <w:r w:rsidRPr="00311F96">
        <w:rPr>
          <w:sz w:val="22"/>
          <w:szCs w:val="22"/>
        </w:rPr>
        <w:t xml:space="preserve"> pagamentos.</w:t>
      </w:r>
    </w:p>
    <w:p w:rsidR="006545EF" w:rsidRDefault="006545EF" w:rsidP="00155421">
      <w:pPr>
        <w:pStyle w:val="PargrafodaLista"/>
        <w:numPr>
          <w:ilvl w:val="1"/>
          <w:numId w:val="1"/>
        </w:numPr>
        <w:spacing w:before="120" w:after="120"/>
        <w:jc w:val="both"/>
        <w:rPr>
          <w:sz w:val="22"/>
          <w:szCs w:val="22"/>
        </w:rPr>
      </w:pPr>
      <w:r>
        <w:rPr>
          <w:sz w:val="22"/>
          <w:szCs w:val="22"/>
        </w:rPr>
        <w:t>Desde já ficam cientes as participantes, da necessidade de, na entrega dos materiais utilizados nas obras, terem de programar, junto ao Engenheiro Fiscal, o recebimento dos mesmos (materiais), os quais deverão ser fiscalizados quanto à qualidade, mediante documento/atestado de qualidade. Sem referido documento, não ocorrerão os repasses financeiros referentes aos convênios.</w:t>
      </w:r>
    </w:p>
    <w:p w:rsidR="006545EF" w:rsidRDefault="006545EF" w:rsidP="00155421">
      <w:pPr>
        <w:pStyle w:val="PargrafodaLista"/>
        <w:numPr>
          <w:ilvl w:val="1"/>
          <w:numId w:val="1"/>
        </w:numPr>
        <w:spacing w:before="120" w:after="120"/>
        <w:jc w:val="both"/>
        <w:rPr>
          <w:sz w:val="22"/>
          <w:szCs w:val="22"/>
        </w:rPr>
      </w:pPr>
      <w:r>
        <w:rPr>
          <w:sz w:val="22"/>
          <w:szCs w:val="22"/>
        </w:rPr>
        <w:lastRenderedPageBreak/>
        <w:t>Para o desembolso do primeiro pagamento, bem como dos pagamentos seguintes, deverão ser envi</w:t>
      </w:r>
      <w:r w:rsidR="007F2ECA">
        <w:rPr>
          <w:sz w:val="22"/>
          <w:szCs w:val="22"/>
        </w:rPr>
        <w:t>ados os documentos descritos nesta licitação</w:t>
      </w:r>
      <w:r>
        <w:rPr>
          <w:sz w:val="22"/>
          <w:szCs w:val="22"/>
        </w:rPr>
        <w:t>.</w:t>
      </w:r>
    </w:p>
    <w:p w:rsidR="00267F69" w:rsidRPr="00311F96" w:rsidRDefault="00267F69" w:rsidP="00155421">
      <w:pPr>
        <w:pStyle w:val="PargrafodaLista"/>
        <w:numPr>
          <w:ilvl w:val="1"/>
          <w:numId w:val="1"/>
        </w:numPr>
        <w:spacing w:before="120" w:after="120"/>
        <w:jc w:val="both"/>
        <w:rPr>
          <w:sz w:val="22"/>
          <w:szCs w:val="22"/>
        </w:rPr>
      </w:pPr>
      <w:r>
        <w:rPr>
          <w:sz w:val="22"/>
          <w:szCs w:val="22"/>
        </w:rPr>
        <w:t>A obra deverá ser concluída, com base na ABNT, em especial, NB-51 e código de fundações e escavações, NB 611/03 quanto às estruturas, NE-10/01 em relação à pavimentação/drenagem.</w:t>
      </w:r>
    </w:p>
    <w:p w:rsidR="00155421" w:rsidRDefault="00155421" w:rsidP="00155421">
      <w:pPr>
        <w:spacing w:before="120" w:after="120"/>
        <w:jc w:val="both"/>
      </w:pPr>
    </w:p>
    <w:p w:rsidR="00155421" w:rsidRPr="00CE39DB" w:rsidRDefault="00155421" w:rsidP="001B5246">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E44A00" w:rsidRDefault="00155421" w:rsidP="00155421">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11F96">
          <w:rPr>
            <w:rStyle w:val="Hyperlink"/>
            <w:color w:val="auto"/>
            <w:sz w:val="22"/>
            <w:szCs w:val="22"/>
          </w:rPr>
          <w:t>licitacao@otaciliocosta.</w:t>
        </w:r>
      </w:hyperlink>
      <w:r w:rsidRPr="00311F96">
        <w:rPr>
          <w:sz w:val="22"/>
          <w:szCs w:val="22"/>
          <w:u w:val="single"/>
        </w:rPr>
        <w:t>sc.gov.</w:t>
      </w:r>
      <w:proofErr w:type="gramStart"/>
      <w:r w:rsidRPr="00311F96">
        <w:rPr>
          <w:sz w:val="22"/>
          <w:szCs w:val="22"/>
          <w:u w:val="single"/>
        </w:rPr>
        <w:t>br</w:t>
      </w:r>
      <w:proofErr w:type="gramEnd"/>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Pr="0027513F">
        <w:rPr>
          <w:b/>
          <w:bCs/>
          <w:color w:val="000000"/>
          <w:sz w:val="22"/>
          <w:szCs w:val="22"/>
        </w:rPr>
        <w:t>SOB PENA DE DESCLASSIFICAÇÃO</w:t>
      </w:r>
      <w:r>
        <w:rPr>
          <w:bCs/>
          <w:color w:val="000000"/>
          <w:sz w:val="22"/>
          <w:szCs w:val="22"/>
        </w:rPr>
        <w:t xml:space="preserve"> </w:t>
      </w:r>
      <w:r w:rsidRPr="005D2B67">
        <w:rPr>
          <w:b/>
          <w:bCs/>
          <w:color w:val="000000"/>
          <w:sz w:val="22"/>
          <w:szCs w:val="22"/>
        </w:rPr>
        <w:t>EM CASO DE OMISSÃO DA REFERIDA VALIDADE E/OU PRAZO INFERIOR</w:t>
      </w:r>
      <w:r>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 xml:space="preserve">vigorará pelo prazo de </w:t>
      </w:r>
      <w:r w:rsidR="001B5246">
        <w:rPr>
          <w:sz w:val="22"/>
          <w:szCs w:val="22"/>
        </w:rPr>
        <w:t>90</w:t>
      </w:r>
      <w:r>
        <w:rPr>
          <w:sz w:val="22"/>
          <w:szCs w:val="22"/>
        </w:rPr>
        <w:t xml:space="preserve"> (</w:t>
      </w:r>
      <w:r w:rsidR="001B5246">
        <w:rPr>
          <w:sz w:val="22"/>
          <w:szCs w:val="22"/>
        </w:rPr>
        <w:t>noventa</w:t>
      </w:r>
      <w:r>
        <w:rPr>
          <w:sz w:val="22"/>
          <w:szCs w:val="22"/>
        </w:rPr>
        <w:t>) dias,</w:t>
      </w:r>
      <w:proofErr w:type="gramStart"/>
      <w:r>
        <w:rPr>
          <w:sz w:val="22"/>
          <w:szCs w:val="22"/>
        </w:rPr>
        <w:t xml:space="preserve"> </w:t>
      </w:r>
      <w:r w:rsidR="00EF5ECE">
        <w:rPr>
          <w:sz w:val="22"/>
          <w:szCs w:val="22"/>
        </w:rPr>
        <w:t xml:space="preserve"> </w:t>
      </w:r>
      <w:proofErr w:type="gramEnd"/>
      <w:r>
        <w:rPr>
          <w:sz w:val="22"/>
          <w:szCs w:val="22"/>
        </w:rPr>
        <w:t xml:space="preserve">prazo para conclusão das obras,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1B5246">
        <w:rPr>
          <w:sz w:val="22"/>
          <w:szCs w:val="22"/>
        </w:rPr>
        <w:t>2017</w:t>
      </w:r>
      <w:r>
        <w:rPr>
          <w:sz w:val="22"/>
          <w:szCs w:val="22"/>
        </w:rPr>
        <w:t>, podendo ser prorrogado/renovado/rescindido nos moldes da lei 8.666/93 e conforme melhor interesse da Municipalidade</w:t>
      </w:r>
      <w:r w:rsidRPr="00CE39DB">
        <w:rPr>
          <w:sz w:val="22"/>
          <w:szCs w:val="22"/>
        </w:rPr>
        <w:t>.</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respectiva, salvo acordo devidamente positivado entre as partes.</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lastRenderedPageBreak/>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3.5 – Os serviços deverão ser prestados, no local indicado pela Secretaria respectiva,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pel</w:t>
      </w:r>
      <w:r w:rsidRPr="00CE39DB">
        <w:rPr>
          <w:sz w:val="22"/>
          <w:szCs w:val="22"/>
        </w:rPr>
        <w:t>a 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Pr>
          <w:sz w:val="22"/>
          <w:szCs w:val="22"/>
        </w:rPr>
        <w:t xml:space="preserve">do boletim de medição, devidamente aprovados pela Secretaria de Planejamento, bem como </w:t>
      </w:r>
      <w:r w:rsidRPr="00CE39DB">
        <w:rPr>
          <w:sz w:val="22"/>
          <w:szCs w:val="22"/>
        </w:rPr>
        <w:t>da nota fiscal com o comprovante de recebimento realiz</w:t>
      </w:r>
      <w:r>
        <w:rPr>
          <w:sz w:val="22"/>
          <w:szCs w:val="22"/>
        </w:rPr>
        <w:t xml:space="preserve">ado(s) de acordo com o item 3.4. Os pagamentos serão feitos após a liberação dos recursos provenientes do Convênio. </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 xml:space="preserve">4.2 – Uma vez que o certame será realizado no ano base/exercício de </w:t>
      </w:r>
      <w:r w:rsidR="001B5246">
        <w:rPr>
          <w:sz w:val="22"/>
          <w:szCs w:val="22"/>
        </w:rPr>
        <w:t>2017</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r>
        <w:rPr>
          <w:sz w:val="22"/>
          <w:szCs w:val="22"/>
        </w:rPr>
        <w:t xml:space="preserve"> Deverão as planilhas, serem apresentadas com no máximo 02(duas) casas após a vírgula.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311F96">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 xml:space="preserve">As despesas decorrentes da aquisição objeto do presente certame correrão a conta de dotação </w:t>
      </w:r>
      <w:r>
        <w:rPr>
          <w:color w:val="000000"/>
          <w:sz w:val="22"/>
          <w:szCs w:val="22"/>
        </w:rPr>
        <w:t xml:space="preserve">abaixo transcrita do exercício/ano base </w:t>
      </w:r>
      <w:r w:rsidR="001B5246">
        <w:rPr>
          <w:color w:val="000000"/>
          <w:sz w:val="22"/>
          <w:szCs w:val="22"/>
        </w:rPr>
        <w:t>2017</w:t>
      </w:r>
      <w:r>
        <w:rPr>
          <w:color w:val="000000"/>
          <w:sz w:val="22"/>
          <w:szCs w:val="22"/>
        </w:rPr>
        <w:t xml:space="preserve">, bem como mediante a liberação dos recursos do </w:t>
      </w:r>
      <w:r w:rsidRPr="001B5246">
        <w:rPr>
          <w:b/>
          <w:color w:val="000000"/>
          <w:sz w:val="22"/>
          <w:szCs w:val="22"/>
        </w:rPr>
        <w:t xml:space="preserve">Convênio </w:t>
      </w:r>
      <w:r w:rsidR="00311F96" w:rsidRPr="001B5246">
        <w:rPr>
          <w:b/>
          <w:color w:val="000000"/>
          <w:sz w:val="22"/>
          <w:szCs w:val="22"/>
        </w:rPr>
        <w:t xml:space="preserve">do </w:t>
      </w:r>
      <w:r w:rsidR="00303FAB">
        <w:rPr>
          <w:b/>
          <w:color w:val="000000"/>
          <w:sz w:val="22"/>
          <w:szCs w:val="22"/>
        </w:rPr>
        <w:t>Estado</w:t>
      </w:r>
      <w:r w:rsidR="00311F96">
        <w:rPr>
          <w:color w:val="000000"/>
          <w:sz w:val="22"/>
          <w:szCs w:val="22"/>
        </w:rPr>
        <w:t xml:space="preserve">, </w:t>
      </w:r>
      <w:r w:rsidR="001B5246">
        <w:rPr>
          <w:color w:val="000000"/>
          <w:sz w:val="22"/>
          <w:szCs w:val="22"/>
        </w:rPr>
        <w:t>conforme segue:</w:t>
      </w:r>
    </w:p>
    <w:p w:rsidR="001B5246" w:rsidRDefault="001B5246" w:rsidP="00311F96">
      <w:pPr>
        <w:widowControl w:val="0"/>
        <w:autoSpaceDE w:val="0"/>
        <w:autoSpaceDN w:val="0"/>
        <w:adjustRightInd w:val="0"/>
        <w:jc w:val="both"/>
        <w:rPr>
          <w:color w:val="000000"/>
          <w:sz w:val="22"/>
          <w:szCs w:val="22"/>
        </w:rPr>
      </w:pPr>
    </w:p>
    <w:p w:rsidR="001B5246" w:rsidRDefault="001B5246" w:rsidP="00311F96">
      <w:pPr>
        <w:widowControl w:val="0"/>
        <w:autoSpaceDE w:val="0"/>
        <w:autoSpaceDN w:val="0"/>
        <w:adjustRightInd w:val="0"/>
        <w:jc w:val="both"/>
        <w:rPr>
          <w:color w:val="000000"/>
          <w:sz w:val="22"/>
          <w:szCs w:val="22"/>
        </w:rPr>
      </w:pPr>
      <w:r>
        <w:rPr>
          <w:color w:val="000000"/>
          <w:sz w:val="22"/>
          <w:szCs w:val="22"/>
        </w:rPr>
        <w:t>Convênio</w:t>
      </w:r>
    </w:p>
    <w:p w:rsidR="001B5246" w:rsidRDefault="001B5246" w:rsidP="00311F96">
      <w:pPr>
        <w:widowControl w:val="0"/>
        <w:autoSpaceDE w:val="0"/>
        <w:autoSpaceDN w:val="0"/>
        <w:adjustRightInd w:val="0"/>
        <w:jc w:val="both"/>
        <w:rPr>
          <w:color w:val="000000"/>
          <w:sz w:val="22"/>
          <w:szCs w:val="22"/>
        </w:rPr>
      </w:pPr>
      <w:r>
        <w:rPr>
          <w:color w:val="000000"/>
          <w:sz w:val="22"/>
          <w:szCs w:val="22"/>
        </w:rPr>
        <w:t>0</w:t>
      </w:r>
      <w:r w:rsidR="00303FAB">
        <w:rPr>
          <w:color w:val="000000"/>
          <w:sz w:val="22"/>
          <w:szCs w:val="22"/>
        </w:rPr>
        <w:t>8</w:t>
      </w:r>
      <w:r>
        <w:rPr>
          <w:color w:val="000000"/>
          <w:sz w:val="22"/>
          <w:szCs w:val="22"/>
        </w:rPr>
        <w:t xml:space="preserve">.01 – Sec. de </w:t>
      </w:r>
      <w:r w:rsidR="00303FAB">
        <w:rPr>
          <w:color w:val="000000"/>
          <w:sz w:val="22"/>
          <w:szCs w:val="22"/>
        </w:rPr>
        <w:t>Planejamento</w:t>
      </w:r>
      <w:r>
        <w:rPr>
          <w:color w:val="000000"/>
          <w:sz w:val="22"/>
          <w:szCs w:val="22"/>
        </w:rPr>
        <w:t>;</w:t>
      </w:r>
    </w:p>
    <w:p w:rsidR="001B5246" w:rsidRDefault="00E81D00" w:rsidP="00155421">
      <w:pPr>
        <w:widowControl w:val="0"/>
        <w:autoSpaceDE w:val="0"/>
        <w:autoSpaceDN w:val="0"/>
        <w:adjustRightInd w:val="0"/>
        <w:jc w:val="both"/>
        <w:rPr>
          <w:color w:val="000000"/>
          <w:sz w:val="22"/>
          <w:szCs w:val="22"/>
        </w:rPr>
      </w:pPr>
      <w:r>
        <w:rPr>
          <w:color w:val="000000"/>
          <w:sz w:val="22"/>
          <w:szCs w:val="22"/>
        </w:rPr>
        <w:t>Recurso próprio – 75 – R$ 33.798,03</w:t>
      </w:r>
    </w:p>
    <w:p w:rsidR="00E81D00" w:rsidRDefault="00E81D00" w:rsidP="00155421">
      <w:pPr>
        <w:widowControl w:val="0"/>
        <w:autoSpaceDE w:val="0"/>
        <w:autoSpaceDN w:val="0"/>
        <w:adjustRightInd w:val="0"/>
        <w:jc w:val="both"/>
        <w:rPr>
          <w:color w:val="000000"/>
          <w:sz w:val="22"/>
          <w:szCs w:val="22"/>
        </w:rPr>
      </w:pPr>
      <w:r>
        <w:rPr>
          <w:color w:val="000000"/>
          <w:sz w:val="22"/>
          <w:szCs w:val="22"/>
        </w:rPr>
        <w:t>Recursos 0202 – Convênio Estado – dotação 4490 – R$ 175.000,00</w:t>
      </w:r>
    </w:p>
    <w:p w:rsidR="00E81D00" w:rsidRDefault="00E81D00" w:rsidP="00155421">
      <w:pPr>
        <w:widowControl w:val="0"/>
        <w:autoSpaceDE w:val="0"/>
        <w:autoSpaceDN w:val="0"/>
        <w:adjustRightInd w:val="0"/>
        <w:jc w:val="both"/>
        <w:rPr>
          <w:color w:val="000000"/>
          <w:sz w:val="22"/>
          <w:szCs w:val="22"/>
        </w:rPr>
      </w:pPr>
      <w:proofErr w:type="gramStart"/>
      <w:r>
        <w:rPr>
          <w:color w:val="000000"/>
          <w:sz w:val="22"/>
          <w:szCs w:val="22"/>
        </w:rPr>
        <w:t>Sub item</w:t>
      </w:r>
      <w:proofErr w:type="gramEnd"/>
      <w:r>
        <w:rPr>
          <w:color w:val="000000"/>
          <w:sz w:val="22"/>
          <w:szCs w:val="22"/>
        </w:rPr>
        <w:t xml:space="preserve"> – 51.07</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155421" w:rsidRPr="00CE39DB" w:rsidRDefault="00155421" w:rsidP="00155421">
      <w:pPr>
        <w:widowControl w:val="0"/>
        <w:autoSpaceDE w:val="0"/>
        <w:autoSpaceDN w:val="0"/>
        <w:adjustRightInd w:val="0"/>
        <w:jc w:val="both"/>
        <w:rPr>
          <w:b/>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 xml:space="preserve">no ramo de </w:t>
      </w:r>
      <w:r>
        <w:rPr>
          <w:bCs/>
          <w:color w:val="000000"/>
          <w:sz w:val="22"/>
          <w:szCs w:val="22"/>
        </w:rPr>
        <w:lastRenderedPageBreak/>
        <w:t>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155421" w:rsidRDefault="00155421" w:rsidP="00155421">
      <w:pPr>
        <w:widowControl w:val="0"/>
        <w:autoSpaceDE w:val="0"/>
        <w:autoSpaceDN w:val="0"/>
        <w:adjustRightInd w:val="0"/>
        <w:jc w:val="both"/>
        <w:rPr>
          <w:bCs/>
          <w:color w:val="000000"/>
          <w:sz w:val="22"/>
          <w:szCs w:val="22"/>
        </w:rPr>
      </w:pPr>
    </w:p>
    <w:p w:rsidR="00155421" w:rsidRPr="008A58EE" w:rsidRDefault="00155421" w:rsidP="00155421">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155421" w:rsidRPr="008A58EE"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155421" w:rsidRPr="00CE39DB"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155421"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Pr>
          <w:bCs/>
          <w:color w:val="000000"/>
          <w:sz w:val="22"/>
          <w:szCs w:val="22"/>
        </w:rPr>
        <w:t>6.3.1 – Também não poderão participar, empresas que tenham como sócios,</w:t>
      </w:r>
      <w:proofErr w:type="gramStart"/>
      <w:r>
        <w:rPr>
          <w:bCs/>
          <w:color w:val="000000"/>
          <w:sz w:val="22"/>
          <w:szCs w:val="22"/>
        </w:rPr>
        <w:t xml:space="preserve"> </w:t>
      </w:r>
      <w:r w:rsidR="00EF5ECE">
        <w:rPr>
          <w:bCs/>
          <w:color w:val="000000"/>
          <w:sz w:val="22"/>
          <w:szCs w:val="22"/>
        </w:rPr>
        <w:t xml:space="preserve"> </w:t>
      </w:r>
      <w:proofErr w:type="gramEnd"/>
      <w:r>
        <w:rPr>
          <w:bCs/>
          <w:color w:val="000000"/>
          <w:sz w:val="22"/>
          <w:szCs w:val="22"/>
        </w:rPr>
        <w:t xml:space="preserve">quaisquer servidor e/ou dirigente junto ao Município de Otacílio Costa/SC. </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7 – DO CREDENCIAMENTO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contendo obrigatoriamente cópia da respectiva Cédula de Identidade (DO OUTORGANTE E DO OUTORGADO SOB PENA DE DESCLASSIFICAÇÃO</w:t>
      </w:r>
      <w:r>
        <w:rPr>
          <w:color w:val="000000"/>
          <w:sz w:val="22"/>
          <w:szCs w:val="22"/>
        </w:rPr>
        <w:t>)</w:t>
      </w:r>
      <w:r w:rsidRPr="00CE39DB">
        <w:rPr>
          <w:color w:val="000000"/>
          <w:sz w:val="22"/>
          <w:szCs w:val="22"/>
        </w:rPr>
        <w:t>, DEVENDO APRESENTAR, TAMBÉM, A MESMA DOCUMENTAÇÃO CONSTANTE DO ITEM 7.1, a fim de comprovar os poderes do outorgante.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 xml:space="preserve">Os documentos de credenciamento de que tratam os itens 7.1, 7.2 e 7.3, deverão vir FORA </w:t>
      </w:r>
      <w:r w:rsidRPr="00CE39DB">
        <w:rPr>
          <w:color w:val="000000"/>
          <w:sz w:val="22"/>
          <w:szCs w:val="22"/>
          <w:u w:val="single"/>
        </w:rPr>
        <w:lastRenderedPageBreak/>
        <w:t>DOS ENVELOPES de documentação e proposta e ficarão retidos nos autos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155421" w:rsidRPr="00CE39DB" w:rsidRDefault="00155421" w:rsidP="00155421">
      <w:pPr>
        <w:widowControl w:val="0"/>
        <w:autoSpaceDE w:val="0"/>
        <w:autoSpaceDN w:val="0"/>
        <w:adjustRightInd w:val="0"/>
        <w:jc w:val="both"/>
        <w:rPr>
          <w:b/>
          <w:bCs/>
          <w:color w:val="000000"/>
          <w:sz w:val="22"/>
          <w:szCs w:val="22"/>
        </w:rPr>
      </w:pPr>
    </w:p>
    <w:p w:rsidR="00155421" w:rsidRPr="0037221C" w:rsidRDefault="00155421" w:rsidP="00155421">
      <w:pPr>
        <w:widowControl w:val="0"/>
        <w:autoSpaceDE w:val="0"/>
        <w:autoSpaceDN w:val="0"/>
        <w:adjustRightInd w:val="0"/>
        <w:jc w:val="both"/>
        <w:rPr>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Pr>
          <w:b/>
          <w:sz w:val="22"/>
          <w:szCs w:val="22"/>
        </w:rPr>
        <w:t xml:space="preserve">às </w:t>
      </w:r>
      <w:proofErr w:type="gramStart"/>
      <w:r w:rsidR="005B46C9">
        <w:rPr>
          <w:b/>
          <w:sz w:val="22"/>
          <w:szCs w:val="22"/>
        </w:rPr>
        <w:t>14:00</w:t>
      </w:r>
      <w:proofErr w:type="gramEnd"/>
      <w:r w:rsidR="005B46C9">
        <w:rPr>
          <w:b/>
          <w:sz w:val="22"/>
          <w:szCs w:val="22"/>
        </w:rPr>
        <w:t xml:space="preserve"> h. do dia 10/11/2017.</w:t>
      </w:r>
    </w:p>
    <w:p w:rsidR="00155421" w:rsidRPr="00CE39DB" w:rsidRDefault="00155421" w:rsidP="00155421">
      <w:pPr>
        <w:widowControl w:val="0"/>
        <w:autoSpaceDE w:val="0"/>
        <w:autoSpaceDN w:val="0"/>
        <w:adjustRightInd w:val="0"/>
        <w:jc w:val="both"/>
        <w:rPr>
          <w:b/>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                                                                                                                 </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w:t>
      </w:r>
      <w:r w:rsidR="00E81D00">
        <w:rPr>
          <w:b/>
          <w:bCs/>
          <w:color w:val="000000"/>
          <w:sz w:val="22"/>
          <w:szCs w:val="22"/>
        </w:rPr>
        <w:t>2</w:t>
      </w:r>
      <w:r>
        <w:rPr>
          <w:b/>
          <w:bCs/>
          <w:color w:val="000000"/>
          <w:sz w:val="22"/>
          <w:szCs w:val="22"/>
        </w:rPr>
        <w:t>/</w:t>
      </w:r>
      <w:r w:rsidR="001B5246">
        <w:rPr>
          <w:b/>
          <w:bCs/>
          <w:color w:val="000000"/>
          <w:sz w:val="22"/>
          <w:szCs w:val="22"/>
        </w:rPr>
        <w:t>2017</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c) Prova de Regularidade com a Fazenda Estadual;</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155421" w:rsidRPr="00F54602" w:rsidRDefault="00155421" w:rsidP="00155421">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311F96">
          <w:rPr>
            <w:rStyle w:val="Hyperlink"/>
            <w:color w:val="auto"/>
            <w:sz w:val="22"/>
            <w:szCs w:val="22"/>
            <w:shd w:val="clear" w:color="auto" w:fill="FFFFFF"/>
          </w:rPr>
          <w:t xml:space="preserve">Título VII-A da Consolidação das Leis do Trabalho, aprovada pelo Decreto-Lei </w:t>
        </w:r>
        <w:proofErr w:type="gramStart"/>
        <w:r w:rsidRPr="00311F96">
          <w:rPr>
            <w:rStyle w:val="Hyperlink"/>
            <w:color w:val="auto"/>
            <w:sz w:val="22"/>
            <w:szCs w:val="22"/>
            <w:shd w:val="clear" w:color="auto" w:fill="FFFFFF"/>
          </w:rPr>
          <w:t>n</w:t>
        </w:r>
        <w:r w:rsidRPr="00311F96">
          <w:rPr>
            <w:rStyle w:val="Hyperlink"/>
            <w:color w:val="auto"/>
            <w:sz w:val="22"/>
            <w:szCs w:val="22"/>
            <w:shd w:val="clear" w:color="auto" w:fill="FFFFFF"/>
            <w:vertAlign w:val="superscript"/>
          </w:rPr>
          <w:t>o</w:t>
        </w:r>
        <w:r w:rsidRPr="00311F96">
          <w:rPr>
            <w:rStyle w:val="Hyperlink"/>
            <w:color w:val="auto"/>
            <w:sz w:val="22"/>
            <w:szCs w:val="22"/>
            <w:shd w:val="clear" w:color="auto" w:fill="FFFFFF"/>
          </w:rPr>
          <w:t>5.</w:t>
        </w:r>
        <w:proofErr w:type="gramEnd"/>
        <w:r w:rsidRPr="00311F96">
          <w:rPr>
            <w:rStyle w:val="Hyperlink"/>
            <w:color w:val="auto"/>
            <w:sz w:val="22"/>
            <w:szCs w:val="22"/>
            <w:shd w:val="clear" w:color="auto" w:fill="FFFFFF"/>
          </w:rPr>
          <w:t>452, de 1</w:t>
        </w:r>
        <w:r w:rsidRPr="00311F96">
          <w:rPr>
            <w:rStyle w:val="Hyperlink"/>
            <w:color w:val="auto"/>
            <w:sz w:val="22"/>
            <w:szCs w:val="22"/>
            <w:shd w:val="clear" w:color="auto" w:fill="FFFFFF"/>
            <w:vertAlign w:val="superscript"/>
          </w:rPr>
          <w:t>o</w:t>
        </w:r>
        <w:r w:rsidRPr="00311F96">
          <w:rPr>
            <w:rStyle w:val="apple-converted-space"/>
            <w:sz w:val="22"/>
            <w:szCs w:val="22"/>
            <w:u w:val="single"/>
            <w:shd w:val="clear" w:color="auto" w:fill="FFFFFF"/>
          </w:rPr>
          <w:t> </w:t>
        </w:r>
        <w:r w:rsidRPr="00311F96">
          <w:rPr>
            <w:rStyle w:val="Hyperlink"/>
            <w:color w:val="auto"/>
            <w:sz w:val="22"/>
            <w:szCs w:val="22"/>
            <w:shd w:val="clear" w:color="auto" w:fill="FFFFFF"/>
          </w:rPr>
          <w:t>de maio de 1943</w:t>
        </w:r>
      </w:hyperlink>
      <w:r w:rsidRPr="00311F96">
        <w:rPr>
          <w:shd w:val="clear" w:color="auto" w:fill="FFFFFF"/>
        </w:rPr>
        <w:t>.</w:t>
      </w:r>
    </w:p>
    <w:p w:rsidR="00155421" w:rsidRDefault="00155421" w:rsidP="00155421">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155421" w:rsidRDefault="00155421" w:rsidP="00155421">
      <w:pPr>
        <w:widowControl w:val="0"/>
        <w:autoSpaceDE w:val="0"/>
        <w:autoSpaceDN w:val="0"/>
        <w:adjustRightInd w:val="0"/>
        <w:jc w:val="both"/>
        <w:rPr>
          <w:color w:val="000000"/>
          <w:sz w:val="22"/>
          <w:szCs w:val="22"/>
        </w:rPr>
      </w:pPr>
    </w:p>
    <w:p w:rsidR="00155421" w:rsidRPr="00583830" w:rsidRDefault="00155421" w:rsidP="00155421">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155421" w:rsidRPr="00583830" w:rsidRDefault="00155421" w:rsidP="00155421">
      <w:pPr>
        <w:widowControl w:val="0"/>
        <w:autoSpaceDE w:val="0"/>
        <w:autoSpaceDN w:val="0"/>
        <w:adjustRightInd w:val="0"/>
        <w:jc w:val="both"/>
        <w:rPr>
          <w:color w:val="000000"/>
          <w:sz w:val="22"/>
          <w:szCs w:val="22"/>
        </w:rPr>
      </w:pPr>
    </w:p>
    <w:p w:rsidR="00155421" w:rsidRPr="00583830" w:rsidRDefault="00155421" w:rsidP="00155421">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nos termos da lei, para comprovação da saúde financeira da empresa, vedada a substituição por balancetes e balanços provisórios, podendo ser atualizados por índices oficiais quando encerradas há mais de </w:t>
      </w:r>
      <w:proofErr w:type="gramStart"/>
      <w:r w:rsidRPr="00583830">
        <w:rPr>
          <w:sz w:val="22"/>
          <w:szCs w:val="22"/>
        </w:rPr>
        <w:t>3</w:t>
      </w:r>
      <w:proofErr w:type="gramEnd"/>
      <w:r w:rsidRPr="00583830">
        <w:rPr>
          <w:sz w:val="22"/>
          <w:szCs w:val="22"/>
        </w:rPr>
        <w:t>(três) meses. O balanço deverá conter os termos de abertura e de encerramento;</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155421" w:rsidRDefault="00155421" w:rsidP="00155421">
      <w:pPr>
        <w:autoSpaceDE w:val="0"/>
        <w:autoSpaceDN w:val="0"/>
        <w:adjustRightInd w:val="0"/>
        <w:jc w:val="both"/>
        <w:rPr>
          <w:sz w:val="22"/>
          <w:szCs w:val="22"/>
        </w:rPr>
      </w:pPr>
    </w:p>
    <w:p w:rsidR="00155421" w:rsidRPr="00445B5B" w:rsidRDefault="00155421" w:rsidP="00155421">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sidR="001A7929">
        <w:rPr>
          <w:color w:val="000000"/>
          <w:sz w:val="22"/>
          <w:szCs w:val="22"/>
        </w:rPr>
        <w:t>A apresentação de 01(UM) dos documentos descritos acima</w:t>
      </w:r>
      <w:proofErr w:type="gramStart"/>
      <w:r w:rsidR="001A7929">
        <w:rPr>
          <w:color w:val="000000"/>
          <w:sz w:val="22"/>
          <w:szCs w:val="22"/>
        </w:rPr>
        <w:t>, suprirá</w:t>
      </w:r>
      <w:proofErr w:type="gramEnd"/>
      <w:r w:rsidR="001A7929">
        <w:rPr>
          <w:color w:val="000000"/>
          <w:sz w:val="22"/>
          <w:szCs w:val="22"/>
        </w:rPr>
        <w:t xml:space="preserve"> a exigência. </w:t>
      </w:r>
      <w:r>
        <w:rPr>
          <w:color w:val="000000"/>
          <w:sz w:val="22"/>
          <w:szCs w:val="22"/>
        </w:rPr>
        <w:t xml:space="preserve">Deverão ainda ser </w:t>
      </w:r>
      <w:proofErr w:type="gramStart"/>
      <w:r>
        <w:rPr>
          <w:color w:val="000000"/>
          <w:sz w:val="22"/>
          <w:szCs w:val="22"/>
        </w:rPr>
        <w:t xml:space="preserve">apresentado </w:t>
      </w:r>
      <w:r w:rsidRPr="00445B5B">
        <w:rPr>
          <w:color w:val="000000"/>
          <w:sz w:val="22"/>
          <w:szCs w:val="22"/>
        </w:rPr>
        <w:t>os seguintes documentos</w:t>
      </w:r>
      <w:proofErr w:type="gramEnd"/>
      <w:r w:rsidRPr="00445B5B">
        <w:rPr>
          <w:color w:val="000000"/>
          <w:sz w:val="22"/>
          <w:szCs w:val="22"/>
        </w:rPr>
        <w:t>:</w:t>
      </w:r>
    </w:p>
    <w:p w:rsidR="00155421" w:rsidRPr="00445B5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 xml:space="preserve">omprovação de aptidão para desempenho de atividade pertinente e compatível em </w:t>
      </w:r>
      <w:r w:rsidRPr="00445B5B">
        <w:rPr>
          <w:color w:val="000000"/>
          <w:sz w:val="22"/>
          <w:szCs w:val="22"/>
          <w:shd w:val="clear" w:color="auto" w:fill="FFFFFF"/>
        </w:rPr>
        <w:lastRenderedPageBreak/>
        <w:t>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155421" w:rsidRDefault="00155421" w:rsidP="00155421">
      <w:pPr>
        <w:widowControl w:val="0"/>
        <w:autoSpaceDE w:val="0"/>
        <w:autoSpaceDN w:val="0"/>
        <w:adjustRightInd w:val="0"/>
        <w:jc w:val="both"/>
        <w:rPr>
          <w:color w:val="000000"/>
          <w:sz w:val="22"/>
          <w:szCs w:val="22"/>
          <w:shd w:val="clear" w:color="auto" w:fill="FFFFFF"/>
        </w:rPr>
      </w:pPr>
    </w:p>
    <w:p w:rsidR="00155421" w:rsidRDefault="00155421" w:rsidP="00155421">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sidR="00AF7A53">
        <w:rPr>
          <w:sz w:val="22"/>
          <w:szCs w:val="22"/>
        </w:rPr>
        <w:t>1</w:t>
      </w:r>
      <w:proofErr w:type="gramEnd"/>
      <w:r w:rsidR="00AF7A53">
        <w:rPr>
          <w:sz w:val="22"/>
          <w:szCs w:val="22"/>
        </w:rPr>
        <w:t>(um</w:t>
      </w:r>
      <w:r>
        <w:rPr>
          <w:sz w:val="22"/>
          <w:szCs w:val="22"/>
        </w:rPr>
        <w:t>) Engenheiro.</w:t>
      </w: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sz w:val="22"/>
          <w:szCs w:val="22"/>
        </w:rPr>
        <w:t>9.2.3.</w:t>
      </w:r>
      <w:r w:rsidR="00AF7A53">
        <w:rPr>
          <w:sz w:val="22"/>
          <w:szCs w:val="22"/>
        </w:rPr>
        <w:t>3</w:t>
      </w:r>
      <w:r>
        <w:rPr>
          <w:sz w:val="22"/>
          <w:szCs w:val="22"/>
        </w:rPr>
        <w:t xml:space="preserve">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9.3 - Comprovação relativa à QUALIFICAÇÃO ECONÔMICO-FINANCEIRA, através dos seguintes documentos já descritos no item 9.2.2.1, alíneas </w:t>
      </w:r>
      <w:r w:rsidRPr="00772AEF">
        <w:rPr>
          <w:b/>
          <w:color w:val="000000"/>
          <w:sz w:val="22"/>
          <w:szCs w:val="22"/>
          <w:shd w:val="clear" w:color="auto" w:fill="FFFFFF"/>
        </w:rPr>
        <w:t>“d”</w:t>
      </w:r>
      <w:r>
        <w:rPr>
          <w:color w:val="000000"/>
          <w:sz w:val="22"/>
          <w:szCs w:val="22"/>
          <w:shd w:val="clear" w:color="auto" w:fill="FFFFFF"/>
        </w:rPr>
        <w:t xml:space="preserve"> e </w:t>
      </w:r>
      <w:r w:rsidRPr="00772AEF">
        <w:rPr>
          <w:b/>
          <w:color w:val="000000"/>
          <w:sz w:val="22"/>
          <w:szCs w:val="22"/>
          <w:shd w:val="clear" w:color="auto" w:fill="FFFFFF"/>
        </w:rPr>
        <w:t>“e”.</w:t>
      </w:r>
      <w:r>
        <w:rPr>
          <w:color w:val="000000"/>
          <w:sz w:val="22"/>
          <w:szCs w:val="22"/>
          <w:shd w:val="clear" w:color="auto" w:fill="FFFFFF"/>
        </w:rPr>
        <w:t xml:space="preserve"> </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Pr>
          <w:sz w:val="22"/>
          <w:szCs w:val="22"/>
        </w:rPr>
        <w:t>5</w:t>
      </w:r>
      <w:proofErr w:type="gramEnd"/>
      <w:r>
        <w:rPr>
          <w:sz w:val="22"/>
          <w:szCs w:val="22"/>
        </w:rPr>
        <w:t xml:space="preserve"> (cinco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w:t>
      </w:r>
      <w:r w:rsidR="00E81D00">
        <w:rPr>
          <w:b/>
          <w:bCs/>
          <w:color w:val="000000"/>
          <w:sz w:val="22"/>
          <w:szCs w:val="22"/>
        </w:rPr>
        <w:t>2</w:t>
      </w:r>
      <w:r>
        <w:rPr>
          <w:b/>
          <w:bCs/>
          <w:color w:val="000000"/>
          <w:sz w:val="22"/>
          <w:szCs w:val="22"/>
        </w:rPr>
        <w:t>/</w:t>
      </w:r>
      <w:r w:rsidR="001B5246">
        <w:rPr>
          <w:b/>
          <w:bCs/>
          <w:color w:val="000000"/>
          <w:sz w:val="22"/>
          <w:szCs w:val="22"/>
        </w:rPr>
        <w:t>2017</w:t>
      </w:r>
      <w:r w:rsidRPr="00CE39DB">
        <w:rPr>
          <w:b/>
          <w:bCs/>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155421" w:rsidRPr="00CE39DB" w:rsidRDefault="00155421" w:rsidP="00155421">
      <w:pPr>
        <w:widowControl w:val="0"/>
        <w:autoSpaceDE w:val="0"/>
        <w:autoSpaceDN w:val="0"/>
        <w:adjustRightInd w:val="0"/>
        <w:jc w:val="both"/>
        <w:rPr>
          <w:color w:val="000000"/>
          <w:sz w:val="22"/>
          <w:szCs w:val="22"/>
        </w:rPr>
      </w:pP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155421" w:rsidRPr="00E839B2" w:rsidRDefault="00155421" w:rsidP="00155421">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lastRenderedPageBreak/>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155421" w:rsidRDefault="00155421" w:rsidP="00155421">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155421" w:rsidRPr="0059652F" w:rsidRDefault="00155421" w:rsidP="00155421">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FD52AA">
        <w:rPr>
          <w:b/>
          <w:color w:val="000000"/>
          <w:sz w:val="22"/>
          <w:szCs w:val="22"/>
        </w:rPr>
        <w:t>MENOR PREÇO GLOBAL, JULGAMENTO POR MENOR PREÇO GLOBAL</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 – São critérios de desclassificação: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 – São critérios de inabilitação: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155421" w:rsidRPr="00CE39DB" w:rsidRDefault="00155421" w:rsidP="00155421">
      <w:pPr>
        <w:widowControl w:val="0"/>
        <w:autoSpaceDE w:val="0"/>
        <w:autoSpaceDN w:val="0"/>
        <w:adjustRightInd w:val="0"/>
        <w:jc w:val="both"/>
        <w:rPr>
          <w:sz w:val="22"/>
          <w:szCs w:val="22"/>
        </w:rPr>
      </w:pPr>
      <w:r>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13.2 – É vedado, em qualquer hipótese, a empresa, sem prévia notificação/aviso, deixar de proceder/realizar os trabalhos, sob qualquer forma de alegação, sob pena de aplicação das penalidades cabíveis/rescisão.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w:t>
      </w:r>
      <w:r w:rsidRPr="00CE39DB">
        <w:rPr>
          <w:color w:val="000000"/>
          <w:sz w:val="22"/>
          <w:szCs w:val="22"/>
        </w:rPr>
        <w:lastRenderedPageBreak/>
        <w:t xml:space="preserve">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15 – DA IMPUGNAÇÃO DO EDITAL</w:t>
      </w:r>
    </w:p>
    <w:p w:rsidR="00155421" w:rsidRPr="00CE39DB" w:rsidRDefault="00155421" w:rsidP="00155421">
      <w:pPr>
        <w:widowControl w:val="0"/>
        <w:autoSpaceDE w:val="0"/>
        <w:autoSpaceDN w:val="0"/>
        <w:adjustRightInd w:val="0"/>
        <w:jc w:val="both"/>
        <w:rPr>
          <w:color w:val="000000"/>
          <w:sz w:val="22"/>
          <w:szCs w:val="22"/>
        </w:rPr>
      </w:pPr>
    </w:p>
    <w:p w:rsidR="00155421" w:rsidRPr="00E2339B" w:rsidRDefault="00155421" w:rsidP="00155421">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155421" w:rsidRPr="00CE39DB" w:rsidRDefault="00155421" w:rsidP="00155421">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lastRenderedPageBreak/>
        <w:t xml:space="preserve">f) </w:t>
      </w:r>
      <w:r w:rsidRPr="00CE39DB">
        <w:rPr>
          <w:color w:val="000000"/>
          <w:sz w:val="22"/>
          <w:szCs w:val="22"/>
        </w:rPr>
        <w:tab/>
        <w:t>ANEXO VI – Declaração para Microempresa e Empresa de Pequeno Porte.</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55421" w:rsidRDefault="00155421" w:rsidP="00155421">
      <w:pPr>
        <w:widowControl w:val="0"/>
        <w:autoSpaceDE w:val="0"/>
        <w:autoSpaceDN w:val="0"/>
        <w:adjustRightInd w:val="0"/>
        <w:jc w:val="right"/>
        <w:rPr>
          <w:color w:val="000000"/>
          <w:sz w:val="22"/>
          <w:szCs w:val="22"/>
        </w:rPr>
      </w:pPr>
      <w:r w:rsidRPr="00CE39DB">
        <w:rPr>
          <w:color w:val="000000"/>
          <w:sz w:val="22"/>
          <w:szCs w:val="22"/>
        </w:rPr>
        <w:t>Otacílio Costa</w:t>
      </w:r>
      <w:r w:rsidR="00311F96">
        <w:rPr>
          <w:color w:val="000000"/>
          <w:sz w:val="22"/>
          <w:szCs w:val="22"/>
        </w:rPr>
        <w:t>,</w:t>
      </w:r>
      <w:r w:rsidR="00CD66C6">
        <w:rPr>
          <w:color w:val="000000"/>
          <w:sz w:val="22"/>
          <w:szCs w:val="22"/>
        </w:rPr>
        <w:t xml:space="preserve"> </w:t>
      </w:r>
      <w:r w:rsidR="005B46C9">
        <w:rPr>
          <w:color w:val="000000"/>
          <w:sz w:val="22"/>
          <w:szCs w:val="22"/>
        </w:rPr>
        <w:t>24</w:t>
      </w:r>
      <w:r>
        <w:rPr>
          <w:color w:val="000000"/>
          <w:sz w:val="22"/>
          <w:szCs w:val="22"/>
        </w:rPr>
        <w:t xml:space="preserve"> de </w:t>
      </w:r>
      <w:r w:rsidR="00E81D00">
        <w:rPr>
          <w:color w:val="000000"/>
          <w:sz w:val="22"/>
          <w:szCs w:val="22"/>
        </w:rPr>
        <w:t>outubro</w:t>
      </w:r>
      <w:r>
        <w:rPr>
          <w:color w:val="000000"/>
          <w:sz w:val="22"/>
          <w:szCs w:val="22"/>
        </w:rPr>
        <w:t xml:space="preserve"> de </w:t>
      </w:r>
      <w:r w:rsidR="001B5246">
        <w:rPr>
          <w:color w:val="000000"/>
          <w:sz w:val="22"/>
          <w:szCs w:val="22"/>
        </w:rPr>
        <w:t>2017</w:t>
      </w:r>
      <w:r w:rsidRPr="00CE39DB">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F54602" w:rsidRDefault="00155421" w:rsidP="00155421">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614476" w:rsidRDefault="00155421" w:rsidP="00155421">
      <w:pPr>
        <w:jc w:val="center"/>
      </w:pPr>
      <w:r>
        <w:rPr>
          <w:b/>
          <w:bCs/>
          <w:color w:val="000000"/>
          <w:sz w:val="22"/>
          <w:szCs w:val="22"/>
        </w:rPr>
        <w:t xml:space="preserve">Luiz Carlos Xavier - </w:t>
      </w:r>
      <w:r w:rsidRPr="00F35780">
        <w:rPr>
          <w:b/>
        </w:rPr>
        <w:t>Prefeito</w:t>
      </w:r>
    </w:p>
    <w:sectPr w:rsidR="00614476"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42663"/>
    <w:rsid w:val="000932F0"/>
    <w:rsid w:val="000A125D"/>
    <w:rsid w:val="000D63DA"/>
    <w:rsid w:val="0012425A"/>
    <w:rsid w:val="001356D5"/>
    <w:rsid w:val="00155421"/>
    <w:rsid w:val="00166A78"/>
    <w:rsid w:val="001833CD"/>
    <w:rsid w:val="001A7929"/>
    <w:rsid w:val="001B5246"/>
    <w:rsid w:val="001E5313"/>
    <w:rsid w:val="001F7B90"/>
    <w:rsid w:val="0021741E"/>
    <w:rsid w:val="00221FDC"/>
    <w:rsid w:val="00267F69"/>
    <w:rsid w:val="0029463C"/>
    <w:rsid w:val="002A3F6F"/>
    <w:rsid w:val="00303FAB"/>
    <w:rsid w:val="00311F96"/>
    <w:rsid w:val="00332558"/>
    <w:rsid w:val="003735B0"/>
    <w:rsid w:val="0038420D"/>
    <w:rsid w:val="003D0289"/>
    <w:rsid w:val="00484971"/>
    <w:rsid w:val="004C64FF"/>
    <w:rsid w:val="004D13AB"/>
    <w:rsid w:val="004D59EF"/>
    <w:rsid w:val="004F6B85"/>
    <w:rsid w:val="005301A0"/>
    <w:rsid w:val="005451C1"/>
    <w:rsid w:val="0057113C"/>
    <w:rsid w:val="00574689"/>
    <w:rsid w:val="005B46C9"/>
    <w:rsid w:val="005D1E6F"/>
    <w:rsid w:val="005D70D1"/>
    <w:rsid w:val="006022C2"/>
    <w:rsid w:val="00614476"/>
    <w:rsid w:val="00632633"/>
    <w:rsid w:val="0065036B"/>
    <w:rsid w:val="006545EF"/>
    <w:rsid w:val="0069091F"/>
    <w:rsid w:val="006A4E82"/>
    <w:rsid w:val="006C4929"/>
    <w:rsid w:val="006D2A73"/>
    <w:rsid w:val="006E704F"/>
    <w:rsid w:val="006F3EDB"/>
    <w:rsid w:val="0070625A"/>
    <w:rsid w:val="00715B1C"/>
    <w:rsid w:val="00720BBB"/>
    <w:rsid w:val="007410F4"/>
    <w:rsid w:val="00745D54"/>
    <w:rsid w:val="00761FBC"/>
    <w:rsid w:val="00772745"/>
    <w:rsid w:val="007F2ECA"/>
    <w:rsid w:val="00802140"/>
    <w:rsid w:val="00856C1E"/>
    <w:rsid w:val="00887FF9"/>
    <w:rsid w:val="008B6308"/>
    <w:rsid w:val="008D1252"/>
    <w:rsid w:val="008F0185"/>
    <w:rsid w:val="00A0641D"/>
    <w:rsid w:val="00A24903"/>
    <w:rsid w:val="00A703C5"/>
    <w:rsid w:val="00A81BF8"/>
    <w:rsid w:val="00AB599C"/>
    <w:rsid w:val="00AE3EDA"/>
    <w:rsid w:val="00AF7A53"/>
    <w:rsid w:val="00BA0B27"/>
    <w:rsid w:val="00BC1139"/>
    <w:rsid w:val="00BF4359"/>
    <w:rsid w:val="00CA340A"/>
    <w:rsid w:val="00CC6883"/>
    <w:rsid w:val="00CD66C6"/>
    <w:rsid w:val="00D50EC3"/>
    <w:rsid w:val="00D531E3"/>
    <w:rsid w:val="00D7290F"/>
    <w:rsid w:val="00DA4872"/>
    <w:rsid w:val="00DB7E95"/>
    <w:rsid w:val="00E264B8"/>
    <w:rsid w:val="00E5385C"/>
    <w:rsid w:val="00E70393"/>
    <w:rsid w:val="00E77623"/>
    <w:rsid w:val="00E81D00"/>
    <w:rsid w:val="00EA4CA2"/>
    <w:rsid w:val="00EB0466"/>
    <w:rsid w:val="00EE2160"/>
    <w:rsid w:val="00EF5ECE"/>
    <w:rsid w:val="00F00E61"/>
    <w:rsid w:val="00F26F28"/>
    <w:rsid w:val="00FA2789"/>
    <w:rsid w:val="00FD3F86"/>
    <w:rsid w:val="00FE7A27"/>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5660</Words>
  <Characters>30570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11</cp:revision>
  <dcterms:created xsi:type="dcterms:W3CDTF">2016-06-01T20:14:00Z</dcterms:created>
  <dcterms:modified xsi:type="dcterms:W3CDTF">2017-10-24T17:22:00Z</dcterms:modified>
</cp:coreProperties>
</file>