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Pr="00BD6F5E" w:rsidRDefault="006B53A5" w:rsidP="006B53A5">
      <w:pPr>
        <w:pStyle w:val="Ttulo1"/>
        <w:rPr>
          <w:sz w:val="32"/>
          <w:szCs w:val="32"/>
        </w:rPr>
      </w:pPr>
      <w:r>
        <w:rPr>
          <w:rFonts w:ascii="Tms Rmn" w:hAnsi="Tms Rmn" w:cs="Tms Rmn"/>
          <w:color w:val="000000"/>
          <w:sz w:val="28"/>
          <w:szCs w:val="28"/>
        </w:rPr>
        <w:t xml:space="preserve">                   </w:t>
      </w:r>
      <w:r w:rsidR="006E27BB" w:rsidRPr="00BD6F5E">
        <w:rPr>
          <w:sz w:val="32"/>
          <w:szCs w:val="32"/>
        </w:rPr>
        <w:t>E</w:t>
      </w:r>
      <w:r w:rsidR="00223A89" w:rsidRPr="00BD6F5E">
        <w:rPr>
          <w:sz w:val="32"/>
          <w:szCs w:val="32"/>
        </w:rPr>
        <w:t xml:space="preserve">DITAL DO PREGÃO PRESENCIAL Nº </w:t>
      </w:r>
      <w:r w:rsidR="0047535E">
        <w:rPr>
          <w:sz w:val="32"/>
          <w:szCs w:val="32"/>
        </w:rPr>
        <w:t>004</w:t>
      </w:r>
      <w:r w:rsidR="003B2BF6" w:rsidRPr="00BD6F5E">
        <w:rPr>
          <w:sz w:val="32"/>
          <w:szCs w:val="32"/>
        </w:rPr>
        <w:t>/</w:t>
      </w:r>
      <w:r w:rsidR="0047535E">
        <w:rPr>
          <w:sz w:val="32"/>
          <w:szCs w:val="32"/>
        </w:rPr>
        <w:t>2018</w:t>
      </w:r>
      <w:r w:rsidR="006E27BB" w:rsidRPr="00BD6F5E">
        <w:rPr>
          <w:sz w:val="32"/>
          <w:szCs w:val="32"/>
        </w:rPr>
        <w:t>.</w:t>
      </w:r>
    </w:p>
    <w:p w:rsidR="00CE39DB" w:rsidRDefault="00AC0EA6" w:rsidP="00AC0EA6">
      <w:pPr>
        <w:jc w:val="center"/>
      </w:pPr>
      <w:r>
        <w:t xml:space="preserve">(Processo de Licitação n.º </w:t>
      </w:r>
      <w:r w:rsidR="0047535E">
        <w:t>006</w:t>
      </w:r>
      <w:r w:rsidR="00A35857">
        <w:t>/</w:t>
      </w:r>
      <w:r w:rsidR="0047535E">
        <w:t>2018</w:t>
      </w:r>
      <w:r>
        <w:t>)</w:t>
      </w:r>
    </w:p>
    <w:p w:rsidR="00AC0EA6" w:rsidRDefault="00AC0EA6" w:rsidP="00AC0EA6">
      <w:pPr>
        <w:jc w:val="center"/>
      </w:pPr>
      <w:r>
        <w:t>(Proces</w:t>
      </w:r>
      <w:r w:rsidR="00A35857">
        <w:t xml:space="preserve">so Administrativo n.º </w:t>
      </w:r>
      <w:r w:rsidR="0047535E">
        <w:t>006</w:t>
      </w:r>
      <w:r w:rsidR="00A35857">
        <w:t>/</w:t>
      </w:r>
      <w:r w:rsidR="0047535E">
        <w:t>2018</w:t>
      </w:r>
      <w:r>
        <w:t>)</w:t>
      </w:r>
    </w:p>
    <w:p w:rsidR="00CE39DB" w:rsidRPr="00CE39DB" w:rsidRDefault="00CE39DB"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E2339B" w:rsidRPr="00E2339B">
        <w:rPr>
          <w:sz w:val="22"/>
          <w:szCs w:val="22"/>
        </w:rPr>
        <w:t xml:space="preserve">Aquisição </w:t>
      </w:r>
      <w:r w:rsidR="006C706D">
        <w:rPr>
          <w:sz w:val="22"/>
          <w:szCs w:val="22"/>
        </w:rPr>
        <w:t xml:space="preserve">de </w:t>
      </w:r>
      <w:r w:rsidR="00AA4684">
        <w:rPr>
          <w:b/>
          <w:sz w:val="22"/>
          <w:szCs w:val="22"/>
        </w:rPr>
        <w:t>MATERIAIS DE CONSTRUÇÃO</w:t>
      </w:r>
      <w:r w:rsidR="00E466FA">
        <w:rPr>
          <w:sz w:val="22"/>
          <w:szCs w:val="22"/>
        </w:rPr>
        <w:t xml:space="preserve">,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 xml:space="preserve">so Licitatório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47535E">
        <w:rPr>
          <w:color w:val="000000"/>
          <w:sz w:val="22"/>
          <w:szCs w:val="22"/>
        </w:rPr>
        <w:t>2018</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B6213D">
        <w:rPr>
          <w:b/>
          <w:bCs/>
          <w:color w:val="000000"/>
          <w:sz w:val="22"/>
          <w:szCs w:val="22"/>
        </w:rPr>
        <w:t xml:space="preserve">às </w:t>
      </w:r>
      <w:proofErr w:type="gramStart"/>
      <w:r w:rsidR="006B53A5">
        <w:rPr>
          <w:b/>
          <w:bCs/>
          <w:color w:val="000000"/>
          <w:sz w:val="22"/>
          <w:szCs w:val="22"/>
        </w:rPr>
        <w:t>16:00</w:t>
      </w:r>
      <w:proofErr w:type="gramEnd"/>
      <w:r w:rsidR="006B53A5">
        <w:rPr>
          <w:b/>
          <w:bCs/>
          <w:color w:val="000000"/>
          <w:sz w:val="22"/>
          <w:szCs w:val="22"/>
        </w:rPr>
        <w:t xml:space="preserve"> h. do dia 06/03/2018</w:t>
      </w:r>
      <w:r w:rsidR="00DC7547">
        <w:rPr>
          <w:b/>
          <w:bCs/>
          <w:color w:val="000000"/>
          <w:sz w:val="22"/>
          <w:szCs w:val="22"/>
        </w:rPr>
        <w:t xml:space="preserve">. </w:t>
      </w:r>
      <w:r w:rsidR="00057634" w:rsidRPr="00E2339B">
        <w:rPr>
          <w:b/>
          <w:bCs/>
          <w:color w:val="000000"/>
          <w:sz w:val="22"/>
          <w:szCs w:val="22"/>
        </w:rPr>
        <w:t>Abertura da sessão será às</w:t>
      </w:r>
      <w:r w:rsidR="006B53A5">
        <w:rPr>
          <w:b/>
          <w:bCs/>
          <w:color w:val="000000"/>
          <w:sz w:val="22"/>
          <w:szCs w:val="22"/>
        </w:rPr>
        <w:t xml:space="preserve"> </w:t>
      </w:r>
      <w:proofErr w:type="gramStart"/>
      <w:r w:rsidR="006B53A5">
        <w:rPr>
          <w:b/>
          <w:bCs/>
          <w:color w:val="000000"/>
          <w:sz w:val="22"/>
          <w:szCs w:val="22"/>
        </w:rPr>
        <w:t>16:15</w:t>
      </w:r>
      <w:proofErr w:type="gramEnd"/>
      <w:r w:rsidR="006B53A5">
        <w:rPr>
          <w:b/>
          <w:bCs/>
          <w:color w:val="000000"/>
          <w:sz w:val="22"/>
          <w:szCs w:val="22"/>
        </w:rPr>
        <w:t xml:space="preserve"> </w:t>
      </w:r>
      <w:proofErr w:type="spellStart"/>
      <w:r w:rsidR="006B53A5">
        <w:rPr>
          <w:b/>
          <w:bCs/>
          <w:color w:val="000000"/>
          <w:sz w:val="22"/>
          <w:szCs w:val="22"/>
        </w:rPr>
        <w:t>h.</w:t>
      </w:r>
      <w:r w:rsidRPr="00E2339B">
        <w:rPr>
          <w:b/>
          <w:bCs/>
          <w:color w:val="000000"/>
          <w:sz w:val="22"/>
          <w:szCs w:val="22"/>
        </w:rPr>
        <w:t>do</w:t>
      </w:r>
      <w:proofErr w:type="spellEnd"/>
      <w:r w:rsidRPr="00E2339B">
        <w:rPr>
          <w:b/>
          <w:bCs/>
          <w:color w:val="000000"/>
          <w:sz w:val="22"/>
          <w:szCs w:val="22"/>
        </w:rPr>
        <w:t xml:space="preserve"> mesmo dia.</w:t>
      </w:r>
      <w:r w:rsidRPr="00E2339B">
        <w:rPr>
          <w:color w:val="000000"/>
          <w:sz w:val="22"/>
          <w:szCs w:val="22"/>
        </w:rPr>
        <w:t xml:space="preserve"> A presente licitação será do tipo MENOR PREÇO</w:t>
      </w:r>
      <w:r w:rsidR="00B6213D">
        <w:rPr>
          <w:color w:val="000000"/>
          <w:sz w:val="22"/>
          <w:szCs w:val="22"/>
        </w:rPr>
        <w:t xml:space="preserve"> </w:t>
      </w:r>
      <w:r w:rsidR="00E466FA">
        <w:rPr>
          <w:color w:val="000000"/>
          <w:sz w:val="22"/>
          <w:szCs w:val="22"/>
        </w:rPr>
        <w:t>POR ITEM</w:t>
      </w:r>
      <w:r w:rsidR="00DF7779" w:rsidRPr="00E2339B">
        <w:rPr>
          <w:color w:val="000000"/>
          <w:sz w:val="22"/>
          <w:szCs w:val="22"/>
        </w:rPr>
        <w:t>,</w:t>
      </w:r>
      <w:r w:rsidRPr="00E2339B">
        <w:rPr>
          <w:color w:val="000000"/>
          <w:sz w:val="22"/>
          <w:szCs w:val="22"/>
        </w:rPr>
        <w:t xml:space="preserve"> consoante as condições estatuídas neste Edital, e será regida pela Lei n.º 10.520, de 17 de julho de 2002, bem como pela Lei n.º 8.666/93 e alterações posteriores, nos casos omissos.</w:t>
      </w: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A35857" w:rsidRPr="006C706D">
        <w:rPr>
          <w:sz w:val="22"/>
          <w:szCs w:val="22"/>
        </w:rPr>
        <w:t xml:space="preserve">Aquisição </w:t>
      </w:r>
      <w:r w:rsidR="00463894" w:rsidRPr="006C706D">
        <w:rPr>
          <w:sz w:val="22"/>
          <w:szCs w:val="22"/>
        </w:rPr>
        <w:t xml:space="preserve">de </w:t>
      </w:r>
      <w:r w:rsidR="00AA4684">
        <w:rPr>
          <w:b/>
          <w:sz w:val="22"/>
          <w:szCs w:val="22"/>
        </w:rPr>
        <w:t>MATERIAIS DE CONSTRUÇÃO</w:t>
      </w:r>
      <w:r w:rsidR="00520017">
        <w:rPr>
          <w:b/>
          <w:sz w:val="22"/>
          <w:szCs w:val="22"/>
        </w:rPr>
        <w:t xml:space="preserve"> GERAL</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 xml:space="preserve">que deverão ser fornecidos/entregues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 xml:space="preserve">Processo Licitatório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47535E">
        <w:rPr>
          <w:color w:val="000000"/>
          <w:sz w:val="22"/>
          <w:szCs w:val="22"/>
        </w:rPr>
        <w:t>2018</w:t>
      </w:r>
      <w:r w:rsidR="00E2339B" w:rsidRPr="006C706D">
        <w:rPr>
          <w:color w:val="000000"/>
          <w:sz w:val="22"/>
          <w:szCs w:val="22"/>
        </w:rPr>
        <w:t>.</w:t>
      </w:r>
      <w:r w:rsidRPr="006C706D">
        <w:rPr>
          <w:sz w:val="22"/>
          <w:szCs w:val="22"/>
        </w:rPr>
        <w:t xml:space="preserve"> </w:t>
      </w:r>
      <w:r w:rsidRPr="006C706D">
        <w:rPr>
          <w:b/>
          <w:sz w:val="22"/>
          <w:szCs w:val="22"/>
        </w:rPr>
        <w:t xml:space="preserve"> </w:t>
      </w:r>
    </w:p>
    <w:p w:rsidR="00FE526F" w:rsidRPr="00FE526F" w:rsidRDefault="00FE526F" w:rsidP="00FE526F">
      <w:pPr>
        <w:ind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AA4684" w:rsidRDefault="00AA4684">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3 – DOS PRAZOS DE VIGÊNCIA, DA ENTREGA E </w:t>
      </w:r>
      <w:proofErr w:type="gramStart"/>
      <w:r w:rsidRPr="00E2339B">
        <w:rPr>
          <w:b/>
          <w:bCs/>
          <w:color w:val="000000"/>
          <w:sz w:val="22"/>
          <w:szCs w:val="22"/>
        </w:rPr>
        <w:t>FORNECIMENTO</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w:t>
      </w:r>
      <w:r w:rsidRPr="00E2339B">
        <w:rPr>
          <w:bCs/>
          <w:color w:val="000000"/>
          <w:sz w:val="22"/>
          <w:szCs w:val="22"/>
        </w:rPr>
        <w:lastRenderedPageBreak/>
        <w:t>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47535E">
        <w:rPr>
          <w:sz w:val="22"/>
          <w:szCs w:val="22"/>
        </w:rPr>
        <w:t>2018</w:t>
      </w:r>
      <w:r w:rsidR="00463894">
        <w:rPr>
          <w:sz w:val="22"/>
          <w:szCs w:val="22"/>
        </w:rPr>
        <w:t xml:space="preserve">, tendo previsão de encerramento em 31 de dezembro de </w:t>
      </w:r>
      <w:r w:rsidR="0047535E">
        <w:rPr>
          <w:sz w:val="22"/>
          <w:szCs w:val="22"/>
        </w:rPr>
        <w:t>2018</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a entrega e o fornecimento do </w:t>
      </w:r>
      <w:r w:rsidR="003E0C40" w:rsidRPr="00E2339B">
        <w:rPr>
          <w:sz w:val="22"/>
          <w:szCs w:val="22"/>
        </w:rPr>
        <w:t>objeto deste contrato será</w:t>
      </w:r>
      <w:r w:rsidR="00E466FA">
        <w:rPr>
          <w:sz w:val="22"/>
          <w:szCs w:val="22"/>
        </w:rPr>
        <w:t xml:space="preserve"> preferencialmente</w:t>
      </w:r>
      <w:r w:rsidR="003E0C40" w:rsidRPr="00E2339B">
        <w:rPr>
          <w:sz w:val="22"/>
          <w:szCs w:val="22"/>
        </w:rPr>
        <w:t xml:space="preserve"> </w:t>
      </w:r>
      <w:r w:rsidR="00BD6F5E" w:rsidRPr="00E2339B">
        <w:rPr>
          <w:b/>
          <w:sz w:val="22"/>
          <w:szCs w:val="22"/>
        </w:rPr>
        <w:t>IMEDIATO</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A35857">
        <w:rPr>
          <w:sz w:val="22"/>
          <w:szCs w:val="22"/>
        </w:rPr>
        <w:t>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proofErr w:type="gramStart"/>
      <w:r w:rsidR="00E2339B" w:rsidRPr="00E2339B">
        <w:rPr>
          <w:sz w:val="22"/>
          <w:szCs w:val="22"/>
        </w:rPr>
        <w:t xml:space="preserve"> </w:t>
      </w:r>
      <w:r w:rsidR="001B3AC2" w:rsidRPr="00E2339B">
        <w:rPr>
          <w:sz w:val="22"/>
          <w:szCs w:val="22"/>
        </w:rPr>
        <w:t xml:space="preserve"> </w:t>
      </w:r>
      <w:proofErr w:type="gramEnd"/>
      <w:r w:rsidR="001B3AC2" w:rsidRPr="00E2339B">
        <w:rPr>
          <w:sz w:val="22"/>
          <w:szCs w:val="22"/>
        </w:rPr>
        <w:t>fracionados conforme necessidade da Secretaria</w:t>
      </w:r>
      <w:r w:rsidR="008858D4" w:rsidRPr="00E2339B">
        <w:rPr>
          <w:sz w:val="22"/>
          <w:szCs w:val="22"/>
        </w:rPr>
        <w:t xml:space="preserve"> e dos setores</w:t>
      </w:r>
      <w:r w:rsidR="00444E56" w:rsidRPr="00E2339B">
        <w:rPr>
          <w:sz w:val="22"/>
          <w:szCs w:val="22"/>
        </w:rPr>
        <w:t>.</w:t>
      </w:r>
      <w:r w:rsidR="000A2B5E" w:rsidRPr="00E2339B">
        <w:rPr>
          <w:sz w:val="22"/>
          <w:szCs w:val="22"/>
        </w:rPr>
        <w:t xml:space="preserve"> </w:t>
      </w:r>
      <w:r w:rsidR="00E466FA">
        <w:rPr>
          <w:sz w:val="22"/>
          <w:szCs w:val="22"/>
        </w:rPr>
        <w:t xml:space="preserve">O prazo máximo de entrega dos produtos será de </w:t>
      </w:r>
      <w:r w:rsidR="006C706D">
        <w:rPr>
          <w:sz w:val="22"/>
          <w:szCs w:val="22"/>
        </w:rPr>
        <w:t>48h</w:t>
      </w:r>
      <w:r w:rsidR="00E466FA">
        <w:rPr>
          <w:sz w:val="22"/>
          <w:szCs w:val="22"/>
        </w:rPr>
        <w:t>(</w:t>
      </w:r>
      <w:r w:rsidR="006C706D">
        <w:rPr>
          <w:sz w:val="22"/>
          <w:szCs w:val="22"/>
        </w:rPr>
        <w:t>quarenta e oito horas)</w:t>
      </w:r>
      <w:r w:rsidR="00E466FA">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6B53A5" w:rsidRDefault="006B53A5">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 xml:space="preserve">4 – DO PAGAMENTO, REAJUSTE, REVISÃO E ATUALIZAÇÃO DE </w:t>
      </w:r>
      <w:proofErr w:type="gramStart"/>
      <w:r w:rsidRPr="00E2339B">
        <w:rPr>
          <w:b/>
          <w:sz w:val="22"/>
          <w:szCs w:val="22"/>
        </w:rPr>
        <w:t>VALORES</w:t>
      </w:r>
      <w:proofErr w:type="gramEnd"/>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47535E">
        <w:rPr>
          <w:sz w:val="22"/>
          <w:szCs w:val="22"/>
        </w:rPr>
        <w:t>2018</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47535E">
        <w:rPr>
          <w:color w:val="000000"/>
          <w:sz w:val="22"/>
          <w:szCs w:val="22"/>
        </w:rPr>
        <w:t>2018, conforme segue, oriundas da Sec. de Administração, Meio Ambiente, Educação, Agricultura e Brás, conforme segue:</w:t>
      </w:r>
    </w:p>
    <w:p w:rsidR="0047535E" w:rsidRDefault="0047535E" w:rsidP="00CF524B">
      <w:pPr>
        <w:widowControl w:val="0"/>
        <w:autoSpaceDE w:val="0"/>
        <w:autoSpaceDN w:val="0"/>
        <w:adjustRightInd w:val="0"/>
        <w:jc w:val="both"/>
        <w:rPr>
          <w:color w:val="000000"/>
          <w:sz w:val="22"/>
          <w:szCs w:val="22"/>
        </w:rPr>
      </w:pPr>
    </w:p>
    <w:p w:rsidR="00463894" w:rsidRDefault="0047535E" w:rsidP="00CF524B">
      <w:pPr>
        <w:widowControl w:val="0"/>
        <w:autoSpaceDE w:val="0"/>
        <w:autoSpaceDN w:val="0"/>
        <w:adjustRightInd w:val="0"/>
        <w:jc w:val="both"/>
        <w:rPr>
          <w:color w:val="000000"/>
          <w:sz w:val="22"/>
          <w:szCs w:val="22"/>
        </w:rPr>
      </w:pPr>
      <w:r>
        <w:rPr>
          <w:color w:val="000000"/>
          <w:sz w:val="22"/>
          <w:szCs w:val="22"/>
        </w:rPr>
        <w:t>276, 89, 92, 97, 93, 107, 40, 135 e 9.</w:t>
      </w:r>
    </w:p>
    <w:p w:rsidR="0047535E" w:rsidRDefault="0047535E" w:rsidP="00CF524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w:t>
      </w:r>
      <w:r w:rsidRPr="00E2339B">
        <w:rPr>
          <w:bCs/>
          <w:color w:val="000000"/>
          <w:sz w:val="22"/>
          <w:szCs w:val="22"/>
        </w:rPr>
        <w:lastRenderedPageBreak/>
        <w:t>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6B53A5">
        <w:rPr>
          <w:b/>
          <w:sz w:val="22"/>
          <w:szCs w:val="22"/>
        </w:rPr>
        <w:t>16:00</w:t>
      </w:r>
      <w:proofErr w:type="gramEnd"/>
      <w:r w:rsidR="006B53A5">
        <w:rPr>
          <w:b/>
          <w:sz w:val="22"/>
          <w:szCs w:val="22"/>
        </w:rPr>
        <w:t xml:space="preserve"> h. do dia 06/03/2018.</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47535E">
        <w:rPr>
          <w:b/>
          <w:bCs/>
          <w:color w:val="000000"/>
          <w:sz w:val="22"/>
          <w:szCs w:val="22"/>
        </w:rPr>
        <w:t>004</w:t>
      </w:r>
      <w:r w:rsidR="002F3D9B" w:rsidRPr="00E2339B">
        <w:rPr>
          <w:b/>
          <w:bCs/>
          <w:color w:val="000000"/>
          <w:sz w:val="22"/>
          <w:szCs w:val="22"/>
        </w:rPr>
        <w:t>/</w:t>
      </w:r>
      <w:r w:rsidR="0047535E">
        <w:rPr>
          <w:b/>
          <w:bCs/>
          <w:color w:val="000000"/>
          <w:sz w:val="22"/>
          <w:szCs w:val="22"/>
        </w:rPr>
        <w:t>2018</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47535E">
        <w:rPr>
          <w:b/>
          <w:bCs/>
          <w:color w:val="000000"/>
          <w:sz w:val="22"/>
          <w:szCs w:val="22"/>
        </w:rPr>
        <w:t>004</w:t>
      </w:r>
      <w:r w:rsidR="002F3D9B" w:rsidRPr="00E2339B">
        <w:rPr>
          <w:b/>
          <w:bCs/>
          <w:color w:val="000000"/>
          <w:sz w:val="22"/>
          <w:szCs w:val="22"/>
        </w:rPr>
        <w:t>/</w:t>
      </w:r>
      <w:r w:rsidR="0047535E">
        <w:rPr>
          <w:b/>
          <w:bCs/>
          <w:color w:val="000000"/>
          <w:sz w:val="22"/>
          <w:szCs w:val="22"/>
        </w:rPr>
        <w:t>2018</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47535E">
        <w:rPr>
          <w:color w:val="000000"/>
          <w:sz w:val="22"/>
          <w:szCs w:val="22"/>
        </w:rPr>
        <w:t>A apresentação de um dos documentos listados acima</w:t>
      </w:r>
      <w:proofErr w:type="gramStart"/>
      <w:r w:rsidR="0047535E">
        <w:rPr>
          <w:color w:val="000000"/>
          <w:sz w:val="22"/>
          <w:szCs w:val="22"/>
        </w:rPr>
        <w:t>, será</w:t>
      </w:r>
      <w:proofErr w:type="gramEnd"/>
      <w:r w:rsidR="0047535E">
        <w:rPr>
          <w:color w:val="000000"/>
          <w:sz w:val="22"/>
          <w:szCs w:val="22"/>
        </w:rPr>
        <w:t xml:space="preserve"> aceita como comprovação de habilitação.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142747" w:rsidRDefault="00CF524B" w:rsidP="0047535E">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47535E" w:rsidRPr="00142747" w:rsidRDefault="0047535E" w:rsidP="0047535E">
      <w:pPr>
        <w:pStyle w:val="PargrafodaLista"/>
        <w:widowControl w:val="0"/>
        <w:numPr>
          <w:ilvl w:val="0"/>
          <w:numId w:val="1"/>
        </w:numPr>
        <w:autoSpaceDE w:val="0"/>
        <w:autoSpaceDN w:val="0"/>
        <w:adjustRightInd w:val="0"/>
        <w:jc w:val="both"/>
        <w:rPr>
          <w:color w:val="000000"/>
          <w:sz w:val="22"/>
          <w:szCs w:val="22"/>
          <w:shd w:val="clear" w:color="auto" w:fill="FFFFFF"/>
        </w:rPr>
      </w:pPr>
      <w:r>
        <w:rPr>
          <w:color w:val="000000"/>
          <w:sz w:val="22"/>
          <w:szCs w:val="22"/>
          <w:shd w:val="clear" w:color="auto" w:fill="FFFFFF"/>
        </w:rPr>
        <w:t xml:space="preserve">Conforme previsão do descritivo do ANEXO II, comprovação de cumprimento das normas da ABNT-NBR, dentre elas, a Norma 8890, 6, 9781 e 15953, entre outras, conforme o caso. </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xml:space="preserve">) dias úteis, cujo termo inicial corresponderá ao momento em que o proponente for declarado o vencedor do certame, prorrogáveis por igual período, a </w:t>
      </w:r>
      <w:r w:rsidRPr="00E2339B">
        <w:rPr>
          <w:sz w:val="22"/>
          <w:szCs w:val="22"/>
        </w:rPr>
        <w:lastRenderedPageBreak/>
        <w:t>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w:t>
      </w:r>
      <w:r w:rsidRPr="00E2339B">
        <w:rPr>
          <w:color w:val="000000"/>
          <w:sz w:val="22"/>
          <w:szCs w:val="22"/>
        </w:rPr>
        <w:lastRenderedPageBreak/>
        <w:t>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JULGAMENTO POR PREÇO UNITÁRIO</w:t>
      </w:r>
      <w:r w:rsidR="00142747">
        <w:rPr>
          <w:color w:val="000000"/>
          <w:sz w:val="22"/>
          <w:szCs w:val="22"/>
        </w:rPr>
        <w:t>/POR 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w:t>
      </w:r>
      <w:r w:rsidRPr="00E2339B">
        <w:rPr>
          <w:color w:val="000000"/>
          <w:sz w:val="22"/>
          <w:szCs w:val="22"/>
        </w:rPr>
        <w:lastRenderedPageBreak/>
        <w:t>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6B53A5">
        <w:rPr>
          <w:color w:val="000000"/>
          <w:sz w:val="22"/>
          <w:szCs w:val="22"/>
        </w:rPr>
        <w:t>21 de fevereiro</w:t>
      </w:r>
      <w:r w:rsidR="002F3D9B" w:rsidRPr="00E2339B">
        <w:rPr>
          <w:color w:val="000000"/>
          <w:sz w:val="22"/>
          <w:szCs w:val="22"/>
        </w:rPr>
        <w:t xml:space="preserve"> de </w:t>
      </w:r>
      <w:proofErr w:type="gramStart"/>
      <w:r w:rsidR="0047535E">
        <w:rPr>
          <w:color w:val="000000"/>
          <w:sz w:val="22"/>
          <w:szCs w:val="22"/>
        </w:rPr>
        <w:t>2018</w:t>
      </w:r>
      <w:proofErr w:type="gramEnd"/>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rsidP="0047535E">
      <w:pPr>
        <w:widowControl w:val="0"/>
        <w:autoSpaceDE w:val="0"/>
        <w:autoSpaceDN w:val="0"/>
        <w:adjustRightInd w:val="0"/>
        <w:jc w:val="center"/>
        <w:rPr>
          <w:b/>
          <w:bCs/>
          <w:sz w:val="22"/>
          <w:szCs w:val="22"/>
        </w:rPr>
      </w:pPr>
      <w:r w:rsidRPr="00E2339B">
        <w:rPr>
          <w:b/>
          <w:bCs/>
          <w:color w:val="000000"/>
          <w:sz w:val="22"/>
          <w:szCs w:val="22"/>
        </w:rPr>
        <w:t>LUIZ CARLOS XAVIER</w:t>
      </w:r>
    </w:p>
    <w:p w:rsidR="006E27BB" w:rsidRPr="00E2339B" w:rsidRDefault="006E27BB" w:rsidP="0047535E">
      <w:pPr>
        <w:widowControl w:val="0"/>
        <w:autoSpaceDE w:val="0"/>
        <w:autoSpaceDN w:val="0"/>
        <w:adjustRightInd w:val="0"/>
        <w:jc w:val="center"/>
        <w:rPr>
          <w:b/>
          <w:bCs/>
          <w:sz w:val="22"/>
          <w:szCs w:val="22"/>
        </w:rPr>
      </w:pPr>
      <w:r w:rsidRPr="00E2339B">
        <w:rPr>
          <w:b/>
          <w:bCs/>
          <w:color w:val="000000"/>
          <w:sz w:val="22"/>
          <w:szCs w:val="22"/>
        </w:rPr>
        <w:t>Prefeito</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894" w:rsidRDefault="00463894">
      <w:r>
        <w:separator/>
      </w:r>
    </w:p>
  </w:endnote>
  <w:endnote w:type="continuationSeparator" w:id="0">
    <w:p w:rsidR="00463894" w:rsidRDefault="004638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4" w:rsidRDefault="00463894">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894" w:rsidRDefault="00463894">
      <w:r>
        <w:separator/>
      </w:r>
    </w:p>
  </w:footnote>
  <w:footnote w:type="continuationSeparator" w:id="0">
    <w:p w:rsidR="00463894" w:rsidRDefault="0046389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894" w:rsidRDefault="00463894">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1DFA"/>
    <w:rsid w:val="000C7221"/>
    <w:rsid w:val="00141CCE"/>
    <w:rsid w:val="00142747"/>
    <w:rsid w:val="0014377F"/>
    <w:rsid w:val="00143D65"/>
    <w:rsid w:val="00173677"/>
    <w:rsid w:val="00185A98"/>
    <w:rsid w:val="001A6D7E"/>
    <w:rsid w:val="001B3AC2"/>
    <w:rsid w:val="001D09D2"/>
    <w:rsid w:val="001D4E00"/>
    <w:rsid w:val="002175E9"/>
    <w:rsid w:val="00223A89"/>
    <w:rsid w:val="00245086"/>
    <w:rsid w:val="002554C4"/>
    <w:rsid w:val="002557D0"/>
    <w:rsid w:val="002A3753"/>
    <w:rsid w:val="002A7985"/>
    <w:rsid w:val="002D4433"/>
    <w:rsid w:val="002F3D9B"/>
    <w:rsid w:val="00301A9D"/>
    <w:rsid w:val="0031606A"/>
    <w:rsid w:val="00334E4A"/>
    <w:rsid w:val="003B2BF6"/>
    <w:rsid w:val="003C00BA"/>
    <w:rsid w:val="003E0C40"/>
    <w:rsid w:val="003E447B"/>
    <w:rsid w:val="00403018"/>
    <w:rsid w:val="004169CD"/>
    <w:rsid w:val="0044488E"/>
    <w:rsid w:val="00444E56"/>
    <w:rsid w:val="00463894"/>
    <w:rsid w:val="0047535E"/>
    <w:rsid w:val="004756BB"/>
    <w:rsid w:val="004774C1"/>
    <w:rsid w:val="004D6FC1"/>
    <w:rsid w:val="004F7B24"/>
    <w:rsid w:val="00520017"/>
    <w:rsid w:val="005256E9"/>
    <w:rsid w:val="00546604"/>
    <w:rsid w:val="005A2085"/>
    <w:rsid w:val="005B391B"/>
    <w:rsid w:val="005B552D"/>
    <w:rsid w:val="005C0063"/>
    <w:rsid w:val="005C55B7"/>
    <w:rsid w:val="005D081D"/>
    <w:rsid w:val="006A460D"/>
    <w:rsid w:val="006B4270"/>
    <w:rsid w:val="006B53A5"/>
    <w:rsid w:val="006C706D"/>
    <w:rsid w:val="006E27BB"/>
    <w:rsid w:val="007903B6"/>
    <w:rsid w:val="00796003"/>
    <w:rsid w:val="007B0548"/>
    <w:rsid w:val="00820120"/>
    <w:rsid w:val="008274A2"/>
    <w:rsid w:val="008722D1"/>
    <w:rsid w:val="00876CC2"/>
    <w:rsid w:val="008858D4"/>
    <w:rsid w:val="008904F3"/>
    <w:rsid w:val="00894D20"/>
    <w:rsid w:val="008A77E7"/>
    <w:rsid w:val="008C2125"/>
    <w:rsid w:val="008C4621"/>
    <w:rsid w:val="008E3E7B"/>
    <w:rsid w:val="00903F51"/>
    <w:rsid w:val="00931047"/>
    <w:rsid w:val="00946256"/>
    <w:rsid w:val="00952E04"/>
    <w:rsid w:val="00A13E28"/>
    <w:rsid w:val="00A35857"/>
    <w:rsid w:val="00A419B8"/>
    <w:rsid w:val="00AA019A"/>
    <w:rsid w:val="00AA0610"/>
    <w:rsid w:val="00AA4684"/>
    <w:rsid w:val="00AC0EA6"/>
    <w:rsid w:val="00AD77CC"/>
    <w:rsid w:val="00B26C9F"/>
    <w:rsid w:val="00B31F3A"/>
    <w:rsid w:val="00B40B60"/>
    <w:rsid w:val="00B46D2C"/>
    <w:rsid w:val="00B50A41"/>
    <w:rsid w:val="00B51F28"/>
    <w:rsid w:val="00B6213D"/>
    <w:rsid w:val="00B652C3"/>
    <w:rsid w:val="00B779C4"/>
    <w:rsid w:val="00B91ED7"/>
    <w:rsid w:val="00BB5B17"/>
    <w:rsid w:val="00BD4D0F"/>
    <w:rsid w:val="00BD6F5E"/>
    <w:rsid w:val="00C21F80"/>
    <w:rsid w:val="00C314D1"/>
    <w:rsid w:val="00C4339F"/>
    <w:rsid w:val="00C60187"/>
    <w:rsid w:val="00C7585A"/>
    <w:rsid w:val="00C87D71"/>
    <w:rsid w:val="00CB5545"/>
    <w:rsid w:val="00CB5FBE"/>
    <w:rsid w:val="00CE39DB"/>
    <w:rsid w:val="00CF4D64"/>
    <w:rsid w:val="00CF524B"/>
    <w:rsid w:val="00D01089"/>
    <w:rsid w:val="00D02BD0"/>
    <w:rsid w:val="00D1289B"/>
    <w:rsid w:val="00D15E83"/>
    <w:rsid w:val="00D27C78"/>
    <w:rsid w:val="00D32F31"/>
    <w:rsid w:val="00D400EE"/>
    <w:rsid w:val="00D81A2E"/>
    <w:rsid w:val="00DA0A3A"/>
    <w:rsid w:val="00DC7547"/>
    <w:rsid w:val="00DD6619"/>
    <w:rsid w:val="00DD7F66"/>
    <w:rsid w:val="00DF7779"/>
    <w:rsid w:val="00E17F83"/>
    <w:rsid w:val="00E2339B"/>
    <w:rsid w:val="00E330BA"/>
    <w:rsid w:val="00E466FA"/>
    <w:rsid w:val="00EC6046"/>
    <w:rsid w:val="00ED3380"/>
    <w:rsid w:val="00EE6304"/>
    <w:rsid w:val="00F160B9"/>
    <w:rsid w:val="00F168A5"/>
    <w:rsid w:val="00F2521F"/>
    <w:rsid w:val="00F52739"/>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Pages>
  <Words>4498</Words>
  <Characters>25764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30202</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9</cp:revision>
  <cp:lastPrinted>2013-06-17T11:44:00Z</cp:lastPrinted>
  <dcterms:created xsi:type="dcterms:W3CDTF">2017-03-13T12:14:00Z</dcterms:created>
  <dcterms:modified xsi:type="dcterms:W3CDTF">2018-02-21T20:29:00Z</dcterms:modified>
</cp:coreProperties>
</file>