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A" w:rsidRPr="00DA5ED9" w:rsidRDefault="00DA5ED9" w:rsidP="00DA5ED9">
      <w:pPr>
        <w:rPr>
          <w:b/>
          <w:u w:val="single"/>
        </w:rPr>
      </w:pPr>
      <w:r w:rsidRPr="00DA5ED9">
        <w:rPr>
          <w:b/>
          <w:u w:val="single"/>
        </w:rPr>
        <w:t>COMUNICADO</w:t>
      </w:r>
    </w:p>
    <w:p w:rsidR="00DA5ED9" w:rsidRDefault="00DA5ED9">
      <w:r>
        <w:t>INFORMAMOS QUE TENDO EM VISTA O DECRETO Nº 2.659/2018,</w:t>
      </w:r>
    </w:p>
    <w:p w:rsidR="009D7EE0" w:rsidRDefault="00DA5ED9">
      <w:r>
        <w:t>FICA ALTERADO O HORÁRIO DA LICITAÇÃO</w:t>
      </w:r>
      <w:r w:rsidR="00A06B18">
        <w:t xml:space="preserve"> – PREGÃO Nº </w:t>
      </w:r>
      <w:r w:rsidR="009D7EE0">
        <w:t>024/2018</w:t>
      </w:r>
    </w:p>
    <w:p w:rsidR="00DA5ED9" w:rsidRDefault="00DA5ED9">
      <w:r>
        <w:t xml:space="preserve"> PARA AS </w:t>
      </w:r>
      <w:proofErr w:type="gramStart"/>
      <w:r>
        <w:t>09:30</w:t>
      </w:r>
      <w:proofErr w:type="gramEnd"/>
      <w:r>
        <w:t xml:space="preserve"> h. DO</w:t>
      </w:r>
      <w:r w:rsidR="009D7EE0">
        <w:t xml:space="preserve"> </w:t>
      </w:r>
      <w:r>
        <w:t>DIA 27/06/2018.</w:t>
      </w:r>
    </w:p>
    <w:sectPr w:rsidR="00DA5ED9" w:rsidSect="0092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ED9"/>
    <w:rsid w:val="00101AEF"/>
    <w:rsid w:val="001C25E8"/>
    <w:rsid w:val="00607A86"/>
    <w:rsid w:val="0063694A"/>
    <w:rsid w:val="006776F3"/>
    <w:rsid w:val="006D0AB5"/>
    <w:rsid w:val="0092209A"/>
    <w:rsid w:val="009D7EE0"/>
    <w:rsid w:val="00A06B18"/>
    <w:rsid w:val="00BB2F03"/>
    <w:rsid w:val="00DA5ED9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dcterms:created xsi:type="dcterms:W3CDTF">2018-06-20T18:07:00Z</dcterms:created>
  <dcterms:modified xsi:type="dcterms:W3CDTF">2018-06-20T18:42:00Z</dcterms:modified>
</cp:coreProperties>
</file>