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373601">
      <w:pP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73601">
        <w:rPr>
          <w:sz w:val="32"/>
          <w:szCs w:val="32"/>
        </w:rPr>
        <w:t>022</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373601">
        <w:t>024</w:t>
      </w:r>
      <w:r w:rsidR="00B3343A">
        <w:t>/</w:t>
      </w:r>
      <w:r w:rsidR="00E01823">
        <w:t>2018</w:t>
      </w:r>
      <w:r>
        <w:t>)</w:t>
      </w:r>
    </w:p>
    <w:p w:rsidR="00AC0EA6" w:rsidRDefault="00AC0EA6" w:rsidP="00AC0EA6">
      <w:pPr>
        <w:jc w:val="center"/>
      </w:pPr>
      <w:r>
        <w:t>(Proces</w:t>
      </w:r>
      <w:r w:rsidR="00621AB1">
        <w:t xml:space="preserve">so Administrativo n.º </w:t>
      </w:r>
      <w:r w:rsidR="00373601">
        <w:t>024</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4569F9">
        <w:rPr>
          <w:color w:val="000000"/>
          <w:sz w:val="22"/>
          <w:szCs w:val="22"/>
        </w:rPr>
        <w:t>o</w:t>
      </w:r>
      <w:r w:rsidRPr="00C7585A">
        <w:rPr>
          <w:color w:val="000000"/>
          <w:sz w:val="22"/>
          <w:szCs w:val="22"/>
        </w:rPr>
        <w:t xml:space="preserve"> secretári</w:t>
      </w:r>
      <w:r w:rsidR="004569F9">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A000F7">
        <w:rPr>
          <w:color w:val="000000"/>
          <w:sz w:val="22"/>
          <w:szCs w:val="22"/>
        </w:rPr>
        <w:t>LU</w:t>
      </w:r>
      <w:r w:rsidR="004569F9">
        <w:rPr>
          <w:color w:val="000000"/>
          <w:sz w:val="22"/>
          <w:szCs w:val="22"/>
        </w:rPr>
        <w:t>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CA0E95">
        <w:rPr>
          <w:b/>
          <w:color w:val="000000"/>
          <w:sz w:val="22"/>
          <w:szCs w:val="22"/>
        </w:rPr>
        <w:t>02(D</w:t>
      </w:r>
      <w:r w:rsidR="00373601">
        <w:rPr>
          <w:b/>
          <w:color w:val="000000"/>
          <w:sz w:val="22"/>
          <w:szCs w:val="22"/>
        </w:rPr>
        <w:t>UAS</w:t>
      </w:r>
      <w:r w:rsidR="00CA0E95">
        <w:rPr>
          <w:b/>
          <w:color w:val="000000"/>
          <w:sz w:val="22"/>
          <w:szCs w:val="22"/>
        </w:rPr>
        <w:t xml:space="preserve">) </w:t>
      </w:r>
      <w:r w:rsidR="00373601">
        <w:rPr>
          <w:b/>
          <w:color w:val="000000"/>
          <w:sz w:val="22"/>
          <w:szCs w:val="22"/>
        </w:rPr>
        <w:t>AMBULÂNCIAS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9423B2">
        <w:rPr>
          <w:b/>
          <w:bCs/>
          <w:color w:val="000000"/>
          <w:sz w:val="22"/>
          <w:szCs w:val="22"/>
        </w:rPr>
        <w:t>14:00</w:t>
      </w:r>
      <w:proofErr w:type="gramEnd"/>
      <w:r w:rsidR="009423B2">
        <w:rPr>
          <w:b/>
          <w:bCs/>
          <w:color w:val="000000"/>
          <w:sz w:val="22"/>
          <w:szCs w:val="22"/>
        </w:rPr>
        <w:t xml:space="preserve"> h. do dia 04/09/2018.</w:t>
      </w:r>
      <w:r w:rsidR="006B3D82">
        <w:rPr>
          <w:b/>
          <w:bCs/>
          <w:color w:val="000000"/>
          <w:sz w:val="22"/>
          <w:szCs w:val="22"/>
        </w:rPr>
        <w:t xml:space="preserve"> </w:t>
      </w:r>
      <w:r w:rsidR="00057634" w:rsidRPr="00E2339B">
        <w:rPr>
          <w:b/>
          <w:bCs/>
          <w:color w:val="000000"/>
          <w:sz w:val="22"/>
          <w:szCs w:val="22"/>
        </w:rPr>
        <w:t xml:space="preserve"> Abertura da sessão será às</w:t>
      </w:r>
      <w:r w:rsidR="0049627B">
        <w:rPr>
          <w:b/>
          <w:bCs/>
          <w:color w:val="000000"/>
          <w:sz w:val="22"/>
          <w:szCs w:val="22"/>
        </w:rPr>
        <w:t xml:space="preserve"> </w:t>
      </w:r>
      <w:proofErr w:type="gramStart"/>
      <w:r w:rsidR="009423B2">
        <w:rPr>
          <w:b/>
          <w:bCs/>
          <w:color w:val="000000"/>
          <w:sz w:val="22"/>
          <w:szCs w:val="22"/>
        </w:rPr>
        <w:t>14:15</w:t>
      </w:r>
      <w:proofErr w:type="gramEnd"/>
      <w:r w:rsidR="009423B2">
        <w:rPr>
          <w:b/>
          <w:bCs/>
          <w:color w:val="000000"/>
          <w:sz w:val="22"/>
          <w:szCs w:val="22"/>
        </w:rPr>
        <w:t xml:space="preserve"> h.</w:t>
      </w:r>
      <w:r w:rsidR="0049627B">
        <w:rPr>
          <w:b/>
          <w:bCs/>
          <w:color w:val="000000"/>
          <w:sz w:val="22"/>
          <w:szCs w:val="22"/>
        </w:rPr>
        <w:t xml:space="preserve"> </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1A516D">
        <w:rPr>
          <w:b/>
          <w:color w:val="000000"/>
          <w:sz w:val="22"/>
          <w:szCs w:val="22"/>
        </w:rPr>
        <w:t xml:space="preserve"> </w:t>
      </w:r>
      <w:r w:rsidR="00CA0E95">
        <w:rPr>
          <w:b/>
          <w:color w:val="000000"/>
          <w:sz w:val="22"/>
          <w:szCs w:val="22"/>
        </w:rPr>
        <w:t>–</w:t>
      </w:r>
      <w:r w:rsidR="001A516D">
        <w:rPr>
          <w:b/>
          <w:color w:val="000000"/>
          <w:sz w:val="22"/>
          <w:szCs w:val="22"/>
        </w:rPr>
        <w:t xml:space="preserve"> </w:t>
      </w:r>
      <w:r w:rsidR="00373601">
        <w:rPr>
          <w:b/>
          <w:color w:val="000000"/>
          <w:sz w:val="22"/>
          <w:szCs w:val="22"/>
        </w:rPr>
        <w:t>POR AMBULÂNCIA</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w:t>
      </w:r>
      <w:r w:rsidR="00CA0E95">
        <w:rPr>
          <w:b/>
          <w:color w:val="000000"/>
          <w:sz w:val="22"/>
          <w:szCs w:val="22"/>
        </w:rPr>
        <w:t>DE 02(D</w:t>
      </w:r>
      <w:r w:rsidR="00373601">
        <w:rPr>
          <w:b/>
          <w:color w:val="000000"/>
          <w:sz w:val="22"/>
          <w:szCs w:val="22"/>
        </w:rPr>
        <w:t>UAS</w:t>
      </w:r>
      <w:r w:rsidR="00CA0E95">
        <w:rPr>
          <w:b/>
          <w:color w:val="000000"/>
          <w:sz w:val="22"/>
          <w:szCs w:val="22"/>
        </w:rPr>
        <w:t xml:space="preserve">) </w:t>
      </w:r>
      <w:r w:rsidR="00373601">
        <w:rPr>
          <w:b/>
          <w:color w:val="000000"/>
          <w:sz w:val="22"/>
          <w:szCs w:val="22"/>
        </w:rPr>
        <w:t>AMBULÂNCIAS</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Default="006775F9" w:rsidP="00A30C75">
      <w:pPr>
        <w:pStyle w:val="PargrafodaLista"/>
        <w:numPr>
          <w:ilvl w:val="1"/>
          <w:numId w:val="2"/>
        </w:numPr>
        <w:ind w:right="-66"/>
        <w:jc w:val="both"/>
        <w:rPr>
          <w:color w:val="000000"/>
          <w:sz w:val="22"/>
          <w:szCs w:val="22"/>
        </w:rPr>
      </w:pPr>
      <w:r w:rsidRPr="00A30C75">
        <w:rPr>
          <w:color w:val="000000"/>
          <w:sz w:val="22"/>
          <w:szCs w:val="22"/>
        </w:rPr>
        <w:t>– O</w:t>
      </w:r>
      <w:r w:rsidR="00373601">
        <w:rPr>
          <w:color w:val="000000"/>
          <w:sz w:val="22"/>
          <w:szCs w:val="22"/>
        </w:rPr>
        <w:t>s</w:t>
      </w:r>
      <w:r w:rsidRPr="00A30C75">
        <w:rPr>
          <w:color w:val="000000"/>
          <w:sz w:val="22"/>
          <w:szCs w:val="22"/>
        </w:rPr>
        <w:t xml:space="preserve"> veículo</w:t>
      </w:r>
      <w:r w:rsidR="00373601">
        <w:rPr>
          <w:color w:val="000000"/>
          <w:sz w:val="22"/>
          <w:szCs w:val="22"/>
        </w:rPr>
        <w:t>s</w:t>
      </w:r>
      <w:r w:rsidRPr="00A30C75">
        <w:rPr>
          <w:color w:val="000000"/>
          <w:sz w:val="22"/>
          <w:szCs w:val="22"/>
        </w:rPr>
        <w:t xml:space="preserve"> dever</w:t>
      </w:r>
      <w:r w:rsidR="00373601">
        <w:rPr>
          <w:color w:val="000000"/>
          <w:sz w:val="22"/>
          <w:szCs w:val="22"/>
        </w:rPr>
        <w:t>ão</w:t>
      </w:r>
      <w:r w:rsidRPr="00A30C75">
        <w:rPr>
          <w:color w:val="000000"/>
          <w:sz w:val="22"/>
          <w:szCs w:val="22"/>
        </w:rPr>
        <w:t xml:space="preserve"> </w:t>
      </w:r>
      <w:r w:rsidR="00373601">
        <w:rPr>
          <w:color w:val="000000"/>
          <w:sz w:val="22"/>
          <w:szCs w:val="22"/>
        </w:rPr>
        <w:t>respeitar</w:t>
      </w:r>
      <w:r w:rsidR="00556BB2">
        <w:rPr>
          <w:color w:val="000000"/>
          <w:sz w:val="22"/>
          <w:szCs w:val="22"/>
        </w:rPr>
        <w:t xml:space="preserve"> as normas do Código de Trânsito Brasileiro, Ministério da Saúde e ANFAVEA, além de </w:t>
      </w:r>
      <w:r w:rsidRPr="00A30C75">
        <w:rPr>
          <w:color w:val="000000"/>
          <w:sz w:val="22"/>
          <w:szCs w:val="22"/>
        </w:rPr>
        <w:t>possuir as seguintes características mínima</w:t>
      </w:r>
      <w:r w:rsidR="00752C00" w:rsidRPr="00A30C75">
        <w:rPr>
          <w:color w:val="000000"/>
          <w:sz w:val="22"/>
          <w:szCs w:val="22"/>
        </w:rPr>
        <w:t>s</w:t>
      </w:r>
      <w:r w:rsidRPr="00A30C75">
        <w:rPr>
          <w:color w:val="000000"/>
          <w:sz w:val="22"/>
          <w:szCs w:val="22"/>
        </w:rPr>
        <w:t>:</w:t>
      </w:r>
    </w:p>
    <w:p w:rsidR="00373601" w:rsidRPr="00373601" w:rsidRDefault="00373601" w:rsidP="00373601">
      <w:pPr>
        <w:pStyle w:val="PargrafodaLista"/>
        <w:rPr>
          <w:color w:val="000000"/>
          <w:sz w:val="22"/>
          <w:szCs w:val="22"/>
        </w:rPr>
      </w:pPr>
    </w:p>
    <w:p w:rsidR="00461E4B" w:rsidRDefault="009423B2" w:rsidP="00373601">
      <w:pPr>
        <w:ind w:right="-66"/>
        <w:jc w:val="both"/>
        <w:rPr>
          <w:b/>
          <w:color w:val="000000"/>
          <w:sz w:val="22"/>
          <w:szCs w:val="22"/>
          <w:u w:val="single"/>
        </w:rPr>
      </w:pPr>
      <w:r>
        <w:rPr>
          <w:b/>
          <w:color w:val="000000"/>
          <w:sz w:val="22"/>
          <w:szCs w:val="22"/>
          <w:u w:val="single"/>
        </w:rPr>
        <w:t xml:space="preserve">AMBULÂNCIA 01 </w:t>
      </w:r>
    </w:p>
    <w:p w:rsidR="00373601" w:rsidRDefault="00373601" w:rsidP="00373601">
      <w:pPr>
        <w:ind w:right="-66"/>
        <w:jc w:val="both"/>
        <w:rPr>
          <w:b/>
          <w:color w:val="000000"/>
          <w:sz w:val="22"/>
          <w:szCs w:val="22"/>
          <w:u w:val="single"/>
        </w:rPr>
      </w:pPr>
    </w:p>
    <w:p w:rsidR="00373601" w:rsidRPr="00373601" w:rsidRDefault="00373601" w:rsidP="00373601">
      <w:pPr>
        <w:ind w:right="-66"/>
        <w:jc w:val="both"/>
        <w:rPr>
          <w:color w:val="000000"/>
          <w:sz w:val="22"/>
          <w:szCs w:val="22"/>
        </w:rPr>
      </w:pPr>
      <w:r w:rsidRPr="00373601">
        <w:rPr>
          <w:color w:val="000000"/>
          <w:sz w:val="22"/>
          <w:szCs w:val="22"/>
        </w:rPr>
        <w:t xml:space="preserve">- Veículo </w:t>
      </w:r>
      <w:r>
        <w:rPr>
          <w:color w:val="000000"/>
          <w:sz w:val="22"/>
          <w:szCs w:val="22"/>
        </w:rPr>
        <w:t xml:space="preserve">ano/modelo 2018/2018 – zero quilômetro, cor branca, motor </w:t>
      </w:r>
      <w:proofErr w:type="spellStart"/>
      <w:r>
        <w:rPr>
          <w:color w:val="000000"/>
          <w:sz w:val="22"/>
          <w:szCs w:val="22"/>
        </w:rPr>
        <w:t>flex</w:t>
      </w:r>
      <w:proofErr w:type="spellEnd"/>
      <w:r>
        <w:rPr>
          <w:color w:val="000000"/>
          <w:sz w:val="22"/>
          <w:szCs w:val="22"/>
        </w:rPr>
        <w:t xml:space="preserve"> – álcool/gasolina, cinco marchas pra frente e marcha ré, mínimo 1598 cilindradas, transmissão manual, pneus e rodas mínimo aro 175/70 R14/</w:t>
      </w:r>
      <w:proofErr w:type="gramStart"/>
      <w:r>
        <w:rPr>
          <w:color w:val="000000"/>
          <w:sz w:val="22"/>
          <w:szCs w:val="22"/>
        </w:rPr>
        <w:t>6Jx14</w:t>
      </w:r>
      <w:proofErr w:type="gramEnd"/>
      <w:r>
        <w:rPr>
          <w:color w:val="000000"/>
          <w:sz w:val="22"/>
          <w:szCs w:val="22"/>
        </w:rPr>
        <w:t xml:space="preserve">, freios a disco, ABS/EBD ou equivalente; seu interior deve ser revestido em material lavável, na cor branca, lisa, com perfeito acoplamento sobre a estrutura do veículo; piso antiderrapante em fibra de vidro ou equivalente; iluminação interna em LED de 12v ou equivalente; iluminação externa nas laterais em LED cor branco e vermelho; duas tomadas 110v; 02(duas) janelas corrediças nas laterais com serigrafia padrão ambulância; aerofólio na tampa traseira; suporte para soro e plasma; Black light na tampa traseira; </w:t>
      </w:r>
      <w:r w:rsidR="00C107A1">
        <w:rPr>
          <w:color w:val="000000"/>
          <w:sz w:val="22"/>
          <w:szCs w:val="22"/>
        </w:rPr>
        <w:t xml:space="preserve">maca retrátil de no mínimo 1,95m, instalada no compartimento salão sem </w:t>
      </w:r>
      <w:proofErr w:type="spellStart"/>
      <w:r w:rsidR="00C107A1">
        <w:rPr>
          <w:color w:val="000000"/>
          <w:sz w:val="22"/>
          <w:szCs w:val="22"/>
        </w:rPr>
        <w:t>embresa</w:t>
      </w:r>
      <w:proofErr w:type="spellEnd"/>
      <w:r w:rsidR="00C107A1">
        <w:rPr>
          <w:color w:val="000000"/>
          <w:sz w:val="22"/>
          <w:szCs w:val="22"/>
        </w:rPr>
        <w:t xml:space="preserve"> para dentro da cabine do motorista, com colchonete em </w:t>
      </w:r>
      <w:proofErr w:type="spellStart"/>
      <w:r w:rsidR="00C107A1">
        <w:rPr>
          <w:color w:val="000000"/>
          <w:sz w:val="22"/>
          <w:szCs w:val="22"/>
        </w:rPr>
        <w:t>courvim</w:t>
      </w:r>
      <w:proofErr w:type="spellEnd"/>
      <w:r w:rsidR="00C107A1">
        <w:rPr>
          <w:color w:val="000000"/>
          <w:sz w:val="22"/>
          <w:szCs w:val="22"/>
        </w:rPr>
        <w:t xml:space="preserve"> e cinto de segurança; armário frontal interno, localizado na região superior; </w:t>
      </w:r>
      <w:r w:rsidR="000653D4">
        <w:rPr>
          <w:color w:val="000000"/>
          <w:sz w:val="22"/>
          <w:szCs w:val="22"/>
        </w:rPr>
        <w:t xml:space="preserve">banco lateral com </w:t>
      </w:r>
      <w:proofErr w:type="spellStart"/>
      <w:r w:rsidR="000653D4">
        <w:rPr>
          <w:color w:val="000000"/>
          <w:sz w:val="22"/>
          <w:szCs w:val="22"/>
        </w:rPr>
        <w:t>enconsto</w:t>
      </w:r>
      <w:proofErr w:type="spellEnd"/>
      <w:r w:rsidR="000653D4">
        <w:rPr>
          <w:color w:val="000000"/>
          <w:sz w:val="22"/>
          <w:szCs w:val="22"/>
        </w:rPr>
        <w:t xml:space="preserve"> para acompanhante em </w:t>
      </w:r>
      <w:proofErr w:type="spellStart"/>
      <w:r w:rsidR="000653D4">
        <w:rPr>
          <w:color w:val="000000"/>
          <w:sz w:val="22"/>
          <w:szCs w:val="22"/>
        </w:rPr>
        <w:t>courvim</w:t>
      </w:r>
      <w:proofErr w:type="spellEnd"/>
      <w:r w:rsidR="000653D4">
        <w:rPr>
          <w:color w:val="000000"/>
          <w:sz w:val="22"/>
          <w:szCs w:val="22"/>
        </w:rPr>
        <w:t xml:space="preserve">, com cinto de segurança; suporte para fixação de um cilindro de oxigênio com capacidade para 1m3/3litros; cilindro de oxigênio, com 1m3/3litros; régua de oxigênio de 3 pontas, com </w:t>
      </w:r>
      <w:proofErr w:type="spellStart"/>
      <w:r w:rsidR="000653D4">
        <w:rPr>
          <w:color w:val="000000"/>
          <w:sz w:val="22"/>
          <w:szCs w:val="22"/>
        </w:rPr>
        <w:t>fluxômetro</w:t>
      </w:r>
      <w:proofErr w:type="spellEnd"/>
      <w:r w:rsidR="000653D4">
        <w:rPr>
          <w:color w:val="000000"/>
          <w:sz w:val="22"/>
          <w:szCs w:val="22"/>
        </w:rPr>
        <w:t xml:space="preserve">/ aspirador e umidificador; manômetro; rede de oxigênio, com válvula e manômetro em local de fácil visualização; revestimento interno em fibra de vidro (padrão do Ministério da saúde); conjunto completo de fechadura tricôs e chave da parte traseira; itens de conveniência; ar condicionado dianteiro; direção hidráulica/elétrica ou equivalente; vidros e travas </w:t>
      </w:r>
      <w:r w:rsidR="000653D4">
        <w:rPr>
          <w:color w:val="000000"/>
          <w:sz w:val="22"/>
          <w:szCs w:val="22"/>
        </w:rPr>
        <w:lastRenderedPageBreak/>
        <w:t xml:space="preserve">elétricos ou equivalente; ar condicionado no compartimento salão; prancha de resgate em MDF ou equivalente; </w:t>
      </w:r>
      <w:proofErr w:type="spellStart"/>
      <w:r w:rsidR="000653D4">
        <w:rPr>
          <w:color w:val="000000"/>
          <w:sz w:val="22"/>
          <w:szCs w:val="22"/>
        </w:rPr>
        <w:t>strobos</w:t>
      </w:r>
      <w:proofErr w:type="spellEnd"/>
      <w:r w:rsidR="000653D4">
        <w:rPr>
          <w:color w:val="000000"/>
          <w:sz w:val="22"/>
          <w:szCs w:val="22"/>
        </w:rPr>
        <w:t xml:space="preserve"> nos </w:t>
      </w:r>
      <w:proofErr w:type="spellStart"/>
      <w:r w:rsidR="000653D4">
        <w:rPr>
          <w:color w:val="000000"/>
          <w:sz w:val="22"/>
          <w:szCs w:val="22"/>
        </w:rPr>
        <w:t>parachoques</w:t>
      </w:r>
      <w:proofErr w:type="spellEnd"/>
      <w:r w:rsidR="000653D4">
        <w:rPr>
          <w:color w:val="000000"/>
          <w:sz w:val="22"/>
          <w:szCs w:val="22"/>
        </w:rPr>
        <w:t xml:space="preserve"> traseiro e dianteiros; comunicador com tela e megafone.  </w:t>
      </w:r>
    </w:p>
    <w:p w:rsidR="00461E4B" w:rsidRDefault="00461E4B" w:rsidP="006775F9">
      <w:pPr>
        <w:ind w:left="375" w:right="-66"/>
        <w:jc w:val="both"/>
        <w:rPr>
          <w:color w:val="000000"/>
          <w:sz w:val="22"/>
          <w:szCs w:val="22"/>
        </w:rPr>
      </w:pPr>
    </w:p>
    <w:p w:rsidR="009C1D31" w:rsidRDefault="009C1D31" w:rsidP="006775F9">
      <w:pPr>
        <w:ind w:left="375" w:right="-66"/>
        <w:jc w:val="both"/>
        <w:rPr>
          <w:color w:val="000000"/>
          <w:sz w:val="22"/>
          <w:szCs w:val="22"/>
        </w:rPr>
      </w:pPr>
    </w:p>
    <w:p w:rsidR="009C1D31" w:rsidRDefault="009C1D31" w:rsidP="006775F9">
      <w:pPr>
        <w:ind w:left="375" w:right="-66"/>
        <w:jc w:val="both"/>
        <w:rPr>
          <w:b/>
          <w:color w:val="000000"/>
          <w:sz w:val="22"/>
          <w:szCs w:val="22"/>
          <w:u w:val="single"/>
        </w:rPr>
      </w:pPr>
      <w:r w:rsidRPr="00373601">
        <w:rPr>
          <w:b/>
          <w:color w:val="000000"/>
          <w:sz w:val="22"/>
          <w:szCs w:val="22"/>
          <w:u w:val="single"/>
        </w:rPr>
        <w:t>AMBULÂNCIA 0</w:t>
      </w:r>
      <w:r>
        <w:rPr>
          <w:b/>
          <w:color w:val="000000"/>
          <w:sz w:val="22"/>
          <w:szCs w:val="22"/>
          <w:u w:val="single"/>
        </w:rPr>
        <w:t>2</w:t>
      </w:r>
      <w:r w:rsidR="009423B2">
        <w:rPr>
          <w:b/>
          <w:color w:val="000000"/>
          <w:sz w:val="22"/>
          <w:szCs w:val="22"/>
          <w:u w:val="single"/>
        </w:rPr>
        <w:t xml:space="preserve"> </w:t>
      </w:r>
    </w:p>
    <w:p w:rsidR="009C1D31" w:rsidRDefault="009C1D31" w:rsidP="006775F9">
      <w:pPr>
        <w:ind w:left="375" w:right="-66"/>
        <w:jc w:val="both"/>
        <w:rPr>
          <w:b/>
          <w:color w:val="000000"/>
          <w:sz w:val="22"/>
          <w:szCs w:val="22"/>
          <w:u w:val="single"/>
        </w:rPr>
      </w:pPr>
    </w:p>
    <w:p w:rsidR="009C1D31" w:rsidRDefault="009C1D31" w:rsidP="006775F9">
      <w:pPr>
        <w:ind w:left="375" w:right="-66"/>
        <w:jc w:val="both"/>
        <w:rPr>
          <w:b/>
          <w:color w:val="000000"/>
          <w:sz w:val="22"/>
          <w:szCs w:val="22"/>
          <w:u w:val="single"/>
        </w:rPr>
      </w:pPr>
    </w:p>
    <w:p w:rsidR="009C1D31" w:rsidRPr="009C1D31" w:rsidRDefault="004B654F" w:rsidP="004B654F">
      <w:pPr>
        <w:ind w:right="-66"/>
        <w:jc w:val="both"/>
        <w:rPr>
          <w:color w:val="000000"/>
          <w:sz w:val="22"/>
          <w:szCs w:val="22"/>
        </w:rPr>
      </w:pPr>
      <w:r>
        <w:rPr>
          <w:color w:val="000000"/>
          <w:sz w:val="22"/>
          <w:szCs w:val="22"/>
        </w:rPr>
        <w:t xml:space="preserve">Veículo categoria Ambulância, ano/modelo 2018/2018 – zero quilometro, ambulância de transporte TIPO “B”, simples remoção, motor 04(quatro) tempos, diesel, quatro cilindros em linha, até 2.299 cm3 de cilindrada, transmissão manual de 06(seis) velocidades à frente, marcha ré, rodas e pneus 225/65 R16/aço 6,5Jx16H2 5 66, ar condicionado para cabine, ar condicionado para salão, banco do motorista com regulagem de altura, direção </w:t>
      </w:r>
      <w:proofErr w:type="gramStart"/>
      <w:r>
        <w:rPr>
          <w:color w:val="000000"/>
          <w:sz w:val="22"/>
          <w:szCs w:val="22"/>
        </w:rPr>
        <w:t>hidráulica/elétrica</w:t>
      </w:r>
      <w:proofErr w:type="gramEnd"/>
      <w:r>
        <w:rPr>
          <w:color w:val="000000"/>
          <w:sz w:val="22"/>
          <w:szCs w:val="22"/>
        </w:rPr>
        <w:t xml:space="preserve"> ou equivalente; vidros e travas elétricas ou equivalente; salão com teto inteiriço, moldado em fibra de vidro ou equivalente; isolamento acústico em todo o veículo; laterais em fibra de vidro;</w:t>
      </w:r>
      <w:r w:rsidR="00A81FF5">
        <w:rPr>
          <w:color w:val="000000"/>
          <w:sz w:val="22"/>
          <w:szCs w:val="22"/>
        </w:rPr>
        <w:t xml:space="preserve"> piso em compensado naval revestido de PVC antiderrapante e emborrachado; janela deslizante de comunicação entre cabine e sala de atendimento; pega mão no teto do veículo em perfil tubular, revestido em PVC; descanso para as rodas da maca em aço inox fixado no piso; poltrona estofada com cinto de segurança abdominal; iluminação de dupla intensidade, com três luminárias em LED redondas; 02(duas) tomadas elétricas de 12v; sinalizador acústico visual </w:t>
      </w:r>
      <w:proofErr w:type="spellStart"/>
      <w:r w:rsidR="00A81FF5">
        <w:rPr>
          <w:color w:val="000000"/>
          <w:sz w:val="22"/>
          <w:szCs w:val="22"/>
        </w:rPr>
        <w:t>LED’s</w:t>
      </w:r>
      <w:proofErr w:type="spellEnd"/>
      <w:r w:rsidR="00A81FF5">
        <w:rPr>
          <w:color w:val="000000"/>
          <w:sz w:val="22"/>
          <w:szCs w:val="22"/>
        </w:rPr>
        <w:t xml:space="preserve"> tipo barra, na cor vermelha, montado em alumínio </w:t>
      </w:r>
      <w:proofErr w:type="spellStart"/>
      <w:r w:rsidR="00A81FF5">
        <w:rPr>
          <w:color w:val="000000"/>
          <w:sz w:val="22"/>
          <w:szCs w:val="22"/>
        </w:rPr>
        <w:t>extruxado</w:t>
      </w:r>
      <w:proofErr w:type="spellEnd"/>
      <w:r w:rsidR="00A81FF5">
        <w:rPr>
          <w:color w:val="000000"/>
          <w:sz w:val="22"/>
          <w:szCs w:val="22"/>
        </w:rPr>
        <w:t xml:space="preserve">; sirene eletrônica, constituída  de amplificador analógico, para controle de sirene; chaves rotativas, de 100W de potência, com ao menos 03(três) sons diferenciados; armário para acondicionamento de cilindro de oxigênio, confeccionado em compensado naval; banco baú para 02(dois) passageiros com cinto de segurança; válvula com manômetro fixado com suporte metálico e cinta do tipo catraca, interligado à régua tripla; régua tripla com </w:t>
      </w:r>
      <w:proofErr w:type="spellStart"/>
      <w:r w:rsidR="00A81FF5">
        <w:rPr>
          <w:color w:val="000000"/>
          <w:sz w:val="22"/>
          <w:szCs w:val="22"/>
        </w:rPr>
        <w:t>fluxômetro</w:t>
      </w:r>
      <w:proofErr w:type="spellEnd"/>
      <w:r w:rsidR="00A81FF5">
        <w:rPr>
          <w:color w:val="000000"/>
          <w:sz w:val="22"/>
          <w:szCs w:val="22"/>
        </w:rPr>
        <w:t xml:space="preserve">; umidificador de 250ml; aspirador tipo Venturi ou equivalente; máscara </w:t>
      </w:r>
      <w:proofErr w:type="spellStart"/>
      <w:r w:rsidR="00A81FF5">
        <w:rPr>
          <w:color w:val="000000"/>
          <w:sz w:val="22"/>
          <w:szCs w:val="22"/>
        </w:rPr>
        <w:t>nebulizadora</w:t>
      </w:r>
      <w:proofErr w:type="spellEnd"/>
      <w:r w:rsidR="00A81FF5">
        <w:rPr>
          <w:color w:val="000000"/>
          <w:sz w:val="22"/>
          <w:szCs w:val="22"/>
        </w:rPr>
        <w:t xml:space="preserve">; luz de embarque com foco ajustável para a porta traseira; porta lateral corrediça; exaustor de ventilação forçada; painel de comando padrão com botoeira de 02 estágios e luzes de indicação; suporte para soro; janela deslizante na porta lateral com vidros </w:t>
      </w:r>
      <w:proofErr w:type="spellStart"/>
      <w:r w:rsidR="00A81FF5">
        <w:rPr>
          <w:color w:val="000000"/>
          <w:sz w:val="22"/>
          <w:szCs w:val="22"/>
        </w:rPr>
        <w:t>serigrafados</w:t>
      </w:r>
      <w:proofErr w:type="spellEnd"/>
      <w:r w:rsidR="00A81FF5">
        <w:rPr>
          <w:color w:val="000000"/>
          <w:sz w:val="22"/>
          <w:szCs w:val="22"/>
        </w:rPr>
        <w:t xml:space="preserve">; </w:t>
      </w:r>
      <w:r w:rsidR="00347758">
        <w:rPr>
          <w:color w:val="000000"/>
          <w:sz w:val="22"/>
          <w:szCs w:val="22"/>
        </w:rPr>
        <w:t xml:space="preserve">acabamento das portas em </w:t>
      </w:r>
      <w:proofErr w:type="spellStart"/>
      <w:r w:rsidR="00347758">
        <w:rPr>
          <w:color w:val="000000"/>
          <w:sz w:val="22"/>
          <w:szCs w:val="22"/>
        </w:rPr>
        <w:t>courvim</w:t>
      </w:r>
      <w:proofErr w:type="spellEnd"/>
      <w:r w:rsidR="00347758">
        <w:rPr>
          <w:color w:val="000000"/>
          <w:sz w:val="22"/>
          <w:szCs w:val="22"/>
        </w:rPr>
        <w:t xml:space="preserve"> </w:t>
      </w:r>
      <w:proofErr w:type="gramStart"/>
      <w:r w:rsidR="00347758">
        <w:rPr>
          <w:color w:val="000000"/>
          <w:sz w:val="22"/>
          <w:szCs w:val="22"/>
        </w:rPr>
        <w:t>automotivo</w:t>
      </w:r>
      <w:proofErr w:type="gramEnd"/>
      <w:r w:rsidR="00347758">
        <w:rPr>
          <w:color w:val="000000"/>
          <w:sz w:val="22"/>
          <w:szCs w:val="22"/>
        </w:rPr>
        <w:t xml:space="preserve">; isolamento de todas as frestas e juntas com </w:t>
      </w:r>
      <w:proofErr w:type="spellStart"/>
      <w:r w:rsidR="00347758">
        <w:rPr>
          <w:color w:val="000000"/>
          <w:sz w:val="22"/>
          <w:szCs w:val="22"/>
        </w:rPr>
        <w:t>sikaflex</w:t>
      </w:r>
      <w:proofErr w:type="spellEnd"/>
      <w:r w:rsidR="00347758">
        <w:rPr>
          <w:color w:val="000000"/>
          <w:sz w:val="22"/>
          <w:szCs w:val="22"/>
        </w:rPr>
        <w:t xml:space="preserve">  ou equivalente; </w:t>
      </w:r>
      <w:proofErr w:type="spellStart"/>
      <w:r w:rsidR="00347758">
        <w:rPr>
          <w:color w:val="000000"/>
          <w:sz w:val="22"/>
          <w:szCs w:val="22"/>
        </w:rPr>
        <w:t>adesivação</w:t>
      </w:r>
      <w:proofErr w:type="spellEnd"/>
      <w:r w:rsidR="00347758">
        <w:rPr>
          <w:color w:val="000000"/>
          <w:sz w:val="22"/>
          <w:szCs w:val="22"/>
        </w:rPr>
        <w:t xml:space="preserve"> “AMBULÂNCIA” aplicada invertida no capô e cruzes da vida nas laterais e na traseira</w:t>
      </w:r>
      <w:r w:rsidR="00A81FF5">
        <w:rPr>
          <w:color w:val="000000"/>
          <w:sz w:val="22"/>
          <w:szCs w:val="22"/>
        </w:rPr>
        <w:t xml:space="preserve">;  </w:t>
      </w:r>
    </w:p>
    <w:p w:rsidR="009C1D31" w:rsidRDefault="009C1D31" w:rsidP="006775F9">
      <w:pPr>
        <w:ind w:left="375" w:right="-66"/>
        <w:jc w:val="both"/>
        <w:rPr>
          <w:color w:val="000000"/>
          <w:sz w:val="22"/>
          <w:szCs w:val="22"/>
        </w:rPr>
      </w:pPr>
    </w:p>
    <w:p w:rsidR="00556BB2" w:rsidRDefault="00556BB2" w:rsidP="00556BB2">
      <w:pPr>
        <w:ind w:right="-66"/>
        <w:jc w:val="both"/>
        <w:rPr>
          <w:color w:val="000000"/>
          <w:sz w:val="22"/>
          <w:szCs w:val="22"/>
        </w:rPr>
      </w:pPr>
      <w:r>
        <w:rPr>
          <w:color w:val="000000"/>
          <w:sz w:val="22"/>
          <w:szCs w:val="22"/>
        </w:rPr>
        <w:t>1.3 – Considera-se equivalente, a característica/material que, muito embora em material e/ou tecnologia diferente, apresente nível de qualidade e/ou eficiência igual ou superior, não podendo ser inferior ao descritivo.</w:t>
      </w: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w:t>
      </w:r>
      <w:r w:rsidRPr="00E2339B">
        <w:rPr>
          <w:color w:val="000000"/>
          <w:sz w:val="22"/>
          <w:szCs w:val="22"/>
        </w:rPr>
        <w:lastRenderedPageBreak/>
        <w:t>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1A516D">
        <w:rPr>
          <w:sz w:val="22"/>
          <w:szCs w:val="22"/>
        </w:rPr>
        <w:t>30</w:t>
      </w:r>
      <w:r w:rsidR="00747E8F">
        <w:rPr>
          <w:sz w:val="22"/>
          <w:szCs w:val="22"/>
        </w:rPr>
        <w:t>(</w:t>
      </w:r>
      <w:r w:rsidR="001A516D">
        <w:rPr>
          <w:sz w:val="22"/>
          <w:szCs w:val="22"/>
        </w:rPr>
        <w:t>trinta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647E3F" w:rsidP="00303239">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A557C8" w:rsidRDefault="00A557C8" w:rsidP="002F3D9B">
      <w:pPr>
        <w:widowControl w:val="0"/>
        <w:autoSpaceDE w:val="0"/>
        <w:autoSpaceDN w:val="0"/>
        <w:adjustRightInd w:val="0"/>
        <w:jc w:val="both"/>
        <w:rPr>
          <w:color w:val="000000"/>
          <w:sz w:val="22"/>
          <w:szCs w:val="22"/>
        </w:rPr>
      </w:pPr>
    </w:p>
    <w:p w:rsidR="00CA0E95" w:rsidRDefault="004D0E7C" w:rsidP="002F3D9B">
      <w:pPr>
        <w:widowControl w:val="0"/>
        <w:autoSpaceDE w:val="0"/>
        <w:autoSpaceDN w:val="0"/>
        <w:adjustRightInd w:val="0"/>
        <w:jc w:val="both"/>
        <w:rPr>
          <w:color w:val="000000"/>
          <w:sz w:val="22"/>
          <w:szCs w:val="22"/>
        </w:rPr>
      </w:pPr>
      <w:r>
        <w:rPr>
          <w:color w:val="000000"/>
          <w:sz w:val="22"/>
          <w:szCs w:val="22"/>
        </w:rPr>
        <w:t>2.026</w:t>
      </w:r>
    </w:p>
    <w:p w:rsidR="00CA0E95" w:rsidRDefault="00CA0E95" w:rsidP="002F3D9B">
      <w:pPr>
        <w:widowControl w:val="0"/>
        <w:autoSpaceDE w:val="0"/>
        <w:autoSpaceDN w:val="0"/>
        <w:adjustRightInd w:val="0"/>
        <w:jc w:val="both"/>
        <w:rPr>
          <w:color w:val="000000"/>
          <w:sz w:val="22"/>
          <w:szCs w:val="22"/>
        </w:rPr>
      </w:pPr>
    </w:p>
    <w:p w:rsidR="00CA0E95" w:rsidRDefault="00CA0E95"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w:t>
      </w:r>
      <w:r w:rsidRPr="00E2339B">
        <w:rPr>
          <w:bCs/>
          <w:color w:val="000000"/>
          <w:sz w:val="22"/>
          <w:szCs w:val="22"/>
        </w:rPr>
        <w:lastRenderedPageBreak/>
        <w:t xml:space="preserve">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423B2">
        <w:rPr>
          <w:b/>
          <w:sz w:val="22"/>
          <w:szCs w:val="22"/>
        </w:rPr>
        <w:t>14:00</w:t>
      </w:r>
      <w:proofErr w:type="gramEnd"/>
      <w:r w:rsidR="009423B2">
        <w:rPr>
          <w:b/>
          <w:sz w:val="22"/>
          <w:szCs w:val="22"/>
        </w:rPr>
        <w:t xml:space="preserve"> h. do dia 04/09/2018.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w:t>
      </w:r>
      <w:r w:rsidRPr="00E2339B">
        <w:rPr>
          <w:color w:val="000000"/>
          <w:sz w:val="22"/>
          <w:szCs w:val="22"/>
        </w:rPr>
        <w:lastRenderedPageBreak/>
        <w:t>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73601">
        <w:rPr>
          <w:b/>
          <w:bCs/>
          <w:color w:val="000000"/>
          <w:sz w:val="22"/>
          <w:szCs w:val="22"/>
        </w:rPr>
        <w:t>02</w:t>
      </w:r>
      <w:r w:rsidR="004D0E7C">
        <w:rPr>
          <w:b/>
          <w:bCs/>
          <w:color w:val="000000"/>
          <w:sz w:val="22"/>
          <w:szCs w:val="22"/>
        </w:rPr>
        <w:t>2</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73601">
        <w:rPr>
          <w:b/>
          <w:bCs/>
          <w:color w:val="000000"/>
          <w:sz w:val="22"/>
          <w:szCs w:val="22"/>
        </w:rPr>
        <w:t>02</w:t>
      </w:r>
      <w:r w:rsidR="004D0E7C">
        <w:rPr>
          <w:b/>
          <w:bCs/>
          <w:color w:val="000000"/>
          <w:sz w:val="22"/>
          <w:szCs w:val="22"/>
        </w:rPr>
        <w:t>2</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w:t>
      </w:r>
      <w:r w:rsidR="004D0E7C">
        <w:rPr>
          <w:color w:val="000000"/>
          <w:sz w:val="22"/>
          <w:szCs w:val="22"/>
          <w:shd w:val="clear" w:color="auto" w:fill="FFFFFF"/>
        </w:rPr>
        <w:t>de direito público e/ou privado, SOB PENA DE INABILITAÇÃO</w:t>
      </w:r>
      <w:r w:rsidRPr="00E71D2F">
        <w:rPr>
          <w:color w:val="000000"/>
          <w:sz w:val="22"/>
          <w:szCs w:val="22"/>
          <w:shd w:val="clear" w:color="auto" w:fill="FFFFFF"/>
        </w:rPr>
        <w:t>;</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 xml:space="preserve">10.6 – A microempresa ou a empresa de pequeno porte que não regularizar a documentação relativa à </w:t>
      </w:r>
      <w:r w:rsidRPr="00E2339B">
        <w:rPr>
          <w:sz w:val="22"/>
          <w:szCs w:val="22"/>
        </w:rPr>
        <w:lastRenderedPageBreak/>
        <w:t>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 xml:space="preserve">POR </w:t>
      </w:r>
      <w:proofErr w:type="gramStart"/>
      <w:r w:rsidR="006B3D82">
        <w:rPr>
          <w:b/>
          <w:color w:val="000000"/>
          <w:sz w:val="22"/>
          <w:szCs w:val="22"/>
        </w:rPr>
        <w:t>ITEM</w:t>
      </w:r>
      <w:r w:rsidR="001A516D">
        <w:rPr>
          <w:b/>
          <w:color w:val="000000"/>
          <w:sz w:val="22"/>
          <w:szCs w:val="22"/>
        </w:rPr>
        <w:t xml:space="preserve"> </w:t>
      </w:r>
      <w:r w:rsidR="00AA0610" w:rsidRPr="005F04E7">
        <w:rPr>
          <w:b/>
          <w:color w:val="000000"/>
          <w:sz w:val="22"/>
          <w:szCs w:val="22"/>
        </w:rPr>
        <w:t>,</w:t>
      </w:r>
      <w:proofErr w:type="gramEnd"/>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A0E95">
        <w:rPr>
          <w:color w:val="000000"/>
          <w:sz w:val="22"/>
          <w:szCs w:val="22"/>
        </w:rPr>
        <w:t>20</w:t>
      </w:r>
      <w:r w:rsidR="002F3D9B" w:rsidRPr="005F04E7">
        <w:rPr>
          <w:color w:val="000000"/>
          <w:sz w:val="22"/>
          <w:szCs w:val="22"/>
        </w:rPr>
        <w:t xml:space="preserve"> de </w:t>
      </w:r>
      <w:r w:rsidR="004D0E7C">
        <w:rPr>
          <w:color w:val="000000"/>
          <w:sz w:val="22"/>
          <w:szCs w:val="22"/>
        </w:rPr>
        <w:t>agosto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F5" w:rsidRDefault="00A81FF5">
      <w:r>
        <w:separator/>
      </w:r>
    </w:p>
  </w:endnote>
  <w:endnote w:type="continuationSeparator" w:id="0">
    <w:p w:rsidR="00A81FF5" w:rsidRDefault="00A81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F5" w:rsidRDefault="00A81FF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F5" w:rsidRDefault="00A81FF5">
      <w:r>
        <w:separator/>
      </w:r>
    </w:p>
  </w:footnote>
  <w:footnote w:type="continuationSeparator" w:id="0">
    <w:p w:rsidR="00A81FF5" w:rsidRDefault="00A81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F5" w:rsidRDefault="00A81FF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53D4"/>
    <w:rsid w:val="00067481"/>
    <w:rsid w:val="00085161"/>
    <w:rsid w:val="000A2B5E"/>
    <w:rsid w:val="000C1DFA"/>
    <w:rsid w:val="000E03B8"/>
    <w:rsid w:val="000F4D8F"/>
    <w:rsid w:val="0010220B"/>
    <w:rsid w:val="00103E35"/>
    <w:rsid w:val="00141CCE"/>
    <w:rsid w:val="0014377F"/>
    <w:rsid w:val="00143D65"/>
    <w:rsid w:val="00175D3F"/>
    <w:rsid w:val="001A516D"/>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47758"/>
    <w:rsid w:val="00355D6E"/>
    <w:rsid w:val="00366970"/>
    <w:rsid w:val="00373601"/>
    <w:rsid w:val="003B15DD"/>
    <w:rsid w:val="003B2BF6"/>
    <w:rsid w:val="003C00BA"/>
    <w:rsid w:val="003E0C40"/>
    <w:rsid w:val="003E447B"/>
    <w:rsid w:val="00403018"/>
    <w:rsid w:val="004143CB"/>
    <w:rsid w:val="004169CD"/>
    <w:rsid w:val="004331AC"/>
    <w:rsid w:val="0043574F"/>
    <w:rsid w:val="00444E56"/>
    <w:rsid w:val="004451D4"/>
    <w:rsid w:val="00447BD2"/>
    <w:rsid w:val="004569F9"/>
    <w:rsid w:val="00461E4B"/>
    <w:rsid w:val="004756BB"/>
    <w:rsid w:val="004767FC"/>
    <w:rsid w:val="0049627B"/>
    <w:rsid w:val="004B35DC"/>
    <w:rsid w:val="004B654F"/>
    <w:rsid w:val="004D0E7C"/>
    <w:rsid w:val="004D6FC1"/>
    <w:rsid w:val="004F7B24"/>
    <w:rsid w:val="005042CF"/>
    <w:rsid w:val="0052268C"/>
    <w:rsid w:val="00546604"/>
    <w:rsid w:val="00556BB2"/>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621A6"/>
    <w:rsid w:val="006775F9"/>
    <w:rsid w:val="00682EED"/>
    <w:rsid w:val="00684976"/>
    <w:rsid w:val="00691C1F"/>
    <w:rsid w:val="0069225A"/>
    <w:rsid w:val="00692C68"/>
    <w:rsid w:val="00693709"/>
    <w:rsid w:val="006A460D"/>
    <w:rsid w:val="006A7DA2"/>
    <w:rsid w:val="006B3D82"/>
    <w:rsid w:val="006B4270"/>
    <w:rsid w:val="006C51D8"/>
    <w:rsid w:val="006C7237"/>
    <w:rsid w:val="006E27BB"/>
    <w:rsid w:val="007159B7"/>
    <w:rsid w:val="00735092"/>
    <w:rsid w:val="00747E8F"/>
    <w:rsid w:val="00751726"/>
    <w:rsid w:val="00752C00"/>
    <w:rsid w:val="00796003"/>
    <w:rsid w:val="007B0548"/>
    <w:rsid w:val="007B0A54"/>
    <w:rsid w:val="007F3E7A"/>
    <w:rsid w:val="00820120"/>
    <w:rsid w:val="00820A56"/>
    <w:rsid w:val="008274A2"/>
    <w:rsid w:val="008672A1"/>
    <w:rsid w:val="008722D1"/>
    <w:rsid w:val="008858D4"/>
    <w:rsid w:val="00894D20"/>
    <w:rsid w:val="008A77E7"/>
    <w:rsid w:val="008B3C4E"/>
    <w:rsid w:val="008C4621"/>
    <w:rsid w:val="008E3E7B"/>
    <w:rsid w:val="00903F51"/>
    <w:rsid w:val="00922CC7"/>
    <w:rsid w:val="00931047"/>
    <w:rsid w:val="009423B2"/>
    <w:rsid w:val="00946256"/>
    <w:rsid w:val="00952E04"/>
    <w:rsid w:val="00994B4E"/>
    <w:rsid w:val="009C1D31"/>
    <w:rsid w:val="009F39C6"/>
    <w:rsid w:val="009F4DB5"/>
    <w:rsid w:val="00A000F7"/>
    <w:rsid w:val="00A13E28"/>
    <w:rsid w:val="00A15564"/>
    <w:rsid w:val="00A30C75"/>
    <w:rsid w:val="00A37D95"/>
    <w:rsid w:val="00A419B8"/>
    <w:rsid w:val="00A535F2"/>
    <w:rsid w:val="00A557C8"/>
    <w:rsid w:val="00A67AAB"/>
    <w:rsid w:val="00A81FF5"/>
    <w:rsid w:val="00AA019A"/>
    <w:rsid w:val="00AA0610"/>
    <w:rsid w:val="00AC0EA6"/>
    <w:rsid w:val="00AE7999"/>
    <w:rsid w:val="00B00B26"/>
    <w:rsid w:val="00B15E23"/>
    <w:rsid w:val="00B32A7C"/>
    <w:rsid w:val="00B3343A"/>
    <w:rsid w:val="00B46D2C"/>
    <w:rsid w:val="00B50A41"/>
    <w:rsid w:val="00B51F28"/>
    <w:rsid w:val="00B6646C"/>
    <w:rsid w:val="00B67860"/>
    <w:rsid w:val="00B779C4"/>
    <w:rsid w:val="00B91ED7"/>
    <w:rsid w:val="00BB41B5"/>
    <w:rsid w:val="00BC6E8B"/>
    <w:rsid w:val="00BD4D0F"/>
    <w:rsid w:val="00BD6F5E"/>
    <w:rsid w:val="00BE1333"/>
    <w:rsid w:val="00C107A1"/>
    <w:rsid w:val="00C21F80"/>
    <w:rsid w:val="00C248B3"/>
    <w:rsid w:val="00C314D1"/>
    <w:rsid w:val="00C4339F"/>
    <w:rsid w:val="00C60187"/>
    <w:rsid w:val="00C62DDE"/>
    <w:rsid w:val="00C7585A"/>
    <w:rsid w:val="00C9285B"/>
    <w:rsid w:val="00CA0E95"/>
    <w:rsid w:val="00CB5FBE"/>
    <w:rsid w:val="00CD4C78"/>
    <w:rsid w:val="00CE39DB"/>
    <w:rsid w:val="00CF4D64"/>
    <w:rsid w:val="00D01089"/>
    <w:rsid w:val="00D02BD0"/>
    <w:rsid w:val="00D1289B"/>
    <w:rsid w:val="00D15E83"/>
    <w:rsid w:val="00D27C78"/>
    <w:rsid w:val="00D32F31"/>
    <w:rsid w:val="00D400EE"/>
    <w:rsid w:val="00D51221"/>
    <w:rsid w:val="00D74593"/>
    <w:rsid w:val="00D81A2E"/>
    <w:rsid w:val="00DC5909"/>
    <w:rsid w:val="00DD6619"/>
    <w:rsid w:val="00DD7F66"/>
    <w:rsid w:val="00DF7779"/>
    <w:rsid w:val="00E01823"/>
    <w:rsid w:val="00E17F83"/>
    <w:rsid w:val="00E2339B"/>
    <w:rsid w:val="00E25573"/>
    <w:rsid w:val="00E330BA"/>
    <w:rsid w:val="00E67B11"/>
    <w:rsid w:val="00E71D2F"/>
    <w:rsid w:val="00E7202E"/>
    <w:rsid w:val="00EC6046"/>
    <w:rsid w:val="00ED3380"/>
    <w:rsid w:val="00EE6304"/>
    <w:rsid w:val="00F160B9"/>
    <w:rsid w:val="00F168A5"/>
    <w:rsid w:val="00F2521F"/>
    <w:rsid w:val="00F41916"/>
    <w:rsid w:val="00F52739"/>
    <w:rsid w:val="00F8515D"/>
    <w:rsid w:val="00F906D6"/>
    <w:rsid w:val="00F90877"/>
    <w:rsid w:val="00FA2BBF"/>
    <w:rsid w:val="00FA63A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5032</Words>
  <Characters>28924</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33889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36</cp:revision>
  <dcterms:created xsi:type="dcterms:W3CDTF">2016-12-15T12:43:00Z</dcterms:created>
  <dcterms:modified xsi:type="dcterms:W3CDTF">2018-08-20T17:04:00Z</dcterms:modified>
</cp:coreProperties>
</file>