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ED766B">
        <w:rPr>
          <w:rFonts w:ascii="Times New Roman" w:hAnsi="Times New Roman"/>
          <w:b/>
          <w:iCs/>
        </w:rPr>
        <w:t>023</w:t>
      </w:r>
      <w:r w:rsidR="005C3730">
        <w:rPr>
          <w:rFonts w:ascii="Times New Roman" w:hAnsi="Times New Roman"/>
          <w:b/>
          <w:iCs/>
        </w:rPr>
        <w:t>/</w:t>
      </w:r>
      <w:r w:rsidR="00157EB6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953735">
        <w:t>02</w:t>
      </w:r>
      <w:r w:rsidR="00ED766B">
        <w:t>5</w:t>
      </w:r>
      <w:r>
        <w:t>/</w:t>
      </w:r>
      <w:r w:rsidR="00157EB6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953735">
        <w:t>024</w:t>
      </w:r>
      <w:r>
        <w:t>/</w:t>
      </w:r>
      <w:r w:rsidR="00157EB6">
        <w:t>2018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FUNDO MUNICIPAL DE SAÚDE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BC2FD9">
        <w:rPr>
          <w:rFonts w:ascii="Times New Roman" w:hAnsi="Times New Roman" w:cs="Times New Roman"/>
          <w:sz w:val="24"/>
        </w:rPr>
        <w:t>10.433.103/0001-07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LUÍS FERNANDO OLIVEIRA DE SOUZA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953735">
        <w:rPr>
          <w:rFonts w:ascii="Times New Roman" w:hAnsi="Times New Roman" w:cs="Times New Roman"/>
          <w:spacing w:val="-4"/>
          <w:sz w:val="24"/>
        </w:rPr>
        <w:t>02</w:t>
      </w:r>
      <w:r w:rsidR="00ED766B">
        <w:rPr>
          <w:rFonts w:ascii="Times New Roman" w:hAnsi="Times New Roman" w:cs="Times New Roman"/>
          <w:spacing w:val="-4"/>
          <w:sz w:val="24"/>
        </w:rPr>
        <w:t>5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ED766B">
        <w:rPr>
          <w:rFonts w:ascii="Times New Roman" w:hAnsi="Times New Roman" w:cs="Times New Roman"/>
          <w:spacing w:val="-4"/>
          <w:sz w:val="24"/>
        </w:rPr>
        <w:t>023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BC2FD9">
        <w:rPr>
          <w:rFonts w:ascii="Times New Roman" w:hAnsi="Times New Roman" w:cs="Times New Roman"/>
          <w:b/>
          <w:color w:val="000000"/>
          <w:szCs w:val="22"/>
        </w:rPr>
        <w:t xml:space="preserve">AQUISIÇÃO </w:t>
      </w:r>
      <w:r w:rsidR="000C6F09">
        <w:rPr>
          <w:rFonts w:ascii="Times New Roman" w:hAnsi="Times New Roman" w:cs="Times New Roman"/>
          <w:b/>
          <w:color w:val="000000"/>
          <w:szCs w:val="22"/>
        </w:rPr>
        <w:t>0</w:t>
      </w:r>
      <w:r w:rsidR="00ED766B">
        <w:rPr>
          <w:rFonts w:ascii="Times New Roman" w:hAnsi="Times New Roman" w:cs="Times New Roman"/>
          <w:b/>
          <w:color w:val="000000"/>
          <w:szCs w:val="22"/>
        </w:rPr>
        <w:t>1</w:t>
      </w:r>
      <w:r w:rsidR="000C6F09">
        <w:rPr>
          <w:rFonts w:ascii="Times New Roman" w:hAnsi="Times New Roman" w:cs="Times New Roman"/>
          <w:b/>
          <w:color w:val="000000"/>
          <w:szCs w:val="22"/>
        </w:rPr>
        <w:t xml:space="preserve"> (</w:t>
      </w:r>
      <w:r w:rsidR="00ED766B">
        <w:rPr>
          <w:rFonts w:ascii="Times New Roman" w:hAnsi="Times New Roman" w:cs="Times New Roman"/>
          <w:b/>
          <w:color w:val="000000"/>
          <w:szCs w:val="22"/>
        </w:rPr>
        <w:t>UMA</w:t>
      </w:r>
      <w:r w:rsidR="000C6F09">
        <w:rPr>
          <w:rFonts w:ascii="Times New Roman" w:hAnsi="Times New Roman" w:cs="Times New Roman"/>
          <w:b/>
          <w:color w:val="000000"/>
          <w:szCs w:val="22"/>
        </w:rPr>
        <w:t xml:space="preserve">) </w:t>
      </w:r>
      <w:r w:rsidR="00953735">
        <w:rPr>
          <w:rFonts w:ascii="Times New Roman" w:hAnsi="Times New Roman" w:cs="Times New Roman"/>
          <w:b/>
          <w:color w:val="000000"/>
          <w:szCs w:val="22"/>
        </w:rPr>
        <w:t xml:space="preserve">AMBULÂNCIA </w:t>
      </w:r>
      <w:r w:rsidR="00ED766B">
        <w:rPr>
          <w:rFonts w:ascii="Times New Roman" w:hAnsi="Times New Roman" w:cs="Times New Roman"/>
          <w:b/>
          <w:color w:val="000000"/>
          <w:szCs w:val="22"/>
        </w:rPr>
        <w:t>P</w:t>
      </w:r>
      <w:r w:rsidR="00CF5F8F">
        <w:rPr>
          <w:rFonts w:ascii="Times New Roman" w:hAnsi="Times New Roman" w:cs="Times New Roman"/>
          <w:b/>
          <w:color w:val="000000"/>
          <w:szCs w:val="22"/>
        </w:rPr>
        <w:t>ARA A SEC. DE SAÚDE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ser </w:t>
      </w:r>
      <w:r w:rsidR="00BC2FD9">
        <w:rPr>
          <w:rFonts w:ascii="Times New Roman" w:hAnsi="Times New Roman" w:cs="Times New Roman"/>
          <w:sz w:val="24"/>
        </w:rPr>
        <w:t>oferecid</w:t>
      </w:r>
      <w:r w:rsidR="00953735">
        <w:rPr>
          <w:rFonts w:ascii="Times New Roman" w:hAnsi="Times New Roman" w:cs="Times New Roman"/>
          <w:sz w:val="24"/>
        </w:rPr>
        <w:t>a/entregue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F57FEB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 xml:space="preserve">entrega em no máximo </w:t>
      </w:r>
      <w:r w:rsidR="00ED766B">
        <w:rPr>
          <w:spacing w:val="-8"/>
        </w:rPr>
        <w:t>9</w:t>
      </w:r>
      <w:r w:rsidR="00F57FEB">
        <w:rPr>
          <w:spacing w:val="-8"/>
        </w:rPr>
        <w:t>0</w:t>
      </w:r>
      <w:r w:rsidR="00ED766B">
        <w:rPr>
          <w:spacing w:val="-8"/>
        </w:rPr>
        <w:t>(noventa</w:t>
      </w:r>
      <w:r w:rsidR="00BC2FD9">
        <w:rPr>
          <w:spacing w:val="-8"/>
        </w:rPr>
        <w:t>) dias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ED766B">
        <w:rPr>
          <w:spacing w:val="-8"/>
        </w:rPr>
        <w:t>a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F57FEB">
        <w:rPr>
          <w:spacing w:val="-8"/>
        </w:rPr>
        <w:t>entrega do veículo</w:t>
      </w:r>
      <w:r w:rsidR="00BC2FD9">
        <w:rPr>
          <w:spacing w:val="-8"/>
        </w:rPr>
        <w:t>.</w:t>
      </w:r>
      <w:r w:rsidR="00ED766B">
        <w:rPr>
          <w:spacing w:val="-8"/>
        </w:rPr>
        <w:t xml:space="preserve"> Poderá, justificadamente, mediante pedido e autorização do poder público, ocorrer </w:t>
      </w:r>
      <w:proofErr w:type="gramStart"/>
      <w:r w:rsidR="00ED766B">
        <w:rPr>
          <w:spacing w:val="-8"/>
        </w:rPr>
        <w:t>a</w:t>
      </w:r>
      <w:proofErr w:type="gramEnd"/>
      <w:r w:rsidR="00ED766B">
        <w:rPr>
          <w:spacing w:val="-8"/>
        </w:rPr>
        <w:t xml:space="preserve"> prorrogação do prazo, sendo avaliado conforme o caso e o Melhor Interesse Público.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</w:t>
      </w:r>
      <w:r w:rsidR="00953735">
        <w:rPr>
          <w:spacing w:val="-10"/>
        </w:rPr>
        <w:t xml:space="preserve">do Ministério da Saúde, </w:t>
      </w:r>
      <w:r w:rsidR="00BC2FD9">
        <w:rPr>
          <w:spacing w:val="-10"/>
        </w:rPr>
        <w:t>da ANFAVEA/ABNT/INMETRO</w:t>
      </w:r>
      <w:r w:rsidR="000C6F09">
        <w:rPr>
          <w:spacing w:val="-10"/>
        </w:rPr>
        <w:t xml:space="preserve"> e do CTB</w:t>
      </w:r>
      <w:r w:rsidR="00BC2FD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BC2FD9">
        <w:t>FUNDO MUNICIPAL DE SAÚDE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BC2FD9">
        <w:rPr>
          <w:spacing w:val="-10"/>
        </w:rPr>
        <w:t>FUNDO MUNICIPAL DE SAÚDE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FUNDO MUNICIPAL DE SAÚDE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</w:t>
      </w:r>
      <w:r w:rsidRPr="00F7606E">
        <w:lastRenderedPageBreak/>
        <w:t>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F57FEB">
        <w:rPr>
          <w:spacing w:val="-8"/>
        </w:rPr>
        <w:t>8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0C6F09" w:rsidRDefault="00953735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2.026</w:t>
      </w:r>
    </w:p>
    <w:p w:rsidR="000C6F09" w:rsidRPr="00857917" w:rsidRDefault="000C6F09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</w:t>
      </w:r>
      <w:r w:rsidRPr="00F7606E">
        <w:rPr>
          <w:spacing w:val="-8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ED766B">
        <w:rPr>
          <w:spacing w:val="-8"/>
        </w:rPr>
        <w:t>023</w:t>
      </w:r>
      <w:r w:rsidR="0006759B" w:rsidRPr="00F7606E">
        <w:rPr>
          <w:spacing w:val="-8"/>
        </w:rPr>
        <w:t>/</w:t>
      </w:r>
      <w:r w:rsidR="00157EB6">
        <w:rPr>
          <w:spacing w:val="-8"/>
        </w:rPr>
        <w:t>2018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60E4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6C49AF" w:rsidRDefault="00AF0BDB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6C49AF">
        <w:rPr>
          <w:spacing w:val="-8"/>
          <w:szCs w:val="22"/>
        </w:rPr>
        <w:t xml:space="preserve"> – Pre</w:t>
      </w:r>
      <w:r w:rsidR="00660E4E">
        <w:rPr>
          <w:spacing w:val="-8"/>
          <w:szCs w:val="22"/>
        </w:rPr>
        <w:t>sidente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76D71"/>
    <w:rsid w:val="000972D4"/>
    <w:rsid w:val="000C6F09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56FB6"/>
    <w:rsid w:val="00776ECF"/>
    <w:rsid w:val="007C15D7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53735"/>
    <w:rsid w:val="00980996"/>
    <w:rsid w:val="009954EE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AF0BDB"/>
    <w:rsid w:val="00AF23F9"/>
    <w:rsid w:val="00B07D25"/>
    <w:rsid w:val="00B20727"/>
    <w:rsid w:val="00B30B19"/>
    <w:rsid w:val="00B3147E"/>
    <w:rsid w:val="00B4535A"/>
    <w:rsid w:val="00BC2FD9"/>
    <w:rsid w:val="00C5680F"/>
    <w:rsid w:val="00CA0C93"/>
    <w:rsid w:val="00CA0F05"/>
    <w:rsid w:val="00CE064F"/>
    <w:rsid w:val="00CF5F8F"/>
    <w:rsid w:val="00D11487"/>
    <w:rsid w:val="00D16990"/>
    <w:rsid w:val="00D46ADC"/>
    <w:rsid w:val="00D75087"/>
    <w:rsid w:val="00D85355"/>
    <w:rsid w:val="00DD6D1E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ED766B"/>
    <w:rsid w:val="00F26528"/>
    <w:rsid w:val="00F349E6"/>
    <w:rsid w:val="00F44DD9"/>
    <w:rsid w:val="00F57FEB"/>
    <w:rsid w:val="00F7606E"/>
    <w:rsid w:val="00F810BF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1692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16</cp:revision>
  <cp:lastPrinted>2008-04-03T18:20:00Z</cp:lastPrinted>
  <dcterms:created xsi:type="dcterms:W3CDTF">2016-01-11T12:53:00Z</dcterms:created>
  <dcterms:modified xsi:type="dcterms:W3CDTF">2018-09-20T11:52:00Z</dcterms:modified>
</cp:coreProperties>
</file>