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60BBF">
        <w:rPr>
          <w:rFonts w:ascii="Times New Roman" w:hAnsi="Times New Roman"/>
          <w:b/>
          <w:iCs/>
        </w:rPr>
        <w:t>008</w:t>
      </w:r>
      <w:r w:rsidR="002A67F3">
        <w:rPr>
          <w:rFonts w:ascii="Times New Roman" w:hAnsi="Times New Roman"/>
          <w:b/>
          <w:iCs/>
        </w:rPr>
        <w:t>/</w:t>
      </w:r>
      <w:r w:rsidR="00392B04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760BBF">
        <w:t>008</w:t>
      </w:r>
      <w:r>
        <w:t>/</w:t>
      </w:r>
      <w:r w:rsidR="00392B04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760BBF">
        <w:t>008</w:t>
      </w:r>
      <w:r w:rsidR="00854B95">
        <w:t>/</w:t>
      </w:r>
      <w:r w:rsidR="00392B04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392B04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392B04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392B04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392B04">
        <w:rPr>
          <w:spacing w:val="-8"/>
          <w:szCs w:val="22"/>
        </w:rPr>
        <w:t>Luis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60BBF">
        <w:rPr>
          <w:rFonts w:ascii="Times New Roman" w:hAnsi="Times New Roman" w:cs="Times New Roman"/>
          <w:spacing w:val="-4"/>
          <w:sz w:val="24"/>
        </w:rPr>
        <w:t>008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760BB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760BBF">
        <w:rPr>
          <w:rFonts w:ascii="Times New Roman" w:hAnsi="Times New Roman" w:cs="Times New Roman"/>
          <w:spacing w:val="-4"/>
          <w:sz w:val="24"/>
        </w:rPr>
        <w:t>008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760BBF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</w:t>
      </w:r>
      <w:r w:rsidR="00A55540">
        <w:rPr>
          <w:rFonts w:ascii="Times New Roman" w:hAnsi="Times New Roman" w:cs="Times New Roman"/>
          <w:color w:val="000000"/>
          <w:sz w:val="24"/>
        </w:rPr>
        <w:t xml:space="preserve">de </w:t>
      </w:r>
      <w:r w:rsidR="00A55540" w:rsidRPr="00A55540">
        <w:rPr>
          <w:rFonts w:ascii="Times New Roman" w:hAnsi="Times New Roman" w:cs="Times New Roman"/>
          <w:b/>
          <w:color w:val="000000"/>
          <w:szCs w:val="22"/>
        </w:rPr>
        <w:t>ALIMENTOS E SUPLEMENTOS ALIMENTARES PARA FABRICAÇÃO DE MULTI MISTURA PELA PASTORAL DA CRIANÇA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</w:t>
      </w:r>
      <w:r w:rsidR="00392B04">
        <w:rPr>
          <w:rFonts w:ascii="Times New Roman" w:hAnsi="Times New Roman" w:cs="Times New Roman"/>
          <w:color w:val="000000"/>
          <w:sz w:val="24"/>
        </w:rPr>
        <w:t>2019</w:t>
      </w:r>
      <w:proofErr w:type="gramEnd"/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E25EC4">
        <w:rPr>
          <w:spacing w:val="-8"/>
          <w:szCs w:val="22"/>
        </w:rPr>
        <w:t xml:space="preserve"> Se possível, deverão ser entregues de maneira imediata.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D73FED">
        <w:rPr>
          <w:spacing w:val="-10"/>
        </w:rPr>
        <w:t>. Deverão ainda respeitar o CDC – Código de Defesa do Consumidor, bem como normas</w:t>
      </w:r>
      <w:r w:rsidR="00182BB3">
        <w:rPr>
          <w:spacing w:val="-10"/>
        </w:rPr>
        <w:t xml:space="preserve"> d</w:t>
      </w:r>
      <w:r w:rsidR="00A55540">
        <w:rPr>
          <w:spacing w:val="-10"/>
        </w:rPr>
        <w:t>a Vigilância Sanitária;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2626A" w:rsidRDefault="0002626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Pr="002F4BB1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02626A" w:rsidRDefault="0002626A" w:rsidP="0002626A">
      <w:pPr>
        <w:ind w:right="-441"/>
        <w:jc w:val="both"/>
        <w:rPr>
          <w:spacing w:val="-8"/>
          <w:szCs w:val="22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02626A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25EC4">
        <w:t>3</w:t>
      </w:r>
      <w:r w:rsidR="00186FA0" w:rsidRPr="00186FA0">
        <w:t>0 (</w:t>
      </w:r>
      <w:r w:rsidR="00E25EC4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</w:t>
      </w:r>
      <w:r w:rsidR="00E25EC4">
        <w:rPr>
          <w:spacing w:val="-8"/>
        </w:rPr>
        <w:t>, acompanha</w:t>
      </w:r>
      <w:r w:rsidR="00182BB3">
        <w:rPr>
          <w:spacing w:val="-8"/>
        </w:rPr>
        <w:t>do</w:t>
      </w:r>
      <w:r w:rsidR="00E25EC4">
        <w:rPr>
          <w:spacing w:val="-8"/>
        </w:rPr>
        <w:t xml:space="preserve"> da justificativa.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 e seu término</w:t>
      </w:r>
      <w:r w:rsidR="00182BB3">
        <w:rPr>
          <w:spacing w:val="-8"/>
          <w:szCs w:val="22"/>
        </w:rPr>
        <w:t xml:space="preserve"> em 31 de dezembro de </w:t>
      </w:r>
      <w:r w:rsidR="00392B04">
        <w:rPr>
          <w:spacing w:val="-8"/>
          <w:szCs w:val="22"/>
        </w:rPr>
        <w:t>2019</w:t>
      </w:r>
      <w:r w:rsidR="00AB2C3A">
        <w:rPr>
          <w:spacing w:val="-8"/>
          <w:szCs w:val="22"/>
        </w:rPr>
        <w:t xml:space="preserve"> </w:t>
      </w:r>
      <w:r w:rsidR="00186FA0">
        <w:rPr>
          <w:spacing w:val="-8"/>
          <w:szCs w:val="22"/>
        </w:rPr>
        <w:t>fica</w:t>
      </w:r>
      <w:r w:rsidR="00E25EC4">
        <w:rPr>
          <w:spacing w:val="-8"/>
          <w:szCs w:val="22"/>
        </w:rPr>
        <w:t>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392B04">
        <w:rPr>
          <w:spacing w:val="-8"/>
          <w:szCs w:val="22"/>
        </w:rPr>
        <w:t>2019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182BB3">
        <w:rPr>
          <w:spacing w:val="-8"/>
        </w:rPr>
        <w:t xml:space="preserve">referentes ao ano base/exercício </w:t>
      </w:r>
      <w:r w:rsidR="00392B04">
        <w:rPr>
          <w:spacing w:val="-8"/>
        </w:rPr>
        <w:t>2019</w:t>
      </w:r>
      <w:r w:rsidR="00182BB3">
        <w:rPr>
          <w:spacing w:val="-8"/>
        </w:rPr>
        <w:t>.</w:t>
      </w:r>
      <w:r w:rsidR="00182BB3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15782D" w:rsidRDefault="0015782D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A55540" w:rsidRPr="00B3147E" w:rsidRDefault="00A55540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</w:t>
      </w:r>
      <w:r>
        <w:rPr>
          <w:spacing w:val="-8"/>
          <w:szCs w:val="22"/>
        </w:rPr>
        <w:lastRenderedPageBreak/>
        <w:t xml:space="preserve">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60BBF">
        <w:rPr>
          <w:spacing w:val="-8"/>
          <w:szCs w:val="22"/>
        </w:rPr>
        <w:t>008</w:t>
      </w:r>
      <w:r w:rsidR="0006759B">
        <w:rPr>
          <w:spacing w:val="-8"/>
          <w:szCs w:val="22"/>
        </w:rPr>
        <w:t>/</w:t>
      </w:r>
      <w:r w:rsidR="00392B04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760BBF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40EC8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</w:t>
      </w:r>
      <w:r w:rsidR="00760BBF">
        <w:rPr>
          <w:spacing w:val="-8"/>
          <w:szCs w:val="22"/>
        </w:rPr>
        <w:t>s</w:t>
      </w:r>
      <w:r>
        <w:rPr>
          <w:spacing w:val="-8"/>
          <w:szCs w:val="22"/>
        </w:rPr>
        <w:t xml:space="preserve"> </w:t>
      </w:r>
      <w:r w:rsidR="00760BBF">
        <w:rPr>
          <w:spacing w:val="-8"/>
          <w:szCs w:val="22"/>
        </w:rPr>
        <w:t xml:space="preserve">Fernando Oliveira de Souza </w:t>
      </w:r>
      <w:r w:rsidR="001E6622">
        <w:rPr>
          <w:spacing w:val="-8"/>
          <w:szCs w:val="22"/>
        </w:rPr>
        <w:t>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2626A"/>
    <w:rsid w:val="00063255"/>
    <w:rsid w:val="00066635"/>
    <w:rsid w:val="0006759B"/>
    <w:rsid w:val="00075E8F"/>
    <w:rsid w:val="000972D4"/>
    <w:rsid w:val="000E12C0"/>
    <w:rsid w:val="0015782D"/>
    <w:rsid w:val="00182BB3"/>
    <w:rsid w:val="00186FA0"/>
    <w:rsid w:val="001A4C8F"/>
    <w:rsid w:val="001D6C33"/>
    <w:rsid w:val="001E6622"/>
    <w:rsid w:val="0029173F"/>
    <w:rsid w:val="002A67F3"/>
    <w:rsid w:val="002B12F0"/>
    <w:rsid w:val="002B2E18"/>
    <w:rsid w:val="002B310F"/>
    <w:rsid w:val="002F4BB1"/>
    <w:rsid w:val="00304CD6"/>
    <w:rsid w:val="00392B04"/>
    <w:rsid w:val="003B312C"/>
    <w:rsid w:val="003D2DFF"/>
    <w:rsid w:val="003E375A"/>
    <w:rsid w:val="00422A8A"/>
    <w:rsid w:val="00432EA3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60BBF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40EC8"/>
    <w:rsid w:val="00A55540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47F2E"/>
    <w:rsid w:val="00C10D97"/>
    <w:rsid w:val="00C5680F"/>
    <w:rsid w:val="00CE064F"/>
    <w:rsid w:val="00CE403A"/>
    <w:rsid w:val="00D11487"/>
    <w:rsid w:val="00D51B55"/>
    <w:rsid w:val="00D73FED"/>
    <w:rsid w:val="00D75087"/>
    <w:rsid w:val="00DF08BB"/>
    <w:rsid w:val="00E13B39"/>
    <w:rsid w:val="00E16862"/>
    <w:rsid w:val="00E17D3C"/>
    <w:rsid w:val="00E25EC4"/>
    <w:rsid w:val="00E36D64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255"/>
    <w:rPr>
      <w:sz w:val="24"/>
      <w:szCs w:val="24"/>
    </w:rPr>
  </w:style>
  <w:style w:type="paragraph" w:styleId="Ttulo1">
    <w:name w:val="heading 1"/>
    <w:basedOn w:val="Normal"/>
    <w:next w:val="Normal"/>
    <w:qFormat/>
    <w:rsid w:val="0006325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6325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6325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6325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6325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1639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cp:lastPrinted>2008-04-03T18:20:00Z</cp:lastPrinted>
  <dcterms:created xsi:type="dcterms:W3CDTF">2014-12-01T12:33:00Z</dcterms:created>
  <dcterms:modified xsi:type="dcterms:W3CDTF">2019-03-18T20:14:00Z</dcterms:modified>
</cp:coreProperties>
</file>