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23618F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1B0F80">
        <w:rPr>
          <w:rFonts w:ascii="Times New Roman" w:hAnsi="Times New Roman"/>
          <w:b/>
          <w:iCs/>
        </w:rPr>
        <w:t>022</w:t>
      </w:r>
      <w:r w:rsidR="00E65E29">
        <w:rPr>
          <w:rFonts w:ascii="Times New Roman" w:hAnsi="Times New Roman"/>
          <w:b/>
          <w:iCs/>
        </w:rPr>
        <w:t>/</w:t>
      </w:r>
      <w:r w:rsidR="0023618F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1B0F80">
        <w:t>047</w:t>
      </w:r>
      <w:r w:rsidR="00BC35BA">
        <w:t>/</w:t>
      </w:r>
      <w:r w:rsidR="0023618F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1B0F80">
        <w:t>047</w:t>
      </w:r>
      <w:r>
        <w:t>/</w:t>
      </w:r>
      <w:r w:rsidR="0023618F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B0F80">
        <w:rPr>
          <w:rFonts w:ascii="Times New Roman" w:hAnsi="Times New Roman" w:cs="Times New Roman"/>
          <w:spacing w:val="-4"/>
          <w:sz w:val="24"/>
        </w:rPr>
        <w:t>047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3618F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1B0F80">
        <w:rPr>
          <w:rFonts w:ascii="Times New Roman" w:hAnsi="Times New Roman" w:cs="Times New Roman"/>
          <w:spacing w:val="-4"/>
          <w:sz w:val="24"/>
        </w:rPr>
        <w:t>022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23618F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1B0F80" w:rsidRPr="001B0F80">
        <w:rPr>
          <w:rFonts w:ascii="Times New Roman" w:hAnsi="Times New Roman" w:cs="Times New Roman"/>
          <w:b/>
          <w:color w:val="000000"/>
          <w:szCs w:val="22"/>
        </w:rPr>
        <w:t xml:space="preserve">CONTRATAÇÃO DE EMPRESA VISANDO O FORNECIMENTO DE MATERIAL E MÃO DE OBRA PARA PAVIMENTAÇÃO DE PISO INTERTRAVADO NA RUA MARECHAL RONDON – </w:t>
      </w:r>
      <w:proofErr w:type="gramStart"/>
      <w:r w:rsidR="001B0F80" w:rsidRPr="001B0F80">
        <w:rPr>
          <w:rFonts w:ascii="Times New Roman" w:hAnsi="Times New Roman" w:cs="Times New Roman"/>
          <w:b/>
          <w:color w:val="000000"/>
          <w:szCs w:val="22"/>
        </w:rPr>
        <w:t>BAIRRO SANTA</w:t>
      </w:r>
      <w:proofErr w:type="gramEnd"/>
      <w:r w:rsidR="001B0F80" w:rsidRPr="001B0F80">
        <w:rPr>
          <w:rFonts w:ascii="Times New Roman" w:hAnsi="Times New Roman" w:cs="Times New Roman"/>
          <w:b/>
          <w:color w:val="000000"/>
          <w:szCs w:val="22"/>
        </w:rPr>
        <w:t xml:space="preserve"> CATARINA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1B0F80">
        <w:rPr>
          <w:rFonts w:ascii="Times New Roman" w:hAnsi="Times New Roman" w:cs="Times New Roman"/>
          <w:b/>
          <w:sz w:val="24"/>
        </w:rPr>
        <w:t>047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23618F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23618F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4B61EF">
        <w:rPr>
          <w:spacing w:val="-8"/>
        </w:rPr>
        <w:t xml:space="preserve">Os serviços </w:t>
      </w:r>
      <w:r w:rsidR="00D46ADC">
        <w:rPr>
          <w:spacing w:val="-8"/>
        </w:rPr>
        <w:t>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</w:t>
      </w:r>
      <w:r w:rsidR="004F6FC4">
        <w:rPr>
          <w:spacing w:val="-8"/>
        </w:rPr>
        <w:t>dos trabalhos em no máximo 10(dez) dias úteis e</w:t>
      </w:r>
      <w:r w:rsidR="002A461D">
        <w:rPr>
          <w:spacing w:val="-8"/>
        </w:rPr>
        <w:t xml:space="preserve">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B0F80">
        <w:rPr>
          <w:spacing w:val="-8"/>
        </w:rPr>
        <w:t>o efetivo início dos 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BC35BA">
        <w:rPr>
          <w:spacing w:val="-10"/>
        </w:rPr>
        <w:t xml:space="preserve"> e do art. 39, inc. VIII do CDC</w:t>
      </w:r>
      <w:r w:rsidR="001B0F80">
        <w:rPr>
          <w:spacing w:val="-10"/>
        </w:rPr>
        <w:t>, além das normas do CREA.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1B0F80">
        <w:rPr>
          <w:spacing w:val="-8"/>
        </w:rPr>
        <w:t>6</w:t>
      </w:r>
      <w:r w:rsidR="004F6FC4">
        <w:rPr>
          <w:spacing w:val="-8"/>
        </w:rPr>
        <w:t>0 (</w:t>
      </w:r>
      <w:r w:rsidR="001B0F80">
        <w:rPr>
          <w:spacing w:val="-8"/>
        </w:rPr>
        <w:t>sessenta</w:t>
      </w:r>
      <w:r w:rsidR="004F6FC4">
        <w:rPr>
          <w:spacing w:val="-8"/>
        </w:rPr>
        <w:t xml:space="preserve">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23618F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23618F">
        <w:rPr>
          <w:spacing w:val="-8"/>
        </w:rPr>
        <w:t>2019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1B0F80" w:rsidRDefault="001B0F80" w:rsidP="001B0F8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06.01 – SEC. DE TRANSP. OBRAS E SERV. URBANOS</w:t>
      </w:r>
    </w:p>
    <w:p w:rsidR="001B0F80" w:rsidRPr="00FE10CE" w:rsidRDefault="001B0F80" w:rsidP="001B0F8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1.038 – 75 – 4.4.90</w:t>
      </w:r>
    </w:p>
    <w:p w:rsidR="0023618F" w:rsidRPr="00857917" w:rsidRDefault="0023618F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1B0F80">
        <w:rPr>
          <w:spacing w:val="-8"/>
        </w:rPr>
        <w:t>047</w:t>
      </w:r>
      <w:r w:rsidR="007947BD">
        <w:rPr>
          <w:spacing w:val="-8"/>
        </w:rPr>
        <w:t>/</w:t>
      </w:r>
      <w:r w:rsidR="0023618F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1B0F8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23618F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6FA0"/>
    <w:rsid w:val="001A2D65"/>
    <w:rsid w:val="001A4C8F"/>
    <w:rsid w:val="001B0F80"/>
    <w:rsid w:val="001D6C33"/>
    <w:rsid w:val="001F496A"/>
    <w:rsid w:val="0023080C"/>
    <w:rsid w:val="0023618F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B61EF"/>
    <w:rsid w:val="004F64DA"/>
    <w:rsid w:val="004F6FC4"/>
    <w:rsid w:val="005531E5"/>
    <w:rsid w:val="005A25B7"/>
    <w:rsid w:val="005A3602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2A25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242E7"/>
    <w:rsid w:val="00926ECF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B7914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938D-EE66-4909-9430-3BCBD7E6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1721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cp:lastPrinted>2014-06-12T12:22:00Z</cp:lastPrinted>
  <dcterms:created xsi:type="dcterms:W3CDTF">2015-07-29T12:57:00Z</dcterms:created>
  <dcterms:modified xsi:type="dcterms:W3CDTF">2019-05-28T17:33:00Z</dcterms:modified>
</cp:coreProperties>
</file>