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653877">
        <w:rPr>
          <w:sz w:val="32"/>
          <w:szCs w:val="32"/>
        </w:rPr>
        <w:t>029</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653877">
        <w:t>063</w:t>
      </w:r>
      <w:r w:rsidR="00F1587E">
        <w:t>/</w:t>
      </w:r>
      <w:r w:rsidR="00905D36">
        <w:t>2019</w:t>
      </w:r>
      <w:r>
        <w:t>)</w:t>
      </w:r>
    </w:p>
    <w:p w:rsidR="00AC0EA6" w:rsidRDefault="00AC0EA6" w:rsidP="00AC0EA6">
      <w:pPr>
        <w:jc w:val="center"/>
      </w:pPr>
      <w:r>
        <w:t>(Proces</w:t>
      </w:r>
      <w:r w:rsidR="00621AB1">
        <w:t xml:space="preserve">so Administrativo n.º </w:t>
      </w:r>
      <w:r w:rsidR="00653877">
        <w:t>063</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w:t>
      </w:r>
      <w:r w:rsidR="008E0C6B">
        <w:rPr>
          <w:color w:val="000000"/>
          <w:sz w:val="22"/>
          <w:szCs w:val="22"/>
        </w:rPr>
        <w:t>Municipal</w:t>
      </w:r>
      <w:r w:rsidR="0065407C">
        <w:rPr>
          <w:color w:val="000000"/>
          <w:sz w:val="22"/>
          <w:szCs w:val="22"/>
        </w:rPr>
        <w:t>,</w:t>
      </w:r>
      <w:r w:rsidR="00947CF9">
        <w:rPr>
          <w:color w:val="000000"/>
          <w:sz w:val="22"/>
          <w:szCs w:val="22"/>
        </w:rPr>
        <w:t xml:space="preserve"> </w:t>
      </w:r>
      <w:r w:rsidR="0023570A">
        <w:rPr>
          <w:color w:val="000000"/>
          <w:sz w:val="22"/>
          <w:szCs w:val="22"/>
        </w:rPr>
        <w:t xml:space="preserve">Sr. </w:t>
      </w:r>
      <w:r w:rsidR="008E0C6B">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7532CD">
        <w:rPr>
          <w:b/>
          <w:color w:val="000000"/>
          <w:sz w:val="22"/>
          <w:szCs w:val="22"/>
        </w:rPr>
        <w:t xml:space="preserve">AQUISIÇÃO DE VEÍCULO – </w:t>
      </w:r>
      <w:r w:rsidR="00653877">
        <w:rPr>
          <w:b/>
          <w:color w:val="000000"/>
          <w:sz w:val="22"/>
          <w:szCs w:val="22"/>
        </w:rPr>
        <w:t>UTILITÁRIO ESTILO PICAPE/PICK-UP</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w:t>
      </w:r>
      <w:r w:rsidR="003C5C94">
        <w:rPr>
          <w:b/>
          <w:bCs/>
          <w:color w:val="000000"/>
          <w:sz w:val="22"/>
          <w:szCs w:val="22"/>
        </w:rPr>
        <w:t xml:space="preserve">às </w:t>
      </w:r>
      <w:proofErr w:type="gramStart"/>
      <w:r w:rsidR="003C5C94">
        <w:rPr>
          <w:b/>
          <w:bCs/>
          <w:color w:val="000000"/>
          <w:sz w:val="22"/>
          <w:szCs w:val="22"/>
        </w:rPr>
        <w:t>14:00</w:t>
      </w:r>
      <w:proofErr w:type="gramEnd"/>
      <w:r w:rsidR="003C5C94">
        <w:rPr>
          <w:b/>
          <w:bCs/>
          <w:color w:val="000000"/>
          <w:sz w:val="22"/>
          <w:szCs w:val="22"/>
        </w:rPr>
        <w:t xml:space="preserve"> h. do dia 31/07/2019.</w:t>
      </w:r>
      <w:r w:rsidR="00057634" w:rsidRPr="00E2339B">
        <w:rPr>
          <w:b/>
          <w:bCs/>
          <w:color w:val="000000"/>
          <w:sz w:val="22"/>
          <w:szCs w:val="22"/>
        </w:rPr>
        <w:t xml:space="preserve"> Abertura da sessão será </w:t>
      </w:r>
      <w:r w:rsidR="008E0C6B">
        <w:rPr>
          <w:b/>
          <w:bCs/>
          <w:color w:val="000000"/>
          <w:sz w:val="22"/>
          <w:szCs w:val="22"/>
        </w:rPr>
        <w:t xml:space="preserve">às </w:t>
      </w:r>
      <w:proofErr w:type="gramStart"/>
      <w:r w:rsidR="003C5C94">
        <w:rPr>
          <w:b/>
          <w:bCs/>
          <w:color w:val="000000"/>
          <w:sz w:val="22"/>
          <w:szCs w:val="22"/>
        </w:rPr>
        <w:t>14:15</w:t>
      </w:r>
      <w:proofErr w:type="gramEnd"/>
      <w:r w:rsidR="003C5C94">
        <w:rPr>
          <w:b/>
          <w:bCs/>
          <w:color w:val="000000"/>
          <w:sz w:val="22"/>
          <w:szCs w:val="22"/>
        </w:rPr>
        <w:t xml:space="preserve"> </w:t>
      </w:r>
      <w:r w:rsidR="008E0C6B">
        <w:rPr>
          <w:b/>
          <w:bCs/>
          <w:color w:val="000000"/>
          <w:sz w:val="22"/>
          <w:szCs w:val="22"/>
        </w:rPr>
        <w:t>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D33E5">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D33E5" w:rsidRPr="007532CD"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653877">
        <w:rPr>
          <w:b/>
          <w:color w:val="000000"/>
          <w:sz w:val="22"/>
          <w:szCs w:val="22"/>
        </w:rPr>
        <w:t>AQUISIÇÃO DE VEÍCULO – UTILITÁRIO ESTILO PICAPE/PICK-UP</w:t>
      </w:r>
      <w:r w:rsidR="004C0607" w:rsidRPr="00291D0F">
        <w:rPr>
          <w:b/>
          <w:color w:val="000000"/>
          <w:sz w:val="22"/>
          <w:szCs w:val="22"/>
        </w:rPr>
        <w:t>, os quais deverão ser fornecidos/entregues</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905D36" w:rsidRPr="00291D0F">
        <w:rPr>
          <w:color w:val="000000"/>
          <w:sz w:val="22"/>
          <w:szCs w:val="22"/>
        </w:rPr>
        <w:t>2019</w:t>
      </w:r>
      <w:r w:rsidR="00E2339B" w:rsidRPr="00291D0F">
        <w:rPr>
          <w:color w:val="000000"/>
          <w:sz w:val="22"/>
          <w:szCs w:val="22"/>
        </w:rPr>
        <w:t>.</w:t>
      </w:r>
    </w:p>
    <w:p w:rsidR="007532CD" w:rsidRPr="007532CD" w:rsidRDefault="007532CD" w:rsidP="007532CD">
      <w:pPr>
        <w:ind w:right="-66"/>
        <w:jc w:val="both"/>
        <w:rPr>
          <w:b/>
          <w:sz w:val="22"/>
          <w:szCs w:val="22"/>
        </w:rPr>
      </w:pPr>
    </w:p>
    <w:p w:rsidR="001D33E5" w:rsidRPr="007532CD" w:rsidRDefault="007532CD" w:rsidP="001D33E5">
      <w:pPr>
        <w:numPr>
          <w:ilvl w:val="1"/>
          <w:numId w:val="1"/>
        </w:numPr>
        <w:ind w:right="-66"/>
        <w:jc w:val="both"/>
        <w:rPr>
          <w:b/>
          <w:sz w:val="22"/>
          <w:szCs w:val="22"/>
        </w:rPr>
      </w:pPr>
      <w:r w:rsidRPr="007532CD">
        <w:rPr>
          <w:b/>
          <w:sz w:val="22"/>
          <w:szCs w:val="22"/>
        </w:rPr>
        <w:t xml:space="preserve">– </w:t>
      </w:r>
      <w:r w:rsidRPr="007532CD">
        <w:rPr>
          <w:sz w:val="22"/>
          <w:szCs w:val="22"/>
        </w:rPr>
        <w:t xml:space="preserve">O veículo deverá possuir as seguintes características mínimas: </w:t>
      </w:r>
      <w:r w:rsidR="000531AE">
        <w:rPr>
          <w:sz w:val="22"/>
          <w:szCs w:val="22"/>
        </w:rPr>
        <w:t xml:space="preserve">Veículo </w:t>
      </w:r>
      <w:proofErr w:type="gramStart"/>
      <w:r w:rsidR="000531AE">
        <w:rPr>
          <w:sz w:val="22"/>
          <w:szCs w:val="22"/>
        </w:rPr>
        <w:t>0Km</w:t>
      </w:r>
      <w:proofErr w:type="gramEnd"/>
      <w:r w:rsidR="000531AE">
        <w:rPr>
          <w:sz w:val="22"/>
          <w:szCs w:val="22"/>
        </w:rPr>
        <w:t xml:space="preserve">, ano modelo 2019/2019 ou superior/mais novo, </w:t>
      </w:r>
      <w:r w:rsidR="00653877">
        <w:rPr>
          <w:sz w:val="22"/>
          <w:szCs w:val="22"/>
        </w:rPr>
        <w:t xml:space="preserve">Cor branca, 02(duas) portas, 02(dois) lugares, motor 1.4 ou superior, cabine simples, banco em tecido, câmbio mecânico de no mínimo 05(cinco) marchas, capô com dobradiças de segurança, apoio de cabeça com regulagem de altura para os 02(dois) lugares, porta objetos nas portas, carga útil da caçamba de no mínimo 700Kg, cintos de segurança retráteis de 03(três) pontos com regulagem de altura, comando de luz interna nas portas, computador de bordo (distância, consumo médio, consumo instantâneo, autonomia, velocidade média e tempo de percurso), console central com portas objetos e porta copos, conta giros, direção hidráulica/elétrica ou equivalente, porta escada, protetor de caçamba, sistema de freio ABS, retrovisor externo com controle interno mecânico, banco do motorista com regulagem de altura, desembaçador com ar quente, válvula antirrefluxo de combustível, </w:t>
      </w:r>
      <w:proofErr w:type="spellStart"/>
      <w:r w:rsidR="00653877">
        <w:rPr>
          <w:sz w:val="22"/>
          <w:szCs w:val="22"/>
        </w:rPr>
        <w:t>airbag</w:t>
      </w:r>
      <w:proofErr w:type="spellEnd"/>
      <w:r w:rsidR="00653877">
        <w:rPr>
          <w:sz w:val="22"/>
          <w:szCs w:val="22"/>
        </w:rPr>
        <w:t xml:space="preserve"> duplo, </w:t>
      </w:r>
      <w:r w:rsidR="000531AE">
        <w:rPr>
          <w:sz w:val="22"/>
          <w:szCs w:val="22"/>
        </w:rPr>
        <w:t xml:space="preserve">rodas de aço mínimo 14”, motor </w:t>
      </w:r>
      <w:proofErr w:type="spellStart"/>
      <w:r w:rsidR="000531AE">
        <w:rPr>
          <w:sz w:val="22"/>
          <w:szCs w:val="22"/>
        </w:rPr>
        <w:t>flex</w:t>
      </w:r>
      <w:proofErr w:type="spellEnd"/>
      <w:r w:rsidR="000531AE">
        <w:rPr>
          <w:sz w:val="22"/>
          <w:szCs w:val="22"/>
        </w:rPr>
        <w:t xml:space="preserve"> (álcool/gasolina).</w:t>
      </w:r>
      <w:r w:rsidR="00653877">
        <w:rPr>
          <w:sz w:val="22"/>
          <w:szCs w:val="22"/>
        </w:rPr>
        <w:t xml:space="preserve">   </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lastRenderedPageBreak/>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E0C6B" w:rsidRPr="000C2D46">
          <w:rPr>
            <w:rStyle w:val="Hyperlink"/>
            <w:sz w:val="22"/>
            <w:szCs w:val="22"/>
          </w:rPr>
          <w:t>licitacao.silvia@otaciliocosta.</w:t>
        </w:r>
      </w:hyperlink>
      <w:r w:rsidR="00DF7779" w:rsidRPr="00E2339B">
        <w:rPr>
          <w:sz w:val="22"/>
          <w:szCs w:val="22"/>
          <w:u w:val="single"/>
        </w:rPr>
        <w:t>sc.gov.br</w:t>
      </w:r>
      <w:r w:rsidR="008E0C6B">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85036F">
        <w:rPr>
          <w:sz w:val="22"/>
          <w:szCs w:val="22"/>
        </w:rPr>
        <w:t xml:space="preserve">de no máximo 10(dez) dias, sendo preferencialmente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w:t>
      </w:r>
      <w:r w:rsidR="0085036F">
        <w:rPr>
          <w:sz w:val="22"/>
          <w:szCs w:val="22"/>
        </w:rPr>
        <w:t>.</w:t>
      </w:r>
    </w:p>
    <w:p w:rsidR="0085036F" w:rsidRPr="00E2339B" w:rsidRDefault="0085036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85036F" w:rsidRDefault="000531AE" w:rsidP="00E5674A">
      <w:pPr>
        <w:widowControl w:val="0"/>
        <w:autoSpaceDE w:val="0"/>
        <w:autoSpaceDN w:val="0"/>
        <w:adjustRightInd w:val="0"/>
        <w:jc w:val="both"/>
        <w:rPr>
          <w:color w:val="000000"/>
          <w:sz w:val="22"/>
          <w:szCs w:val="22"/>
        </w:rPr>
      </w:pPr>
      <w:r>
        <w:rPr>
          <w:color w:val="000000"/>
          <w:sz w:val="22"/>
          <w:szCs w:val="22"/>
        </w:rPr>
        <w:t xml:space="preserve">08.01 – dotação 129 – </w:t>
      </w:r>
      <w:proofErr w:type="spellStart"/>
      <w:r>
        <w:rPr>
          <w:color w:val="000000"/>
          <w:sz w:val="22"/>
          <w:szCs w:val="22"/>
        </w:rPr>
        <w:t>proj</w:t>
      </w:r>
      <w:proofErr w:type="spellEnd"/>
      <w:r>
        <w:rPr>
          <w:color w:val="000000"/>
          <w:sz w:val="22"/>
          <w:szCs w:val="22"/>
        </w:rPr>
        <w:t xml:space="preserve">. </w:t>
      </w:r>
      <w:proofErr w:type="spellStart"/>
      <w:proofErr w:type="gramStart"/>
      <w:r>
        <w:rPr>
          <w:color w:val="000000"/>
          <w:sz w:val="22"/>
          <w:szCs w:val="22"/>
        </w:rPr>
        <w:t>ativ</w:t>
      </w:r>
      <w:proofErr w:type="spellEnd"/>
      <w:proofErr w:type="gramEnd"/>
      <w:r>
        <w:rPr>
          <w:color w:val="000000"/>
          <w:sz w:val="22"/>
          <w:szCs w:val="22"/>
        </w:rPr>
        <w:t xml:space="preserve"> 2.056 COSIP, 4.4.90.5248</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653877">
        <w:rPr>
          <w:sz w:val="22"/>
          <w:szCs w:val="22"/>
        </w:rPr>
        <w:t>029</w:t>
      </w:r>
      <w:r w:rsidRPr="00E2339B">
        <w:rPr>
          <w:sz w:val="22"/>
          <w:szCs w:val="22"/>
        </w:rPr>
        <w:t xml:space="preserve">,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C5C94">
        <w:rPr>
          <w:b/>
          <w:sz w:val="22"/>
          <w:szCs w:val="22"/>
        </w:rPr>
        <w:t>14:00</w:t>
      </w:r>
      <w:proofErr w:type="gramEnd"/>
      <w:r w:rsidR="003C5C94">
        <w:rPr>
          <w:b/>
          <w:sz w:val="22"/>
          <w:szCs w:val="22"/>
        </w:rPr>
        <w:t xml:space="preserve"> h. do dia 31/07/2019.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53877">
        <w:rPr>
          <w:b/>
          <w:bCs/>
          <w:color w:val="000000"/>
          <w:sz w:val="22"/>
          <w:szCs w:val="22"/>
        </w:rPr>
        <w:t>029</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53877">
        <w:rPr>
          <w:b/>
          <w:bCs/>
          <w:color w:val="000000"/>
          <w:sz w:val="22"/>
          <w:szCs w:val="22"/>
        </w:rPr>
        <w:t>029</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F150CA" w:rsidRPr="007333F5" w:rsidRDefault="000E42BD" w:rsidP="00F150CA">
      <w:pPr>
        <w:pStyle w:val="PargrafodaLista"/>
        <w:widowControl w:val="0"/>
        <w:numPr>
          <w:ilvl w:val="0"/>
          <w:numId w:val="3"/>
        </w:numPr>
        <w:autoSpaceDE w:val="0"/>
        <w:autoSpaceDN w:val="0"/>
        <w:adjustRightInd w:val="0"/>
        <w:jc w:val="both"/>
        <w:rPr>
          <w:sz w:val="22"/>
          <w:szCs w:val="22"/>
        </w:rPr>
      </w:pPr>
      <w:r w:rsidRPr="007333F5">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w:t>
      </w:r>
      <w:r w:rsidR="0085036F">
        <w:rPr>
          <w:color w:val="000000"/>
          <w:sz w:val="22"/>
          <w:szCs w:val="22"/>
          <w:shd w:val="clear" w:color="auto" w:fill="FFFFFF"/>
        </w:rPr>
        <w:t>entregou bens de natureza/</w:t>
      </w:r>
      <w:r w:rsidRPr="007333F5">
        <w:rPr>
          <w:color w:val="000000"/>
          <w:sz w:val="22"/>
          <w:szCs w:val="22"/>
          <w:shd w:val="clear" w:color="auto" w:fill="FFFFFF"/>
        </w:rPr>
        <w:t xml:space="preserve">complexidade e características semelhantes do objeto licitado. </w:t>
      </w:r>
      <w:r w:rsidR="007333F5">
        <w:rPr>
          <w:color w:val="000000"/>
          <w:sz w:val="22"/>
          <w:szCs w:val="22"/>
          <w:shd w:val="clear" w:color="auto" w:fill="FFFFFF"/>
        </w:rPr>
        <w:t xml:space="preserve">Deverá ainda, </w:t>
      </w:r>
      <w:r w:rsidR="0085036F">
        <w:rPr>
          <w:color w:val="000000"/>
          <w:sz w:val="22"/>
          <w:szCs w:val="22"/>
          <w:shd w:val="clear" w:color="auto" w:fill="FFFFFF"/>
        </w:rPr>
        <w:t>seguir os padrões da ANFAVEA.</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653877">
        <w:rPr>
          <w:color w:val="000000"/>
          <w:sz w:val="22"/>
          <w:szCs w:val="22"/>
        </w:rPr>
        <w:t>029</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653877">
        <w:rPr>
          <w:color w:val="000000"/>
          <w:sz w:val="22"/>
          <w:szCs w:val="22"/>
        </w:rPr>
        <w:t>029</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653877">
        <w:rPr>
          <w:color w:val="000000"/>
          <w:sz w:val="22"/>
          <w:szCs w:val="22"/>
        </w:rPr>
        <w:t>029</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653877">
        <w:rPr>
          <w:color w:val="000000"/>
          <w:sz w:val="22"/>
          <w:szCs w:val="22"/>
        </w:rPr>
        <w:t>029</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653877">
        <w:rPr>
          <w:color w:val="000000"/>
          <w:sz w:val="22"/>
          <w:szCs w:val="22"/>
        </w:rPr>
        <w:t>029</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E6F40">
        <w:rPr>
          <w:color w:val="000000"/>
          <w:sz w:val="22"/>
          <w:szCs w:val="22"/>
        </w:rPr>
        <w:t>1</w:t>
      </w:r>
      <w:r w:rsidR="000531AE">
        <w:rPr>
          <w:color w:val="000000"/>
          <w:sz w:val="22"/>
          <w:szCs w:val="22"/>
        </w:rPr>
        <w:t>1</w:t>
      </w:r>
      <w:r w:rsidR="007B3775">
        <w:rPr>
          <w:color w:val="000000"/>
          <w:sz w:val="22"/>
          <w:szCs w:val="22"/>
        </w:rPr>
        <w:t xml:space="preserve"> de </w:t>
      </w:r>
      <w:r w:rsidR="000531AE">
        <w:rPr>
          <w:color w:val="000000"/>
          <w:sz w:val="22"/>
          <w:szCs w:val="22"/>
        </w:rPr>
        <w:t>julho</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8E0C6B" w:rsidP="00792555">
      <w:pPr>
        <w:widowControl w:val="0"/>
        <w:autoSpaceDE w:val="0"/>
        <w:autoSpaceDN w:val="0"/>
        <w:adjustRightInd w:val="0"/>
        <w:jc w:val="center"/>
        <w:rPr>
          <w:b/>
          <w:bCs/>
          <w:sz w:val="22"/>
          <w:szCs w:val="22"/>
        </w:rPr>
      </w:pPr>
      <w:r>
        <w:rPr>
          <w:b/>
          <w:bCs/>
          <w:sz w:val="22"/>
          <w:szCs w:val="22"/>
        </w:rPr>
        <w:t>Luiz Carlos Xavier</w:t>
      </w:r>
    </w:p>
    <w:p w:rsidR="006E27BB" w:rsidRPr="00E2339B" w:rsidRDefault="008E0C6B" w:rsidP="00792555">
      <w:pPr>
        <w:widowControl w:val="0"/>
        <w:autoSpaceDE w:val="0"/>
        <w:autoSpaceDN w:val="0"/>
        <w:adjustRightInd w:val="0"/>
        <w:jc w:val="center"/>
        <w:rPr>
          <w:b/>
          <w:bCs/>
          <w:sz w:val="22"/>
          <w:szCs w:val="22"/>
        </w:rPr>
      </w:pPr>
      <w:r>
        <w:rPr>
          <w:b/>
          <w:bCs/>
          <w:sz w:val="22"/>
          <w:szCs w:val="22"/>
        </w:rPr>
        <w:t>Prefeito Municipal</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77" w:rsidRDefault="00653877">
      <w:r>
        <w:separator/>
      </w:r>
    </w:p>
  </w:endnote>
  <w:endnote w:type="continuationSeparator" w:id="0">
    <w:p w:rsidR="00653877" w:rsidRDefault="00653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77" w:rsidRDefault="0065387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77" w:rsidRDefault="00653877">
      <w:r>
        <w:separator/>
      </w:r>
    </w:p>
  </w:footnote>
  <w:footnote w:type="continuationSeparator" w:id="0">
    <w:p w:rsidR="00653877" w:rsidRDefault="00653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77" w:rsidRDefault="0065387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558D"/>
    <w:rsid w:val="000171F5"/>
    <w:rsid w:val="00026646"/>
    <w:rsid w:val="00031A3E"/>
    <w:rsid w:val="000531AE"/>
    <w:rsid w:val="000566FC"/>
    <w:rsid w:val="00057634"/>
    <w:rsid w:val="000607D3"/>
    <w:rsid w:val="00075C45"/>
    <w:rsid w:val="00085161"/>
    <w:rsid w:val="000A2B5E"/>
    <w:rsid w:val="000A5AD2"/>
    <w:rsid w:val="000C1DFA"/>
    <w:rsid w:val="000E42BD"/>
    <w:rsid w:val="000F3E17"/>
    <w:rsid w:val="000F4D8F"/>
    <w:rsid w:val="00101488"/>
    <w:rsid w:val="00104039"/>
    <w:rsid w:val="00141CCE"/>
    <w:rsid w:val="0014377F"/>
    <w:rsid w:val="00143D65"/>
    <w:rsid w:val="00175D3F"/>
    <w:rsid w:val="001863B3"/>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C5C94"/>
    <w:rsid w:val="003E0C40"/>
    <w:rsid w:val="003E447B"/>
    <w:rsid w:val="003E496C"/>
    <w:rsid w:val="00403018"/>
    <w:rsid w:val="00406D96"/>
    <w:rsid w:val="00415853"/>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93BA3"/>
    <w:rsid w:val="005A2085"/>
    <w:rsid w:val="005A36CB"/>
    <w:rsid w:val="005B391B"/>
    <w:rsid w:val="005B552D"/>
    <w:rsid w:val="005C0063"/>
    <w:rsid w:val="005C55B7"/>
    <w:rsid w:val="005C5915"/>
    <w:rsid w:val="005D081D"/>
    <w:rsid w:val="005D4D8C"/>
    <w:rsid w:val="005F04E7"/>
    <w:rsid w:val="005F27DF"/>
    <w:rsid w:val="005F30F2"/>
    <w:rsid w:val="00621AB1"/>
    <w:rsid w:val="00630AAA"/>
    <w:rsid w:val="00631F20"/>
    <w:rsid w:val="00640A96"/>
    <w:rsid w:val="00653877"/>
    <w:rsid w:val="0065407C"/>
    <w:rsid w:val="006A259D"/>
    <w:rsid w:val="006A460D"/>
    <w:rsid w:val="006A7DA2"/>
    <w:rsid w:val="006B030F"/>
    <w:rsid w:val="006B4270"/>
    <w:rsid w:val="006E27BB"/>
    <w:rsid w:val="006E3BF8"/>
    <w:rsid w:val="00704B24"/>
    <w:rsid w:val="00732369"/>
    <w:rsid w:val="007333F5"/>
    <w:rsid w:val="007532CD"/>
    <w:rsid w:val="007826FA"/>
    <w:rsid w:val="00792555"/>
    <w:rsid w:val="00796003"/>
    <w:rsid w:val="007A753A"/>
    <w:rsid w:val="007B0548"/>
    <w:rsid w:val="007B3775"/>
    <w:rsid w:val="007D1127"/>
    <w:rsid w:val="007F3E7A"/>
    <w:rsid w:val="007F6E7D"/>
    <w:rsid w:val="00820120"/>
    <w:rsid w:val="008274A2"/>
    <w:rsid w:val="0085036F"/>
    <w:rsid w:val="0085745C"/>
    <w:rsid w:val="008641D3"/>
    <w:rsid w:val="008722D1"/>
    <w:rsid w:val="00881465"/>
    <w:rsid w:val="008858D4"/>
    <w:rsid w:val="00894D20"/>
    <w:rsid w:val="008965D6"/>
    <w:rsid w:val="008A77E7"/>
    <w:rsid w:val="008B3C4E"/>
    <w:rsid w:val="008B54A3"/>
    <w:rsid w:val="008C4621"/>
    <w:rsid w:val="008E0C6B"/>
    <w:rsid w:val="008E3E7B"/>
    <w:rsid w:val="008E6F40"/>
    <w:rsid w:val="00903F51"/>
    <w:rsid w:val="00905D36"/>
    <w:rsid w:val="0091523B"/>
    <w:rsid w:val="00931047"/>
    <w:rsid w:val="00946256"/>
    <w:rsid w:val="00947CF9"/>
    <w:rsid w:val="00952E04"/>
    <w:rsid w:val="00972C0F"/>
    <w:rsid w:val="00980C4A"/>
    <w:rsid w:val="00982725"/>
    <w:rsid w:val="009922D7"/>
    <w:rsid w:val="009A37EF"/>
    <w:rsid w:val="009C0D78"/>
    <w:rsid w:val="009C2FD3"/>
    <w:rsid w:val="009D1059"/>
    <w:rsid w:val="009D4A9E"/>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4504"/>
    <w:rsid w:val="00BC6E36"/>
    <w:rsid w:val="00BD4D0F"/>
    <w:rsid w:val="00BD6F5E"/>
    <w:rsid w:val="00BF61CB"/>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294C"/>
    <w:rsid w:val="00DB47FF"/>
    <w:rsid w:val="00DC1BD8"/>
    <w:rsid w:val="00DC5909"/>
    <w:rsid w:val="00DD6619"/>
    <w:rsid w:val="00DD7F66"/>
    <w:rsid w:val="00DF7779"/>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0649"/>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4910</Words>
  <Characters>26519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31367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40</cp:revision>
  <cp:lastPrinted>2015-08-10T20:40:00Z</cp:lastPrinted>
  <dcterms:created xsi:type="dcterms:W3CDTF">2015-07-29T12:43:00Z</dcterms:created>
  <dcterms:modified xsi:type="dcterms:W3CDTF">2019-07-16T20:02:00Z</dcterms:modified>
</cp:coreProperties>
</file>