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D9" w:rsidRDefault="00407ED9" w:rsidP="00407ED9">
      <w:pPr>
        <w:autoSpaceDE w:val="0"/>
        <w:autoSpaceDN w:val="0"/>
        <w:adjustRightInd w:val="0"/>
        <w:jc w:val="center"/>
        <w:rPr>
          <w:b/>
          <w:bCs/>
          <w:sz w:val="32"/>
          <w:szCs w:val="32"/>
          <w:lang w:eastAsia="zh-CN"/>
        </w:rPr>
      </w:pPr>
    </w:p>
    <w:p w:rsidR="00407ED9" w:rsidRDefault="00407ED9" w:rsidP="00407ED9">
      <w:pPr>
        <w:pStyle w:val="Ttulo7"/>
        <w:rPr>
          <w:rFonts w:ascii="Times New Roman" w:eastAsia="SimSun" w:hAnsi="Times New Roman" w:cs="Times New Roman"/>
          <w:bCs/>
          <w:sz w:val="32"/>
          <w:szCs w:val="32"/>
          <w:lang w:eastAsia="zh-CN"/>
        </w:rPr>
      </w:pP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5422FF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07ED9" w:rsidRPr="005422FF" w:rsidRDefault="00E87461" w:rsidP="00407ED9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MUNICÍPIO</w:t>
      </w:r>
      <w:r w:rsidR="00577860">
        <w:rPr>
          <w:rFonts w:ascii="Times New Roman" w:hAnsi="Times New Roman" w:cs="Times New Roman"/>
          <w:sz w:val="32"/>
        </w:rPr>
        <w:t xml:space="preserve"> </w:t>
      </w:r>
      <w:r w:rsidR="00407ED9" w:rsidRPr="005422FF">
        <w:rPr>
          <w:rFonts w:ascii="Times New Roman" w:hAnsi="Times New Roman" w:cs="Times New Roman"/>
          <w:sz w:val="32"/>
        </w:rPr>
        <w:t>DE OTACÍLIO COSTA</w:t>
      </w:r>
    </w:p>
    <w:p w:rsidR="00407ED9" w:rsidRPr="005422FF" w:rsidRDefault="00407ED9" w:rsidP="00407ED9"/>
    <w:p w:rsidR="00407ED9" w:rsidRPr="005422FF" w:rsidRDefault="00407ED9" w:rsidP="00407ED9">
      <w:r w:rsidRPr="005422FF">
        <w:tab/>
      </w:r>
    </w:p>
    <w:p w:rsidR="00407ED9" w:rsidRPr="005422FF" w:rsidRDefault="00407ED9" w:rsidP="00407ED9">
      <w:pPr>
        <w:pStyle w:val="Ttulo7"/>
        <w:rPr>
          <w:rFonts w:ascii="Times New Roman" w:hAnsi="Times New Roman" w:cs="Times New Roman"/>
          <w:sz w:val="20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422FF" w:rsidRDefault="00407ED9" w:rsidP="00407ED9">
      <w:pPr>
        <w:autoSpaceDE w:val="0"/>
        <w:autoSpaceDN w:val="0"/>
        <w:adjustRightInd w:val="0"/>
        <w:jc w:val="center"/>
        <w:rPr>
          <w:b/>
          <w:bCs/>
          <w:sz w:val="20"/>
          <w:szCs w:val="20"/>
          <w:lang w:eastAsia="zh-CN"/>
        </w:rPr>
      </w:pPr>
    </w:p>
    <w:p w:rsidR="00407ED9" w:rsidRPr="00577860" w:rsidRDefault="00407ED9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  <w:r w:rsidRPr="00577860">
        <w:rPr>
          <w:b/>
          <w:bCs/>
          <w:u w:val="single"/>
          <w:lang w:eastAsia="zh-CN"/>
        </w:rPr>
        <w:t>ANEXO VI</w:t>
      </w:r>
      <w:r w:rsidR="00577860" w:rsidRPr="00577860">
        <w:rPr>
          <w:b/>
          <w:bCs/>
          <w:u w:val="single"/>
          <w:lang w:eastAsia="zh-CN"/>
        </w:rPr>
        <w:t>I</w:t>
      </w:r>
    </w:p>
    <w:p w:rsidR="00407ED9" w:rsidRPr="00577860" w:rsidRDefault="00407ED9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</w:p>
    <w:p w:rsidR="00407ED9" w:rsidRPr="00577860" w:rsidRDefault="00407ED9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</w:p>
    <w:p w:rsidR="00407ED9" w:rsidRPr="00577860" w:rsidRDefault="004E5FC6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  <w:r w:rsidRPr="00577860">
        <w:rPr>
          <w:b/>
          <w:bCs/>
          <w:u w:val="single"/>
          <w:lang w:eastAsia="zh-CN"/>
        </w:rPr>
        <w:t>PREGÃO PRESENCIAL</w:t>
      </w:r>
      <w:r w:rsidR="00E87461">
        <w:rPr>
          <w:b/>
          <w:bCs/>
          <w:u w:val="single"/>
          <w:lang w:eastAsia="zh-CN"/>
        </w:rPr>
        <w:t xml:space="preserve"> PARA REGISTRO DE PREÇOS</w:t>
      </w:r>
      <w:r w:rsidRPr="00577860">
        <w:rPr>
          <w:b/>
          <w:bCs/>
          <w:u w:val="single"/>
          <w:lang w:eastAsia="zh-CN"/>
        </w:rPr>
        <w:t xml:space="preserve"> N.º </w:t>
      </w:r>
      <w:r w:rsidR="00D21CF9">
        <w:rPr>
          <w:b/>
          <w:bCs/>
          <w:u w:val="single"/>
          <w:lang w:eastAsia="zh-CN"/>
        </w:rPr>
        <w:t>031</w:t>
      </w:r>
      <w:r w:rsidRPr="00577860">
        <w:rPr>
          <w:b/>
          <w:bCs/>
          <w:u w:val="single"/>
          <w:lang w:eastAsia="zh-CN"/>
        </w:rPr>
        <w:t>/201</w:t>
      </w:r>
      <w:r w:rsidR="00D21CF9">
        <w:rPr>
          <w:b/>
          <w:bCs/>
          <w:u w:val="single"/>
          <w:lang w:eastAsia="zh-CN"/>
        </w:rPr>
        <w:t>9</w:t>
      </w:r>
    </w:p>
    <w:p w:rsidR="00407ED9" w:rsidRPr="00577860" w:rsidRDefault="00407ED9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</w:p>
    <w:p w:rsidR="00407ED9" w:rsidRPr="00577860" w:rsidRDefault="00407ED9" w:rsidP="00407ED9">
      <w:pPr>
        <w:autoSpaceDE w:val="0"/>
        <w:autoSpaceDN w:val="0"/>
        <w:adjustRightInd w:val="0"/>
        <w:jc w:val="center"/>
        <w:rPr>
          <w:b/>
          <w:bCs/>
          <w:u w:val="single"/>
          <w:lang w:eastAsia="zh-CN"/>
        </w:rPr>
      </w:pPr>
    </w:p>
    <w:p w:rsidR="00407ED9" w:rsidRDefault="00577860" w:rsidP="00577860">
      <w:pPr>
        <w:jc w:val="center"/>
        <w:rPr>
          <w:b/>
          <w:bCs/>
          <w:u w:val="single"/>
          <w:lang w:eastAsia="zh-CN"/>
        </w:rPr>
      </w:pPr>
      <w:r w:rsidRPr="00577860">
        <w:rPr>
          <w:b/>
          <w:bCs/>
          <w:u w:val="single"/>
          <w:lang w:eastAsia="zh-CN"/>
        </w:rPr>
        <w:t>TERMO DE REFERÊNCIA</w:t>
      </w:r>
    </w:p>
    <w:p w:rsidR="00577860" w:rsidRDefault="00577860" w:rsidP="00577860">
      <w:pPr>
        <w:jc w:val="center"/>
        <w:rPr>
          <w:b/>
          <w:bCs/>
          <w:u w:val="single"/>
          <w:lang w:eastAsia="zh-CN"/>
        </w:rPr>
      </w:pPr>
    </w:p>
    <w:p w:rsidR="00577860" w:rsidRDefault="00577860" w:rsidP="00577860">
      <w:pPr>
        <w:jc w:val="center"/>
        <w:rPr>
          <w:b/>
          <w:bCs/>
          <w:u w:val="single"/>
          <w:lang w:eastAsia="zh-CN"/>
        </w:rPr>
      </w:pPr>
    </w:p>
    <w:p w:rsidR="00577860" w:rsidRDefault="00577860" w:rsidP="00577860">
      <w:pPr>
        <w:jc w:val="center"/>
        <w:rPr>
          <w:b/>
          <w:bCs/>
          <w:u w:val="single"/>
          <w:lang w:eastAsia="zh-CN"/>
        </w:rPr>
      </w:pPr>
    </w:p>
    <w:p w:rsidR="00577860" w:rsidRDefault="00577860" w:rsidP="00577860">
      <w:pPr>
        <w:rPr>
          <w:bCs/>
          <w:lang w:eastAsia="zh-CN"/>
        </w:rPr>
      </w:pPr>
      <w:r>
        <w:rPr>
          <w:b/>
          <w:bCs/>
          <w:u w:val="single"/>
          <w:lang w:eastAsia="zh-CN"/>
        </w:rPr>
        <w:t>01 – OBJETO:</w:t>
      </w:r>
      <w:r w:rsidRPr="00577860">
        <w:rPr>
          <w:b/>
          <w:bCs/>
          <w:lang w:eastAsia="zh-CN"/>
        </w:rPr>
        <w:t xml:space="preserve"> </w:t>
      </w:r>
    </w:p>
    <w:p w:rsidR="00577860" w:rsidRDefault="00577860" w:rsidP="00577860">
      <w:pPr>
        <w:rPr>
          <w:bCs/>
          <w:lang w:eastAsia="zh-CN"/>
        </w:rPr>
      </w:pPr>
    </w:p>
    <w:p w:rsidR="00577860" w:rsidRDefault="00D21CF9" w:rsidP="00577860">
      <w:pPr>
        <w:jc w:val="both"/>
        <w:rPr>
          <w:bCs/>
          <w:lang w:eastAsia="zh-CN"/>
        </w:rPr>
      </w:pPr>
      <w:r>
        <w:rPr>
          <w:bCs/>
          <w:lang w:eastAsia="zh-CN"/>
        </w:rPr>
        <w:t>Aquisição de Cadeiras/Poltronas.</w:t>
      </w:r>
    </w:p>
    <w:p w:rsidR="00577860" w:rsidRDefault="00577860" w:rsidP="00577860">
      <w:pPr>
        <w:jc w:val="both"/>
        <w:rPr>
          <w:bCs/>
          <w:lang w:eastAsia="zh-CN"/>
        </w:rPr>
      </w:pPr>
    </w:p>
    <w:p w:rsidR="00577860" w:rsidRDefault="00577860" w:rsidP="00577860">
      <w:pPr>
        <w:jc w:val="both"/>
        <w:rPr>
          <w:bCs/>
          <w:lang w:eastAsia="zh-CN"/>
        </w:rPr>
      </w:pPr>
    </w:p>
    <w:p w:rsidR="00577860" w:rsidRDefault="00577860" w:rsidP="00577860">
      <w:pPr>
        <w:jc w:val="both"/>
        <w:rPr>
          <w:b/>
          <w:bCs/>
          <w:u w:val="single"/>
          <w:lang w:eastAsia="zh-CN"/>
        </w:rPr>
      </w:pPr>
      <w:r>
        <w:rPr>
          <w:b/>
          <w:bCs/>
          <w:u w:val="single"/>
          <w:lang w:eastAsia="zh-CN"/>
        </w:rPr>
        <w:t>02 – JUSTIFICATIVA</w:t>
      </w:r>
    </w:p>
    <w:p w:rsidR="00577860" w:rsidRDefault="00577860" w:rsidP="00577860">
      <w:pPr>
        <w:jc w:val="both"/>
        <w:rPr>
          <w:b/>
          <w:bCs/>
          <w:u w:val="single"/>
          <w:lang w:eastAsia="zh-CN"/>
        </w:rPr>
      </w:pPr>
    </w:p>
    <w:p w:rsidR="00577860" w:rsidRDefault="00D21CF9" w:rsidP="00577860">
      <w:pPr>
        <w:jc w:val="both"/>
        <w:rPr>
          <w:bCs/>
          <w:lang w:eastAsia="zh-CN"/>
        </w:rPr>
      </w:pPr>
      <w:r>
        <w:rPr>
          <w:bCs/>
          <w:lang w:eastAsia="zh-CN"/>
        </w:rPr>
        <w:t>O Poder Público, seja em qual esfera for, é composto por servidores, os quais devem proceder com o melhor atendimento possível aos respectivos administrados, no caso municipal, aos munícipes.</w:t>
      </w: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Default="00D21CF9" w:rsidP="00577860">
      <w:pPr>
        <w:jc w:val="both"/>
        <w:rPr>
          <w:bCs/>
          <w:lang w:eastAsia="zh-CN"/>
        </w:rPr>
      </w:pPr>
      <w:r>
        <w:rPr>
          <w:bCs/>
          <w:lang w:eastAsia="zh-CN"/>
        </w:rPr>
        <w:t>Desta forma, o bom atendimento, mediante um bom ambiente, com mobiliário adequado, é medida que se impõe, valendo a menção que inclusive os administradores e servidores devem ter o devido aparato, para uma boa prestação de serviços.</w:t>
      </w: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Default="00D21CF9" w:rsidP="00577860">
      <w:pPr>
        <w:jc w:val="both"/>
        <w:rPr>
          <w:bCs/>
          <w:lang w:eastAsia="zh-CN"/>
        </w:rPr>
      </w:pPr>
      <w:r>
        <w:rPr>
          <w:bCs/>
          <w:lang w:eastAsia="zh-CN"/>
        </w:rPr>
        <w:t>Por fim, temos que, o bom atendimento, mediante mobiliário adequado, tanto aos administradores, como aos administrados, dispõe de uma das condições para o bom andamento dos trabalhos, já que no fim das contas, o Povo, que inclui tanto administrados, como administradores, merece o melhor atendimento e as melhores condições de trabalho.</w:t>
      </w:r>
    </w:p>
    <w:p w:rsidR="00603306" w:rsidRDefault="00603306" w:rsidP="00577860">
      <w:pPr>
        <w:jc w:val="both"/>
        <w:rPr>
          <w:bCs/>
          <w:lang w:eastAsia="zh-CN"/>
        </w:rPr>
      </w:pPr>
    </w:p>
    <w:p w:rsidR="00603306" w:rsidRDefault="00603306" w:rsidP="00577860">
      <w:pPr>
        <w:jc w:val="both"/>
        <w:rPr>
          <w:bCs/>
          <w:lang w:eastAsia="zh-CN"/>
        </w:rPr>
      </w:pPr>
    </w:p>
    <w:p w:rsidR="00603306" w:rsidRDefault="00603306" w:rsidP="00577860">
      <w:pPr>
        <w:jc w:val="both"/>
        <w:rPr>
          <w:b/>
          <w:bCs/>
          <w:u w:val="single"/>
          <w:lang w:eastAsia="zh-CN"/>
        </w:rPr>
      </w:pPr>
      <w:r>
        <w:rPr>
          <w:b/>
          <w:bCs/>
          <w:u w:val="single"/>
          <w:lang w:eastAsia="zh-CN"/>
        </w:rPr>
        <w:t>03 – OBJETIVOS</w:t>
      </w:r>
    </w:p>
    <w:p w:rsidR="00603306" w:rsidRDefault="00603306" w:rsidP="00577860">
      <w:pPr>
        <w:jc w:val="both"/>
        <w:rPr>
          <w:b/>
          <w:bCs/>
          <w:u w:val="single"/>
          <w:lang w:eastAsia="zh-CN"/>
        </w:rPr>
      </w:pPr>
    </w:p>
    <w:p w:rsidR="00603306" w:rsidRDefault="00D21CF9" w:rsidP="00577860">
      <w:pPr>
        <w:jc w:val="both"/>
        <w:rPr>
          <w:bCs/>
          <w:lang w:eastAsia="zh-CN"/>
        </w:rPr>
      </w:pPr>
      <w:r>
        <w:rPr>
          <w:bCs/>
          <w:lang w:eastAsia="zh-CN"/>
        </w:rPr>
        <w:t xml:space="preserve">Proporcionar um melhor atendimento aos envolvidos, administradores e administrados, visando </w:t>
      </w:r>
      <w:proofErr w:type="gramStart"/>
      <w:r>
        <w:rPr>
          <w:bCs/>
          <w:lang w:eastAsia="zh-CN"/>
        </w:rPr>
        <w:t>a</w:t>
      </w:r>
      <w:proofErr w:type="gramEnd"/>
      <w:r>
        <w:rPr>
          <w:bCs/>
          <w:lang w:eastAsia="zh-CN"/>
        </w:rPr>
        <w:t xml:space="preserve"> melhor prestação de serviços públicos possível.</w:t>
      </w: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Default="00D21CF9" w:rsidP="00577860">
      <w:pPr>
        <w:jc w:val="both"/>
        <w:rPr>
          <w:bCs/>
          <w:lang w:eastAsia="zh-CN"/>
        </w:rPr>
      </w:pPr>
    </w:p>
    <w:p w:rsidR="00D21CF9" w:rsidRPr="00D21CF9" w:rsidRDefault="00D21CF9" w:rsidP="00577860">
      <w:pPr>
        <w:jc w:val="both"/>
        <w:rPr>
          <w:b/>
          <w:u w:val="single"/>
        </w:rPr>
      </w:pPr>
      <w:r w:rsidRPr="00D21CF9">
        <w:rPr>
          <w:b/>
          <w:bCs/>
          <w:u w:val="single"/>
          <w:lang w:eastAsia="zh-CN"/>
        </w:rPr>
        <w:t>04 – CARACTERÍTICAS MÍNIMAS</w:t>
      </w:r>
    </w:p>
    <w:p w:rsidR="00407ED9" w:rsidRDefault="00407ED9" w:rsidP="00407ED9"/>
    <w:p w:rsidR="00DF64CF" w:rsidRPr="00DF64CF" w:rsidRDefault="00DF64CF" w:rsidP="00DF64CF">
      <w:pPr>
        <w:pBdr>
          <w:top w:val="single" w:sz="4" w:space="1" w:color="auto"/>
          <w:bottom w:val="single" w:sz="4" w:space="1" w:color="auto"/>
        </w:pBdr>
        <w:ind w:right="-295"/>
        <w:jc w:val="center"/>
        <w:rPr>
          <w:rStyle w:val="nfase"/>
          <w:b/>
          <w:i w:val="0"/>
        </w:rPr>
      </w:pPr>
      <w:r w:rsidRPr="00DF64CF">
        <w:rPr>
          <w:rStyle w:val="nfase"/>
          <w:b/>
        </w:rPr>
        <w:t xml:space="preserve">DESCRIÇÃO DETALHADA </w:t>
      </w:r>
      <w:proofErr w:type="gramStart"/>
      <w:r w:rsidRPr="00DF64CF">
        <w:rPr>
          <w:rStyle w:val="nfase"/>
          <w:b/>
        </w:rPr>
        <w:t>DOS ITEM</w:t>
      </w:r>
      <w:proofErr w:type="gramEnd"/>
      <w:r w:rsidRPr="00DF64CF">
        <w:rPr>
          <w:rStyle w:val="nfase"/>
          <w:b/>
        </w:rPr>
        <w:t xml:space="preserve"> A SEREM LICITADOS</w:t>
      </w:r>
    </w:p>
    <w:p w:rsidR="00DF64CF" w:rsidRDefault="00DF64CF" w:rsidP="00DF64CF">
      <w:pPr>
        <w:pStyle w:val="Corpodetexto"/>
        <w:rPr>
          <w:rStyle w:val="nfase"/>
          <w:rFonts w:ascii="Times New Roman" w:eastAsia="Calibri" w:hAnsi="Times New Roman"/>
          <w:b/>
          <w:sz w:val="24"/>
          <w:szCs w:val="24"/>
          <w:u w:val="single"/>
        </w:rPr>
      </w:pPr>
    </w:p>
    <w:p w:rsidR="00DF64CF" w:rsidRPr="00DF64CF" w:rsidRDefault="00DF64CF" w:rsidP="00DF64CF">
      <w:pPr>
        <w:pStyle w:val="Corpodetexto"/>
        <w:rPr>
          <w:rFonts w:ascii="Times New Roman" w:hAnsi="Times New Roman"/>
          <w:b/>
          <w:sz w:val="24"/>
          <w:szCs w:val="24"/>
          <w:u w:val="single"/>
        </w:rPr>
      </w:pPr>
      <w:r w:rsidRPr="00DF64CF">
        <w:rPr>
          <w:rStyle w:val="nfase"/>
          <w:rFonts w:ascii="Times New Roman" w:eastAsia="Calibri" w:hAnsi="Times New Roman"/>
          <w:b/>
          <w:sz w:val="24"/>
          <w:szCs w:val="24"/>
          <w:u w:val="single"/>
        </w:rPr>
        <w:t>ITEM</w:t>
      </w:r>
      <w:proofErr w:type="gramStart"/>
      <w:r w:rsidRPr="00DF64CF">
        <w:rPr>
          <w:rStyle w:val="nfase"/>
          <w:rFonts w:ascii="Times New Roman" w:eastAsia="Calibri" w:hAnsi="Times New Roman"/>
          <w:b/>
          <w:sz w:val="24"/>
          <w:szCs w:val="24"/>
          <w:u w:val="single"/>
        </w:rPr>
        <w:t xml:space="preserve">  </w:t>
      </w:r>
      <w:proofErr w:type="gramEnd"/>
      <w:r w:rsidRPr="00DF64CF">
        <w:rPr>
          <w:rStyle w:val="nfase"/>
          <w:rFonts w:ascii="Times New Roman" w:eastAsia="Calibri" w:hAnsi="Times New Roman"/>
          <w:b/>
          <w:sz w:val="24"/>
          <w:szCs w:val="24"/>
          <w:u w:val="single"/>
        </w:rPr>
        <w:t xml:space="preserve">01- </w:t>
      </w:r>
      <w:r w:rsidRPr="00DF64CF">
        <w:rPr>
          <w:rFonts w:ascii="Times New Roman" w:hAnsi="Times New Roman"/>
          <w:b/>
          <w:sz w:val="24"/>
          <w:szCs w:val="24"/>
          <w:u w:val="single"/>
        </w:rPr>
        <w:t>POLTRONA FIXA DE APROXIMAÇÃO COM ESTRUTURA CROMADA E BRAÇO  AMERICADO EM COURO ECOLOGICO</w:t>
      </w: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>ENCOSTO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Encosto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3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13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 Possui curvatura anatômica no encosto de forma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permitir a acomodação das regiões dorsal e lombar, adaptando-se melhor à coluna vertebral.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injetada anatomicamente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 </w:t>
      </w:r>
      <w:smartTag w:uri="urn:schemas-microsoft-com:office:smarttags" w:element="metricconverter">
        <w:smartTagPr>
          <w:attr w:name="ProductID" w:val="45 a"/>
        </w:smartTagPr>
        <w:r w:rsidRPr="00DF64CF">
          <w:rPr>
            <w:rFonts w:ascii="Times New Roman" w:hAnsi="Times New Roman" w:cs="Times New Roman"/>
            <w:sz w:val="24"/>
            <w:szCs w:val="24"/>
          </w:rPr>
          <w:t>45 a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55 Kg/m³ com </w:t>
      </w:r>
      <w:smartTag w:uri="urn:schemas-microsoft-com:office:smarttags" w:element="metricconverter">
        <w:smartTagPr>
          <w:attr w:name="ProductID" w:val="6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60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Revestimento do encosto em CEC, formado por costuras laterais e centrais em desenho próprio, fixado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>.</w:t>
      </w:r>
    </w:p>
    <w:p w:rsidR="00DF64CF" w:rsidRPr="00DF64CF" w:rsidRDefault="00DF64CF" w:rsidP="00DF64CF">
      <w:pPr>
        <w:pStyle w:val="Cabealho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Contra capa do encosto injetada em polipropileno copolímero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texturizado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cor preta, montadas por parafusos, auxiliando em futuras manutenções.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Suporte do encosto fabricado em mola de aço SAE 1020 com </w:t>
      </w:r>
      <w:smartTag w:uri="urn:schemas-microsoft-com:office:smarttags" w:element="metricconverter">
        <w:smartTagPr>
          <w:attr w:name="ProductID" w:val="76,20 mm"/>
        </w:smartTagPr>
        <w:r w:rsidRPr="00DF64CF">
          <w:rPr>
            <w:rFonts w:ascii="Times New Roman" w:hAnsi="Times New Roman" w:cs="Times New Roman"/>
            <w:bCs/>
            <w:sz w:val="24"/>
            <w:szCs w:val="24"/>
          </w:rPr>
          <w:t>76,20 mm</w:t>
        </w:r>
      </w:smartTag>
      <w:r w:rsidRPr="00DF64CF">
        <w:rPr>
          <w:rFonts w:ascii="Times New Roman" w:hAnsi="Times New Roman" w:cs="Times New Roman"/>
          <w:bCs/>
          <w:sz w:val="24"/>
          <w:szCs w:val="24"/>
        </w:rPr>
        <w:t xml:space="preserve"> de largura, espessura </w:t>
      </w:r>
      <w:smartTag w:uri="urn:schemas-microsoft-com:office:smarttags" w:element="metricconverter">
        <w:smartTagPr>
          <w:attr w:name="ProductID" w:val="6,35 mm"/>
        </w:smartTagPr>
        <w:r w:rsidRPr="00DF64CF">
          <w:rPr>
            <w:rFonts w:ascii="Times New Roman" w:hAnsi="Times New Roman" w:cs="Times New Roman"/>
            <w:bCs/>
            <w:sz w:val="24"/>
            <w:szCs w:val="24"/>
          </w:rPr>
          <w:t>6,35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curvada e nervurada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frio para aumentar a resistência.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 fixação da mola no encosto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porcas de garra encravadas e rebitadas na madeira do encosto.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 fixação do conjunto encosto e mola no assento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porcas de garra encravadas e rebitadas na madeira do assento.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ASSENTO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Assento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4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14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 Possui curvatura na parte frontal do assento para evitar o estrangulamento na corrente sanguínea.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injetada anatomicamente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 </w:t>
      </w:r>
      <w:smartTag w:uri="urn:schemas-microsoft-com:office:smarttags" w:element="metricconverter">
        <w:smartTagPr>
          <w:attr w:name="ProductID" w:val="45 a"/>
        </w:smartTagPr>
        <w:r w:rsidRPr="00DF64CF">
          <w:rPr>
            <w:rFonts w:ascii="Times New Roman" w:hAnsi="Times New Roman" w:cs="Times New Roman"/>
            <w:sz w:val="24"/>
            <w:szCs w:val="24"/>
          </w:rPr>
          <w:t>45 a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55 Kg/m³ com </w:t>
      </w:r>
      <w:smartTag w:uri="urn:schemas-microsoft-com:office:smarttags" w:element="metricconverter">
        <w:smartTagPr>
          <w:attr w:name="ProductID" w:val="6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60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Revestimento do assento em CEC, formado por costuras laterais e centrais em desenho próprio, fixado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>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Contra capa do assento injetadas em polipropileno copolímero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texturizado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cor preta, montadas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>, auxiliando em futuras manutenções.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lastRenderedPageBreak/>
        <w:t xml:space="preserve">- A fixação do assento no mecanismo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porcas de garra encravadas e rebitadas na madeira.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ESTRUTURA</w:t>
      </w:r>
    </w:p>
    <w:p w:rsidR="00DF64CF" w:rsidRPr="00DF64CF" w:rsidRDefault="00DF64CF" w:rsidP="00DF64CF">
      <w:pPr>
        <w:jc w:val="both"/>
      </w:pPr>
      <w:r w:rsidRPr="00DF64CF">
        <w:t xml:space="preserve">- Estrutura formada por tubo de aço SAE 1010/1020 redondo com </w:t>
      </w:r>
      <w:smartTag w:uri="urn:schemas-microsoft-com:office:smarttags" w:element="metricconverter">
        <w:smartTagPr>
          <w:attr w:name="ProductID" w:val="25,40 mm"/>
        </w:smartTagPr>
        <w:r w:rsidRPr="00DF64CF">
          <w:t>25,40 mm</w:t>
        </w:r>
      </w:smartTag>
      <w:r w:rsidRPr="00DF64CF">
        <w:t xml:space="preserve"> de diâmetro e </w:t>
      </w:r>
      <w:smartTag w:uri="urn:schemas-microsoft-com:office:smarttags" w:element="metricconverter">
        <w:smartTagPr>
          <w:attr w:name="ProductID" w:val="2,25 mm"/>
        </w:smartTagPr>
        <w:r w:rsidRPr="00DF64CF">
          <w:t>2,25 mm</w:t>
        </w:r>
      </w:smartTag>
      <w:r w:rsidRPr="00DF64CF">
        <w:t xml:space="preserve"> de espessura da parede, curvada </w:t>
      </w:r>
      <w:proofErr w:type="gramStart"/>
      <w:r w:rsidRPr="00DF64CF">
        <w:t>à</w:t>
      </w:r>
      <w:proofErr w:type="gramEnd"/>
      <w:r w:rsidRPr="00DF64CF">
        <w:t xml:space="preserve"> frio, executado e calibrado por máquina CNC. </w:t>
      </w:r>
    </w:p>
    <w:p w:rsidR="00DF64CF" w:rsidRPr="00DF64CF" w:rsidRDefault="00DF64CF" w:rsidP="00DF64CF">
      <w:pPr>
        <w:jc w:val="both"/>
      </w:pPr>
      <w:r w:rsidRPr="00DF64CF">
        <w:t xml:space="preserve">- Travessas de fixação do assento fabricadas em chapa de aço SAE 1020 com </w:t>
      </w:r>
      <w:smartTag w:uri="urn:schemas-microsoft-com:office:smarttags" w:element="metricconverter">
        <w:smartTagPr>
          <w:attr w:name="ProductID" w:val="4,76 mm"/>
        </w:smartTagPr>
        <w:r w:rsidRPr="00DF64CF">
          <w:t>4,76 mm</w:t>
        </w:r>
      </w:smartTag>
      <w:r w:rsidRPr="00DF64CF">
        <w:t xml:space="preserve"> de espessura.</w:t>
      </w:r>
    </w:p>
    <w:p w:rsidR="00DF64CF" w:rsidRPr="00DF64CF" w:rsidRDefault="00DF64CF" w:rsidP="00DF64CF">
      <w:pPr>
        <w:jc w:val="both"/>
      </w:pPr>
      <w:r w:rsidRPr="00DF64CF">
        <w:t>- A união das travessas na estrutura da cadeira é feito por processo de solda do tipo MIG em célula robotizada formando uma estrutura única para posterior montagem.</w:t>
      </w:r>
    </w:p>
    <w:p w:rsidR="00DF64CF" w:rsidRPr="00DF64CF" w:rsidRDefault="00DF64CF" w:rsidP="00DF64CF">
      <w:pPr>
        <w:jc w:val="both"/>
      </w:pPr>
      <w:r w:rsidRPr="00DF64CF">
        <w:t xml:space="preserve">- Assento fixo com inclinação fixa entre -2° e -7° e furos com distância entre centro de 160x200mm. </w:t>
      </w:r>
    </w:p>
    <w:p w:rsidR="00DF64CF" w:rsidRPr="00DF64CF" w:rsidRDefault="00DF64CF" w:rsidP="00DF64CF">
      <w:pPr>
        <w:jc w:val="both"/>
      </w:pPr>
      <w:r w:rsidRPr="00DF64CF">
        <w:t xml:space="preserve">- Sapatas de suporte do pé injetadas em polipropileno copolímero na cor preta, com cantos </w:t>
      </w:r>
      <w:proofErr w:type="gramStart"/>
      <w:r w:rsidRPr="00DF64CF">
        <w:t>arredondados e rebitadas na estrutura, por rebite de alumínio do tipo repuxado</w:t>
      </w:r>
      <w:proofErr w:type="gramEnd"/>
      <w:r w:rsidRPr="00DF64CF">
        <w:t>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rPr>
          <w:b/>
        </w:rPr>
        <w:t>ACABAMENTO</w:t>
      </w:r>
    </w:p>
    <w:p w:rsidR="00DF64CF" w:rsidRPr="00DF64CF" w:rsidRDefault="00DF64CF" w:rsidP="00DF64CF">
      <w:pPr>
        <w:jc w:val="both"/>
      </w:pPr>
      <w:r w:rsidRPr="00DF64CF">
        <w:t xml:space="preserve">- Os componentes metálicos pintados possuem tratamento de superfície através de banho </w:t>
      </w:r>
      <w:proofErr w:type="spellStart"/>
      <w:r w:rsidRPr="00DF64CF">
        <w:t>nanocerâmico</w:t>
      </w:r>
      <w:proofErr w:type="spellEnd"/>
      <w:r w:rsidRPr="00DF64CF">
        <w:t xml:space="preserve"> por spray, executado em linha automática, sem uso de produtos clorados para desengraxe, e com posterior tratamento de efluentes, de acordo com as normas ambientais vigentes, proporcionando melhor proteção contra corrosão e excelente ancoragem da tinta, evitando assim o descolamento da mesma.</w:t>
      </w:r>
    </w:p>
    <w:p w:rsidR="00DF64CF" w:rsidRPr="00DF64CF" w:rsidRDefault="00DF64CF" w:rsidP="00DF64CF">
      <w:pPr>
        <w:jc w:val="both"/>
      </w:pPr>
      <w:r w:rsidRPr="00DF64CF">
        <w:t xml:space="preserve">- A tinta utilizada para a pintura é em pó, do </w:t>
      </w:r>
      <w:proofErr w:type="gramStart"/>
      <w:r w:rsidRPr="00DF64CF">
        <w:t>tipo híbrida (poliéster - epóxi)</w:t>
      </w:r>
      <w:proofErr w:type="gramEnd"/>
      <w:r w:rsidRPr="00DF64CF">
        <w:t xml:space="preserve">, </w:t>
      </w:r>
      <w:proofErr w:type="spellStart"/>
      <w:r w:rsidRPr="00DF64CF">
        <w:t>W-eco</w:t>
      </w:r>
      <w:proofErr w:type="spellEnd"/>
      <w:r w:rsidRPr="00DF64CF">
        <w:t xml:space="preserve">, atendendo norma Européia </w:t>
      </w:r>
      <w:proofErr w:type="spellStart"/>
      <w:r w:rsidRPr="00DF64CF">
        <w:t>RoHS</w:t>
      </w:r>
      <w:proofErr w:type="spellEnd"/>
      <w:r w:rsidRPr="00DF64CF">
        <w:t xml:space="preserve">, isenta de metais pesados, na cor preto semi-brilho, com camada mínima de 50 </w:t>
      </w:r>
      <w:proofErr w:type="spellStart"/>
      <w:r w:rsidRPr="00DF64CF">
        <w:t>mícrons</w:t>
      </w:r>
      <w:proofErr w:type="spellEnd"/>
      <w:r w:rsidRPr="00DF64CF">
        <w:t>. Todas as peças são curadas em estufa com esteira de movimentação contínua à temperatura de 200° C.</w:t>
      </w:r>
    </w:p>
    <w:p w:rsidR="00DF64CF" w:rsidRPr="00DF64CF" w:rsidRDefault="00DF64CF" w:rsidP="00DF64CF">
      <w:pPr>
        <w:jc w:val="both"/>
        <w:rPr>
          <w:b/>
        </w:r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bCs/>
          <w:sz w:val="24"/>
          <w:szCs w:val="24"/>
        </w:rPr>
        <w:sectPr w:rsidR="00DF64CF" w:rsidRPr="00DF64CF" w:rsidSect="00DF64CF">
          <w:headerReference w:type="default" r:id="rId8"/>
          <w:footerReference w:type="default" r:id="rId9"/>
          <w:pgSz w:w="11906" w:h="16838"/>
          <w:pgMar w:top="993" w:right="849" w:bottom="2127" w:left="1701" w:header="284" w:footer="183" w:gutter="0"/>
          <w:cols w:space="708"/>
          <w:docGrid w:linePitch="360"/>
        </w:sectPr>
      </w:pPr>
    </w:p>
    <w:tbl>
      <w:tblPr>
        <w:tblW w:w="0" w:type="auto"/>
        <w:tblLook w:val="04A0"/>
      </w:tblPr>
      <w:tblGrid>
        <w:gridCol w:w="4748"/>
        <w:gridCol w:w="4748"/>
      </w:tblGrid>
      <w:tr w:rsidR="00DF64CF" w:rsidRPr="00DF64CF" w:rsidTr="008279E3">
        <w:tc>
          <w:tcPr>
            <w:tcW w:w="4748" w:type="dxa"/>
            <w:shd w:val="clear" w:color="auto" w:fill="auto"/>
          </w:tcPr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rPr>
                <w:b/>
                <w:bCs/>
              </w:rPr>
              <w:lastRenderedPageBreak/>
              <w:t>DIMENSÔES APROXIMADAS DA CADEIRA:</w:t>
            </w:r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Altura total da cadeira: </w:t>
            </w:r>
            <w:smartTag w:uri="urn:schemas-microsoft-com:office:smarttags" w:element="metricconverter">
              <w:smartTagPr>
                <w:attr w:name="ProductID" w:val="930 mm"/>
              </w:smartTagPr>
              <w:r w:rsidRPr="00DF64CF">
                <w:t>930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Profundidade total da cadeira: </w:t>
            </w:r>
            <w:smartTag w:uri="urn:schemas-microsoft-com:office:smarttags" w:element="metricconverter">
              <w:smartTagPr>
                <w:attr w:name="ProductID" w:val="620 mm"/>
              </w:smartTagPr>
              <w:r w:rsidRPr="00DF64CF">
                <w:t>620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Largura total da cadeira: </w:t>
            </w:r>
            <w:smartTag w:uri="urn:schemas-microsoft-com:office:smarttags" w:element="metricconverter">
              <w:smartTagPr>
                <w:attr w:name="ProductID" w:val="525 mm"/>
              </w:smartTagPr>
              <w:r w:rsidRPr="00DF64CF">
                <w:t>525 mm</w:t>
              </w:r>
            </w:smartTag>
          </w:p>
          <w:p w:rsidR="00DF64CF" w:rsidRPr="00DF64CF" w:rsidRDefault="00DF64CF" w:rsidP="008279E3">
            <w:r w:rsidRPr="00DF64CF">
              <w:t>Extensão Vertical do Encosto: 450 a 470 mm</w:t>
            </w:r>
          </w:p>
          <w:p w:rsidR="00DF64CF" w:rsidRPr="00DF64CF" w:rsidRDefault="00DF64CF" w:rsidP="008279E3"/>
          <w:p w:rsidR="00DF64CF" w:rsidRPr="00DF64CF" w:rsidRDefault="00DF64CF" w:rsidP="008279E3"/>
        </w:tc>
        <w:tc>
          <w:tcPr>
            <w:tcW w:w="4748" w:type="dxa"/>
            <w:shd w:val="clear" w:color="auto" w:fill="auto"/>
          </w:tcPr>
          <w:p w:rsidR="00DF64CF" w:rsidRPr="00DF64CF" w:rsidRDefault="00DF64CF" w:rsidP="008279E3"/>
          <w:p w:rsidR="00DF64CF" w:rsidRPr="00DF64CF" w:rsidRDefault="00DF64CF" w:rsidP="008279E3">
            <w:r w:rsidRPr="00DF64CF">
              <w:t xml:space="preserve">Largura do Encosto: </w:t>
            </w:r>
            <w:smartTag w:uri="urn:schemas-microsoft-com:office:smarttags" w:element="metricconverter">
              <w:smartTagPr>
                <w:attr w:name="ProductID" w:val="450 mm"/>
              </w:smartTagPr>
              <w:r w:rsidRPr="00DF64CF">
                <w:t>450 mm</w:t>
              </w:r>
            </w:smartTag>
          </w:p>
          <w:p w:rsidR="00DF64CF" w:rsidRPr="00DF64CF" w:rsidRDefault="00DF64CF" w:rsidP="008279E3">
            <w:r w:rsidRPr="00DF64CF">
              <w:t xml:space="preserve">Profundidade da Superfície do Assento: </w:t>
            </w:r>
            <w:smartTag w:uri="urn:schemas-microsoft-com:office:smarttags" w:element="metricconverter">
              <w:smartTagPr>
                <w:attr w:name="ProductID" w:val="465 mm"/>
              </w:smartTagPr>
              <w:r w:rsidRPr="00DF64CF">
                <w:t>465 mm</w:t>
              </w:r>
            </w:smartTag>
          </w:p>
          <w:p w:rsidR="00DF64CF" w:rsidRPr="00DF64CF" w:rsidRDefault="00DF64CF" w:rsidP="008279E3">
            <w:r w:rsidRPr="00DF64CF">
              <w:t xml:space="preserve">Largura do Assento: </w:t>
            </w:r>
            <w:smartTag w:uri="urn:schemas-microsoft-com:office:smarttags" w:element="metricconverter">
              <w:smartTagPr>
                <w:attr w:name="ProductID" w:val="485 mm"/>
              </w:smartTagPr>
              <w:r w:rsidRPr="00DF64CF">
                <w:t>485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Altura da Superfície do Assento: </w:t>
            </w:r>
            <w:smartTag w:uri="urn:schemas-microsoft-com:office:smarttags" w:element="metricconverter">
              <w:smartTagPr>
                <w:attr w:name="ProductID" w:val="460 mm"/>
              </w:smartTagPr>
              <w:r w:rsidRPr="00DF64CF">
                <w:t>460 mm</w:t>
              </w:r>
            </w:smartTag>
          </w:p>
          <w:p w:rsidR="00DF64CF" w:rsidRPr="00DF64CF" w:rsidRDefault="00DF64CF" w:rsidP="008279E3"/>
        </w:tc>
      </w:tr>
    </w:tbl>
    <w:p w:rsidR="00DF64CF" w:rsidRPr="00DF64CF" w:rsidRDefault="00DF64CF" w:rsidP="00DF64CF">
      <w:pPr>
        <w:jc w:val="both"/>
      </w:pPr>
      <w:r w:rsidRPr="00DF64CF">
        <w:rPr>
          <w:b/>
        </w:rPr>
        <w:t>Documentos para apresentar na proposta sob pena de desclassificação: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Laudo Técnico emitido por </w:t>
      </w:r>
      <w:proofErr w:type="spellStart"/>
      <w:r w:rsidRPr="00DF64CF">
        <w:t>Ergonomista</w:t>
      </w:r>
      <w:proofErr w:type="spellEnd"/>
      <w:r w:rsidRPr="00DF64CF">
        <w:t xml:space="preserve">, Médico do Trabalho ou Engenheiro de Segurança do Trabalho, conforme Norma Regulamentadora NR 17, indicando quais requisitos da Norma o Produto atende. Deve possuir também, a Documentação comprobatória e respectiva assinatura do profissional responsável pela Análise Técnica e emissão do Documento supracitado;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Termo de Garantia de </w:t>
      </w:r>
      <w:proofErr w:type="gramStart"/>
      <w:r w:rsidRPr="00DF64CF">
        <w:t>6</w:t>
      </w:r>
      <w:proofErr w:type="gramEnd"/>
      <w:r w:rsidRPr="00DF64CF">
        <w:t xml:space="preserve"> (seis) anos contra defeitos de fabricação na estrutura metálica, emitido pelo fabricante;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Declaração indicando revenda autorizada a prestar manutenção/assistência nos produtos cotados </w:t>
      </w:r>
      <w:r w:rsidRPr="00DF64CF">
        <w:rPr>
          <w:b/>
        </w:rPr>
        <w:t>autenticado em cartório</w:t>
      </w:r>
      <w:r w:rsidRPr="00DF64CF">
        <w:t xml:space="preserve">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lastRenderedPageBreak/>
        <w:t xml:space="preserve">Relatório de Ensaio e/ou Laudo de Conformidade com a Norma ABNT NBR 8094:1983 – Corrosão por Exposição à Névoa Salina, de no mínimo 500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8095:2015 – Corrosão por Exposição à Atmosfera Úmida Saturada, de no mínimo 400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8096:1983 – Corrosão por Exposição ao Dióxido de Enxofre, de no mínimo 300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Licença de Operação da Empresa fabricante das cadeiras;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Certificado de Regularidade e Certidão Negativa de Débitos do </w:t>
      </w:r>
      <w:proofErr w:type="spellStart"/>
      <w:proofErr w:type="gramStart"/>
      <w:r w:rsidRPr="00DF64CF">
        <w:t>Ibama</w:t>
      </w:r>
      <w:proofErr w:type="spellEnd"/>
      <w:proofErr w:type="gramEnd"/>
      <w:r w:rsidRPr="00DF64CF">
        <w:t xml:space="preserve"> da Empresa fabricante das cadeiras;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emitido por laboratório de que a Espuma é Isenta CFC;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Relatório de Ensaio e/ou Laudo de Conformidade com a Norma ABNT NBR 8515/2016 – Espuma flexível de poliuretano – Determinação da resistência à tração;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ind w:right="-295"/>
        <w:jc w:val="both"/>
        <w:rPr>
          <w:rStyle w:val="nfase"/>
          <w:b/>
          <w:i w:val="0"/>
        </w:rPr>
      </w:pPr>
      <w:r w:rsidRPr="00DF64CF">
        <w:t>Relatório de Ensaio e/ou Laudo de Conformidade com a Norma ABNT NBR 8516/2015 – Espuma flexível de poliuretano – Determinação da resistência ao rasgamento;</w:t>
      </w:r>
    </w:p>
    <w:p w:rsidR="00DF64CF" w:rsidRPr="00DF64CF" w:rsidRDefault="00DF64CF" w:rsidP="00DF64CF">
      <w:pPr>
        <w:ind w:right="-295"/>
        <w:jc w:val="both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ind w:right="-295"/>
        <w:jc w:val="both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pStyle w:val="Corpodetexto"/>
        <w:ind w:right="-30" w:firstLine="0"/>
        <w:rPr>
          <w:rFonts w:ascii="Times New Roman" w:hAnsi="Times New Roman"/>
          <w:b/>
          <w:sz w:val="24"/>
          <w:szCs w:val="24"/>
          <w:u w:val="single"/>
        </w:rPr>
      </w:pPr>
      <w:r w:rsidRPr="00DF64CF">
        <w:rPr>
          <w:rFonts w:ascii="Times New Roman" w:hAnsi="Times New Roman"/>
          <w:b/>
          <w:sz w:val="24"/>
          <w:szCs w:val="24"/>
          <w:u w:val="single"/>
        </w:rPr>
        <w:t>ITEM 02 -</w:t>
      </w:r>
      <w:proofErr w:type="gramStart"/>
      <w:r w:rsidRPr="00DF64CF">
        <w:rPr>
          <w:rFonts w:ascii="Times New Roman" w:hAnsi="Times New Roman"/>
          <w:b/>
          <w:sz w:val="24"/>
          <w:szCs w:val="24"/>
          <w:u w:val="single"/>
        </w:rPr>
        <w:t xml:space="preserve">   </w:t>
      </w:r>
      <w:proofErr w:type="gramEnd"/>
      <w:r w:rsidRPr="00DF64CF">
        <w:rPr>
          <w:rFonts w:ascii="Times New Roman" w:hAnsi="Times New Roman"/>
          <w:b/>
          <w:sz w:val="24"/>
          <w:szCs w:val="24"/>
          <w:u w:val="single"/>
        </w:rPr>
        <w:t>POLTRONA FIXA DE APROXIMAÇÃO COM ESTRUTURA CROMADA E BRAÇO CROMADO EM COURO ECOLOGICO</w:t>
      </w:r>
    </w:p>
    <w:p w:rsidR="00DF64CF" w:rsidRPr="00DF64CF" w:rsidRDefault="00DF64CF" w:rsidP="00DF64CF">
      <w:pPr>
        <w:jc w:val="both"/>
        <w:rPr>
          <w:b/>
          <w:u w:val="single"/>
        </w:rPr>
      </w:pPr>
      <w:r w:rsidRPr="00DF64CF">
        <w:rPr>
          <w:b/>
          <w:u w:val="single"/>
        </w:rPr>
        <w:t>ENCOSTO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Encosto fabricado em concha única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8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espessura. Possui curvatura anatômica no encosto de forma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permitir a acomodação das regiões dorsal e lombar, adaptando-se melhor à coluna vertebral.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expandida/laminada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28 Kg/m³ e  </w:t>
      </w:r>
      <w:smartTag w:uri="urn:schemas-microsoft-com:office:smarttags" w:element="metricconverter">
        <w:smartTagPr>
          <w:attr w:name="ProductID" w:val="8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80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Revestimento do encosto em CEC com costuras duplas horizontais em desenho próprio, previamente fixado às espumas, e posteriormente fixado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madeira.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Contra capa do encosto em CEC fixado a concha de madeira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>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 xml:space="preserve">ASSENTO 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lastRenderedPageBreak/>
        <w:t xml:space="preserve">- Assento fabricado em concha única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8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18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espessura. Possui curvatura na parte frontal do assento para evitar o estrangulamento na corrente sanguínea.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expandida/laminada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 33 Kg/m³ com </w:t>
      </w:r>
      <w:smartTag w:uri="urn:schemas-microsoft-com:office:smarttags" w:element="metricconverter">
        <w:smartTagPr>
          <w:attr w:name="ProductID" w:val="7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70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Revestimento do assento em CEC com costuras duplas horizontais em desenho próprio, previamente fixado às espumas, e posteriormente fixado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madeira.</w:t>
      </w:r>
    </w:p>
    <w:p w:rsidR="00DF64CF" w:rsidRPr="00DF64CF" w:rsidRDefault="00DF64CF" w:rsidP="00DF64CF">
      <w:pPr>
        <w:jc w:val="both"/>
      </w:pPr>
      <w:r w:rsidRPr="00DF64CF">
        <w:t xml:space="preserve">- A fixação do conjunto assento/encosto na estrutura é feita com parafusos sextavados Grau </w:t>
      </w:r>
      <w:proofErr w:type="gramStart"/>
      <w:r w:rsidRPr="00DF64CF">
        <w:t>5</w:t>
      </w:r>
      <w:proofErr w:type="gramEnd"/>
      <w:r w:rsidRPr="00DF64CF">
        <w:t xml:space="preserve"> SAE J429 do tipo </w:t>
      </w:r>
      <w:proofErr w:type="spellStart"/>
      <w:r w:rsidRPr="00DF64CF">
        <w:t>flangeado</w:t>
      </w:r>
      <w:proofErr w:type="spellEnd"/>
      <w:r w:rsidRPr="00DF64CF">
        <w:t xml:space="preserve"> com trava mecânica no flange, na bitola ¼"x 20 </w:t>
      </w:r>
      <w:proofErr w:type="spellStart"/>
      <w:r w:rsidRPr="00DF64CF">
        <w:t>fpp</w:t>
      </w:r>
      <w:proofErr w:type="spellEnd"/>
      <w:r w:rsidRPr="00DF64CF">
        <w:t xml:space="preserve"> e porcas de garra encravadas e rebitadas na madeira.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>BRAÇOS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Estrutura do braço confeccionada em chapa de aço NBR 6658 com </w:t>
      </w:r>
      <w:smartTag w:uri="urn:schemas-microsoft-com:office:smarttags" w:element="metricconverter">
        <w:smartTagPr>
          <w:attr w:name="ProductID" w:val="4,7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4,75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com acabamento cromado.</w:t>
      </w:r>
    </w:p>
    <w:p w:rsidR="00DF64CF" w:rsidRPr="00DF64CF" w:rsidRDefault="00DF64CF" w:rsidP="00DF64CF">
      <w:pPr>
        <w:jc w:val="both"/>
      </w:pPr>
      <w:r w:rsidRPr="00DF64CF">
        <w:t xml:space="preserve">- Apóia </w:t>
      </w:r>
      <w:proofErr w:type="gramStart"/>
      <w:r w:rsidRPr="00DF64CF">
        <w:t xml:space="preserve">braços em polipropileno copolímero injetado na cor preta, fixado na estrutura do braço por parafusos Philips cabeça </w:t>
      </w:r>
      <w:proofErr w:type="spellStart"/>
      <w:r w:rsidRPr="00DF64CF">
        <w:t>flangeada</w:t>
      </w:r>
      <w:proofErr w:type="spellEnd"/>
      <w:r w:rsidRPr="00DF64CF">
        <w:t xml:space="preserve"> para plástico</w:t>
      </w:r>
      <w:proofErr w:type="gramEnd"/>
      <w:r w:rsidRPr="00DF64CF">
        <w:t>.</w:t>
      </w:r>
    </w:p>
    <w:p w:rsidR="00DF64CF" w:rsidRPr="00DF64CF" w:rsidRDefault="00DF64CF" w:rsidP="00DF64CF">
      <w:pPr>
        <w:jc w:val="both"/>
      </w:pPr>
      <w:r w:rsidRPr="00DF64CF">
        <w:t xml:space="preserve">- Fixação da estrutura do apóia-braços na cadeira é feita por parafusos Allen cabeça </w:t>
      </w:r>
      <w:proofErr w:type="gramStart"/>
      <w:r w:rsidRPr="00DF64CF">
        <w:t>cilíndrica sextavado interno</w:t>
      </w:r>
      <w:proofErr w:type="gramEnd"/>
      <w:r w:rsidRPr="00DF64CF">
        <w:t xml:space="preserve">, na bitola 5/16”x18 </w:t>
      </w:r>
      <w:proofErr w:type="spellStart"/>
      <w:r w:rsidRPr="00DF64CF">
        <w:t>fpp</w:t>
      </w:r>
      <w:proofErr w:type="spellEnd"/>
      <w:r w:rsidRPr="00DF64CF">
        <w:t xml:space="preserve"> em chapas de aço com furo </w:t>
      </w:r>
      <w:proofErr w:type="spellStart"/>
      <w:r w:rsidRPr="00DF64CF">
        <w:t>roscado</w:t>
      </w:r>
      <w:proofErr w:type="spellEnd"/>
      <w:r w:rsidRPr="00DF64CF">
        <w:t xml:space="preserve"> fixadas na madeira do assento/encosto.</w:t>
      </w:r>
    </w:p>
    <w:p w:rsidR="00DF64CF" w:rsidRPr="00DF64CF" w:rsidRDefault="00DF64CF" w:rsidP="00DF64CF">
      <w:pPr>
        <w:jc w:val="both"/>
      </w:pPr>
      <w:r w:rsidRPr="00DF64CF">
        <w:t>- Possui nas extremidades capa de acabamento para os parafusos em polipropileno copolímero injetado na cor preta.</w:t>
      </w:r>
    </w:p>
    <w:p w:rsidR="00DF64CF" w:rsidRPr="00DF64CF" w:rsidRDefault="00DF64CF" w:rsidP="00DF64CF">
      <w:pPr>
        <w:jc w:val="both"/>
        <w:rPr>
          <w:b/>
        </w:rPr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>ESTRUTURA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Estrutura formada por tubo de aço SAE 1010/1020 redondo com </w:t>
      </w:r>
      <w:smartTag w:uri="urn:schemas-microsoft-com:office:smarttags" w:element="metricconverter">
        <w:smartTagPr>
          <w:attr w:name="ProductID" w:val="31,7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31,75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e </w:t>
      </w:r>
      <w:smartTag w:uri="urn:schemas-microsoft-com:office:smarttags" w:element="metricconverter">
        <w:smartTagPr>
          <w:attr w:name="ProductID" w:val="1,9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1,90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de parede, curvada à frio, executado e calibrado por máquina CNC. 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Travessas de fixação do assento fabricadas em chapa de aço SAE 1020 com 4,76mm de espessura.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A união das travessas na estrutura da cadeira é feito por processo de solda do tipo MIG em célula robotizada formando uma estrutura única para posterior montagem.</w:t>
      </w:r>
    </w:p>
    <w:p w:rsidR="00DF64CF" w:rsidRPr="00DF64CF" w:rsidRDefault="00DF64CF" w:rsidP="00DF64CF">
      <w:pPr>
        <w:pStyle w:val="Cabealho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Assento fixo com inclinação fixa entre -2° e -7° e furos com distância entre centro de 160x200mm.</w:t>
      </w:r>
    </w:p>
    <w:p w:rsidR="00DF64CF" w:rsidRPr="00DF64CF" w:rsidRDefault="00DF64CF" w:rsidP="00DF64CF">
      <w:pPr>
        <w:jc w:val="both"/>
      </w:pPr>
      <w:r w:rsidRPr="00DF64CF">
        <w:t xml:space="preserve">- Sapatas de suporte do pé injetadas em polipropileno copolímero na cor preta, com cantos </w:t>
      </w:r>
      <w:proofErr w:type="gramStart"/>
      <w:r w:rsidRPr="00DF64CF">
        <w:t>arredondados e rebitadas na estrutura, por rebite de alumínio do tipo repuxado</w:t>
      </w:r>
      <w:proofErr w:type="gramEnd"/>
      <w:r w:rsidRPr="00DF64CF">
        <w:t>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ACABAMENTO</w:t>
      </w:r>
    </w:p>
    <w:p w:rsidR="00DF64CF" w:rsidRPr="00DF64CF" w:rsidRDefault="00DF64CF" w:rsidP="00DF64CF">
      <w:pPr>
        <w:jc w:val="both"/>
      </w:pPr>
      <w:r w:rsidRPr="00DF64CF">
        <w:t xml:space="preserve">- Os componentes metálicos cromados possuem a superfície preparada através de </w:t>
      </w:r>
      <w:proofErr w:type="spellStart"/>
      <w:r w:rsidRPr="00DF64CF">
        <w:t>decapagem</w:t>
      </w:r>
      <w:proofErr w:type="spellEnd"/>
      <w:r w:rsidRPr="00DF64CF">
        <w:t xml:space="preserve"> química e polimento, recebendo posteriormente um banho de cromo executado sobre base niquelada.</w:t>
      </w:r>
    </w:p>
    <w:p w:rsidR="00DF64CF" w:rsidRPr="00DF64CF" w:rsidRDefault="00DF64CF" w:rsidP="00DF64CF">
      <w:pPr>
        <w:pStyle w:val="Corpodetexto"/>
        <w:rPr>
          <w:rFonts w:ascii="Times New Roman" w:hAnsi="Times New Roman"/>
          <w:b/>
          <w:sz w:val="24"/>
          <w:szCs w:val="24"/>
        </w:rPr>
      </w:pPr>
      <w:r w:rsidRPr="00DF64CF">
        <w:rPr>
          <w:rFonts w:ascii="Times New Roman" w:hAnsi="Times New Roman"/>
          <w:b/>
          <w:sz w:val="24"/>
          <w:szCs w:val="24"/>
        </w:rPr>
        <w:t>DIMENSÕES APROXIMADAS</w:t>
      </w:r>
    </w:p>
    <w:tbl>
      <w:tblPr>
        <w:tblW w:w="0" w:type="auto"/>
        <w:tblLook w:val="04A0"/>
      </w:tblPr>
      <w:tblGrid>
        <w:gridCol w:w="4748"/>
        <w:gridCol w:w="4748"/>
      </w:tblGrid>
      <w:tr w:rsidR="00DF64CF" w:rsidRPr="00DF64CF" w:rsidTr="008279E3">
        <w:tc>
          <w:tcPr>
            <w:tcW w:w="4748" w:type="dxa"/>
            <w:shd w:val="clear" w:color="auto" w:fill="auto"/>
          </w:tcPr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>Altura total da cadeira: 920 a 940 mm</w:t>
            </w:r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 xml:space="preserve">Largura total da cadeira: </w:t>
            </w:r>
            <w:smartTag w:uri="urn:schemas-microsoft-com:office:smarttags" w:element="metricconverter">
              <w:smartTagPr>
                <w:attr w:name="ProductID" w:val="590 mm"/>
              </w:smartTagPr>
              <w:r w:rsidRPr="00DF64CF">
                <w:t>590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 xml:space="preserve">Profundidade total da cadeira: </w:t>
            </w:r>
            <w:smartTag w:uri="urn:schemas-microsoft-com:office:smarttags" w:element="metricconverter">
              <w:smartTagPr>
                <w:attr w:name="ProductID" w:val="650 mm"/>
              </w:smartTagPr>
              <w:r w:rsidRPr="00DF64CF">
                <w:t>650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>Extensão Vertical do encosto: 480 mm</w:t>
            </w:r>
          </w:p>
        </w:tc>
        <w:tc>
          <w:tcPr>
            <w:tcW w:w="4748" w:type="dxa"/>
            <w:shd w:val="clear" w:color="auto" w:fill="auto"/>
          </w:tcPr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 xml:space="preserve">Largura do encosto: </w:t>
            </w:r>
            <w:smartTag w:uri="urn:schemas-microsoft-com:office:smarttags" w:element="metricconverter">
              <w:smartTagPr>
                <w:attr w:name="ProductID" w:val="510 mm"/>
              </w:smartTagPr>
              <w:r w:rsidRPr="00DF64CF">
                <w:t>510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 xml:space="preserve">Profundidade da Superfície do Assento: </w:t>
            </w:r>
            <w:smartTag w:uri="urn:schemas-microsoft-com:office:smarttags" w:element="metricconverter">
              <w:smartTagPr>
                <w:attr w:name="ProductID" w:val="485 mm"/>
              </w:smartTagPr>
              <w:r w:rsidRPr="00DF64CF">
                <w:t>485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 xml:space="preserve">Largura do assento: </w:t>
            </w:r>
            <w:smartTag w:uri="urn:schemas-microsoft-com:office:smarttags" w:element="metricconverter">
              <w:smartTagPr>
                <w:attr w:name="ProductID" w:val="510 mm"/>
              </w:smartTagPr>
              <w:r w:rsidRPr="00DF64CF">
                <w:t>510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  <w:jc w:val="both"/>
            </w:pPr>
            <w:r w:rsidRPr="00DF64CF">
              <w:t>Altura do assento: 480 mm</w:t>
            </w:r>
          </w:p>
        </w:tc>
      </w:tr>
    </w:tbl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</w:pPr>
      <w:r w:rsidRPr="00DF64CF">
        <w:rPr>
          <w:b/>
        </w:rPr>
        <w:t>Documentos que podem ser disponibilizados: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Laudo Técnico emitido por </w:t>
      </w:r>
      <w:proofErr w:type="spellStart"/>
      <w:r w:rsidRPr="00DF64CF">
        <w:t>Ergonomista</w:t>
      </w:r>
      <w:proofErr w:type="spellEnd"/>
      <w:r w:rsidRPr="00DF64CF">
        <w:t xml:space="preserve">, Médico do Trabalho ou Engenheiro de Segurança do Trabalho, conforme Norma Regulamentadora NR 17, indicando quais requisitos da Norma o Produto atende. Deve possuir também, a Documentação comprobatória e respectiva </w:t>
      </w:r>
      <w:r w:rsidRPr="00DF64CF">
        <w:lastRenderedPageBreak/>
        <w:t xml:space="preserve">assinatura do profissional responsável pela Análise Técnica e emissão do Documento supracitado autenticado em cartório;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Termo de Garantia de </w:t>
      </w:r>
      <w:proofErr w:type="gramStart"/>
      <w:r w:rsidRPr="00DF64CF">
        <w:t>6</w:t>
      </w:r>
      <w:proofErr w:type="gramEnd"/>
      <w:r w:rsidRPr="00DF64CF">
        <w:t xml:space="preserve"> (seis) anos contra defeitos de fabricação na estrutura metálica, emitido pelo fabricante;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Declaração indicando revenda autorizada a prestar manutenção/assistência nos produtos cotados autenticado em cartório;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>Licença de Operação da Empresa fabricante das cadeiras;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Certificado de Regularidade e Certidão Negativa de Débitos do </w:t>
      </w:r>
      <w:proofErr w:type="spellStart"/>
      <w:proofErr w:type="gramStart"/>
      <w:r w:rsidRPr="00DF64CF">
        <w:t>Ibama</w:t>
      </w:r>
      <w:proofErr w:type="spellEnd"/>
      <w:proofErr w:type="gramEnd"/>
      <w:r w:rsidRPr="00DF64CF">
        <w:t xml:space="preserve"> da Empresa fabricante das cadeiras;</w:t>
      </w:r>
    </w:p>
    <w:p w:rsidR="00DF64CF" w:rsidRPr="00DF64CF" w:rsidRDefault="00DF64CF" w:rsidP="00DF64CF">
      <w:pPr>
        <w:jc w:val="center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jc w:val="center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jc w:val="center"/>
        <w:rPr>
          <w:rStyle w:val="nfase"/>
          <w:b/>
          <w:u w:val="single"/>
        </w:rPr>
      </w:pPr>
      <w:r w:rsidRPr="00DF64CF">
        <w:rPr>
          <w:rStyle w:val="nfase"/>
          <w:b/>
          <w:u w:val="single"/>
        </w:rPr>
        <w:t xml:space="preserve">ITEM </w:t>
      </w:r>
      <w:proofErr w:type="gramStart"/>
      <w:r w:rsidRPr="00DF64CF">
        <w:rPr>
          <w:rStyle w:val="nfase"/>
          <w:b/>
          <w:u w:val="single"/>
        </w:rPr>
        <w:t>03 :</w:t>
      </w:r>
      <w:proofErr w:type="gramEnd"/>
      <w:r w:rsidRPr="00DF64CF">
        <w:rPr>
          <w:rStyle w:val="nfase"/>
          <w:b/>
          <w:u w:val="single"/>
        </w:rPr>
        <w:t xml:space="preserve"> </w:t>
      </w:r>
      <w:r w:rsidRPr="00DF64CF">
        <w:rPr>
          <w:b/>
          <w:u w:val="single"/>
        </w:rPr>
        <w:t>POLTRONA PRESIDENTE GIRATÓRIA COM BRAÇO COM REGULAGEM DE ALTURA, ENCOSTO DO TIPO RELAX, COURO ECOLOGICO</w:t>
      </w:r>
    </w:p>
    <w:p w:rsidR="00DF64CF" w:rsidRPr="00DF64CF" w:rsidRDefault="00DF64CF" w:rsidP="00DF64CF">
      <w:pPr>
        <w:jc w:val="both"/>
        <w:rPr>
          <w:b/>
        </w:rPr>
      </w:pPr>
    </w:p>
    <w:p w:rsidR="00DF64CF" w:rsidRPr="00DF64CF" w:rsidRDefault="00DF64CF" w:rsidP="00DF64CF">
      <w:pPr>
        <w:jc w:val="both"/>
      </w:pPr>
      <w:r w:rsidRPr="00DF64CF">
        <w:rPr>
          <w:b/>
        </w:rPr>
        <w:t>ENCOSTO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Encosto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4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14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espessura. Possui curvatura anatômica no encosto de forma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permitir a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acomo</w:t>
      </w:r>
      <w:proofErr w:type="spellEnd"/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4CF">
        <w:rPr>
          <w:rFonts w:ascii="Times New Roman" w:hAnsi="Times New Roman" w:cs="Times New Roman"/>
          <w:sz w:val="24"/>
          <w:szCs w:val="24"/>
        </w:rPr>
        <w:t>dação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das regiões dorsal e lombar, adaptando-se melhor à coluna vertebral.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injetada anatomicamente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 </w:t>
      </w:r>
      <w:smartTag w:uri="urn:schemas-microsoft-com:office:smarttags" w:element="metricconverter">
        <w:smartTagPr>
          <w:attr w:name="ProductID" w:val="45 a"/>
        </w:smartTagPr>
        <w:r w:rsidRPr="00DF64CF">
          <w:rPr>
            <w:rFonts w:ascii="Times New Roman" w:hAnsi="Times New Roman" w:cs="Times New Roman"/>
            <w:sz w:val="24"/>
            <w:szCs w:val="24"/>
          </w:rPr>
          <w:t>45 a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55 Kg/m³ com </w:t>
      </w:r>
      <w:smartTag w:uri="urn:schemas-microsoft-com:office:smarttags" w:element="metricconverter">
        <w:smartTagPr>
          <w:attr w:name="ProductID" w:val="6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60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jc w:val="both"/>
      </w:pPr>
      <w:r w:rsidRPr="00DF64CF">
        <w:t xml:space="preserve">- Revestimento do encosto em tecido CEC, formado por costuras laterais e centrais em desenho próprio, fixado por grampos com acabamento </w:t>
      </w:r>
      <w:proofErr w:type="spellStart"/>
      <w:r w:rsidRPr="00DF64CF">
        <w:t>zincado</w:t>
      </w:r>
      <w:proofErr w:type="spellEnd"/>
      <w:r w:rsidRPr="00DF64CF">
        <w:t>.</w:t>
      </w:r>
    </w:p>
    <w:p w:rsidR="00DF64CF" w:rsidRPr="00DF64CF" w:rsidRDefault="00DF64CF" w:rsidP="00DF64CF">
      <w:pPr>
        <w:jc w:val="both"/>
      </w:pPr>
      <w:r w:rsidRPr="00DF64CF">
        <w:t xml:space="preserve">- Contra capa do encosto injetadas em polipropileno copolímero </w:t>
      </w:r>
      <w:proofErr w:type="spellStart"/>
      <w:r w:rsidRPr="00DF64CF">
        <w:t>texturizado</w:t>
      </w:r>
      <w:proofErr w:type="spellEnd"/>
      <w:r w:rsidRPr="00DF64CF">
        <w:t xml:space="preserve"> na cor preta, montada por parafusos, auxiliando em futuras manutenções.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Suporte do encosto fabricado em mola de aço SAE 1020 com </w:t>
      </w:r>
      <w:smartTag w:uri="urn:schemas-microsoft-com:office:smarttags" w:element="metricconverter">
        <w:smartTagPr>
          <w:attr w:name="ProductID" w:val="76,2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76,20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largura e 6,35mm de espessura, curvada e nervurada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frio para aumentar a resistência. 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 fixação do encosto na mola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porcas de garra encravadas e rebitadas na madeira do encosto.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 fixação do conjunto encosto e mola no assento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porcas de garra encravadas e rebitadas na madeira do assento.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 xml:space="preserve">ASSENTO 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Assento fabricado em compensado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multilaminado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resinado, moldado anatomicamente a quente com </w:t>
      </w:r>
      <w:smartTag w:uri="urn:schemas-microsoft-com:office:smarttags" w:element="metricconverter">
        <w:smartTagPr>
          <w:attr w:name="ProductID" w:val="14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14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espessura. Possui curvatura na parte frontal do assento para evitar o estrangulamento na corrente sanguínea.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Espuma injetada anatomicamente em poliuretano flexível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microcelular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de alta resistência, isento de CFC, com densidade controlada de </w:t>
      </w:r>
      <w:smartTag w:uri="urn:schemas-microsoft-com:office:smarttags" w:element="metricconverter">
        <w:smartTagPr>
          <w:attr w:name="ProductID" w:val="45 a"/>
        </w:smartTagPr>
        <w:r w:rsidRPr="00DF64CF">
          <w:rPr>
            <w:rFonts w:ascii="Times New Roman" w:hAnsi="Times New Roman" w:cs="Times New Roman"/>
            <w:sz w:val="24"/>
            <w:szCs w:val="24"/>
          </w:rPr>
          <w:t>45 a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55 Kg/m³ com </w:t>
      </w:r>
      <w:smartTag w:uri="urn:schemas-microsoft-com:office:smarttags" w:element="metricconverter">
        <w:smartTagPr>
          <w:attr w:name="ProductID" w:val="6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60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média.</w:t>
      </w:r>
    </w:p>
    <w:p w:rsidR="00DF64CF" w:rsidRPr="00DF64CF" w:rsidRDefault="00DF64CF" w:rsidP="00DF64CF">
      <w:pPr>
        <w:jc w:val="both"/>
      </w:pPr>
      <w:r w:rsidRPr="00DF64CF">
        <w:t xml:space="preserve">- Revestimento do assento em tecido CEC, formado por costuras laterais e centrais em desenho próprio, fixado por grampos com acabamento </w:t>
      </w:r>
      <w:proofErr w:type="spellStart"/>
      <w:r w:rsidRPr="00DF64CF">
        <w:t>zincado</w:t>
      </w:r>
      <w:proofErr w:type="spellEnd"/>
      <w:r w:rsidRPr="00DF64CF">
        <w:t>.</w:t>
      </w:r>
    </w:p>
    <w:p w:rsidR="00DF64CF" w:rsidRPr="00DF64CF" w:rsidRDefault="00DF64CF" w:rsidP="00DF64CF">
      <w:pPr>
        <w:jc w:val="both"/>
      </w:pPr>
      <w:r w:rsidRPr="00DF64CF">
        <w:t xml:space="preserve">- Contra capa do assento injetada em polipropileno copolímero </w:t>
      </w:r>
      <w:proofErr w:type="spellStart"/>
      <w:r w:rsidRPr="00DF64CF">
        <w:t>texturizado</w:t>
      </w:r>
      <w:proofErr w:type="spellEnd"/>
      <w:r w:rsidRPr="00DF64CF">
        <w:t xml:space="preserve"> na cor preta, montada por grampos com acabamento </w:t>
      </w:r>
      <w:proofErr w:type="spellStart"/>
      <w:r w:rsidRPr="00DF64CF">
        <w:t>zincado</w:t>
      </w:r>
      <w:proofErr w:type="spellEnd"/>
      <w:r w:rsidRPr="00DF64CF">
        <w:t>, auxiliando em futuras manutenções.</w:t>
      </w:r>
    </w:p>
    <w:p w:rsidR="00DF64CF" w:rsidRPr="00DF64CF" w:rsidRDefault="00DF64CF" w:rsidP="00DF64CF">
      <w:pPr>
        <w:jc w:val="both"/>
      </w:pPr>
      <w:r w:rsidRPr="00DF64CF">
        <w:t xml:space="preserve">- A fixação do assento no mecanismo é feita com parafusos sextavados Grau </w:t>
      </w:r>
      <w:proofErr w:type="gramStart"/>
      <w:r w:rsidRPr="00DF64CF">
        <w:t>5</w:t>
      </w:r>
      <w:proofErr w:type="gramEnd"/>
      <w:r w:rsidRPr="00DF64CF">
        <w:t xml:space="preserve"> SAE J429 do tipo </w:t>
      </w:r>
      <w:proofErr w:type="spellStart"/>
      <w:r w:rsidRPr="00DF64CF">
        <w:t>flangeado</w:t>
      </w:r>
      <w:proofErr w:type="spellEnd"/>
      <w:r w:rsidRPr="00DF64CF">
        <w:t xml:space="preserve"> com trava  mecânica no flange, na bitola ¼"x 20 </w:t>
      </w:r>
      <w:proofErr w:type="spellStart"/>
      <w:r w:rsidRPr="00DF64CF">
        <w:t>fpp</w:t>
      </w:r>
      <w:proofErr w:type="spellEnd"/>
      <w:r w:rsidRPr="00DF64CF">
        <w:t xml:space="preserve"> e porcas de garra encravadas e rebitadas na madeira.</w:t>
      </w:r>
    </w:p>
    <w:p w:rsidR="00DF64CF" w:rsidRPr="00DF64CF" w:rsidRDefault="00DF64CF" w:rsidP="00DF64CF">
      <w:pPr>
        <w:jc w:val="both"/>
      </w:pPr>
      <w:r w:rsidRPr="00DF64CF">
        <w:rPr>
          <w:b/>
        </w:rPr>
        <w:t>BRAÇOS</w:t>
      </w:r>
    </w:p>
    <w:p w:rsidR="00DF64CF" w:rsidRPr="00DF64CF" w:rsidRDefault="00DF64CF" w:rsidP="00DF64CF">
      <w:pPr>
        <w:pStyle w:val="Corpodetexto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lastRenderedPageBreak/>
        <w:t xml:space="preserve">- Apóia braços com regulagem de altura e corpo do braço em polipropileno copolímero injetado </w:t>
      </w:r>
      <w:proofErr w:type="spellStart"/>
      <w:r w:rsidRPr="00DF64CF">
        <w:rPr>
          <w:rFonts w:ascii="Times New Roman" w:hAnsi="Times New Roman"/>
          <w:sz w:val="24"/>
          <w:szCs w:val="24"/>
        </w:rPr>
        <w:t>texturizado</w:t>
      </w:r>
      <w:proofErr w:type="spellEnd"/>
      <w:r w:rsidRPr="00DF64CF">
        <w:rPr>
          <w:rFonts w:ascii="Times New Roman" w:hAnsi="Times New Roman"/>
          <w:sz w:val="24"/>
          <w:szCs w:val="24"/>
        </w:rPr>
        <w:t xml:space="preserve"> na cor preta, com alma fabricada em chapa de aço SAE 1020 com </w:t>
      </w:r>
      <w:smartTag w:uri="urn:schemas-microsoft-com:office:smarttags" w:element="metricconverter">
        <w:smartTagPr>
          <w:attr w:name="ProductID" w:val="50,50 mm"/>
        </w:smartTagPr>
        <w:r w:rsidRPr="00DF64CF">
          <w:rPr>
            <w:rFonts w:ascii="Times New Roman" w:hAnsi="Times New Roman"/>
            <w:sz w:val="24"/>
            <w:szCs w:val="24"/>
          </w:rPr>
          <w:t>50,50 mm</w:t>
        </w:r>
      </w:smartTag>
      <w:r w:rsidRPr="00DF64CF">
        <w:rPr>
          <w:rFonts w:ascii="Times New Roman" w:hAnsi="Times New Roman"/>
          <w:sz w:val="24"/>
          <w:szCs w:val="24"/>
        </w:rPr>
        <w:t xml:space="preserve"> de largura e </w:t>
      </w:r>
      <w:smartTag w:uri="urn:schemas-microsoft-com:office:smarttags" w:element="metricconverter">
        <w:smartTagPr>
          <w:attr w:name="ProductID" w:val="6,35 mm"/>
        </w:smartTagPr>
        <w:r w:rsidRPr="00DF64CF">
          <w:rPr>
            <w:rFonts w:ascii="Times New Roman" w:hAnsi="Times New Roman"/>
            <w:sz w:val="24"/>
            <w:szCs w:val="24"/>
          </w:rPr>
          <w:t>6,35 mm</w:t>
        </w:r>
      </w:smartTag>
      <w:r w:rsidRPr="00DF64CF">
        <w:rPr>
          <w:rFonts w:ascii="Times New Roman" w:hAnsi="Times New Roman"/>
          <w:sz w:val="24"/>
          <w:szCs w:val="24"/>
        </w:rPr>
        <w:t xml:space="preserve"> de espessura, pintada, com </w:t>
      </w:r>
      <w:proofErr w:type="gramStart"/>
      <w:r w:rsidRPr="00DF64CF">
        <w:rPr>
          <w:rFonts w:ascii="Times New Roman" w:hAnsi="Times New Roman"/>
          <w:sz w:val="24"/>
          <w:szCs w:val="24"/>
        </w:rPr>
        <w:t>7</w:t>
      </w:r>
      <w:proofErr w:type="gramEnd"/>
      <w:r w:rsidRPr="00DF64CF">
        <w:rPr>
          <w:rFonts w:ascii="Times New Roman" w:hAnsi="Times New Roman"/>
          <w:sz w:val="24"/>
          <w:szCs w:val="24"/>
        </w:rPr>
        <w:t xml:space="preserve"> posições de regulagem de altura feita por botão injetado em Poliamida 6, totalizando </w:t>
      </w:r>
      <w:smartTag w:uri="urn:schemas-microsoft-com:office:smarttags" w:element="metricconverter">
        <w:smartTagPr>
          <w:attr w:name="ProductID" w:val="85 mm"/>
        </w:smartTagPr>
        <w:r w:rsidRPr="00DF64CF">
          <w:rPr>
            <w:rFonts w:ascii="Times New Roman" w:hAnsi="Times New Roman"/>
            <w:sz w:val="24"/>
            <w:szCs w:val="24"/>
          </w:rPr>
          <w:t>85 mm</w:t>
        </w:r>
      </w:smartTag>
      <w:r w:rsidRPr="00DF64CF">
        <w:rPr>
          <w:rFonts w:ascii="Times New Roman" w:hAnsi="Times New Roman"/>
          <w:sz w:val="24"/>
          <w:szCs w:val="24"/>
        </w:rPr>
        <w:t xml:space="preserve"> de curso. Chapa para fixação no assento com </w:t>
      </w:r>
      <w:proofErr w:type="gramStart"/>
      <w:r w:rsidRPr="00DF64CF">
        <w:rPr>
          <w:rFonts w:ascii="Times New Roman" w:hAnsi="Times New Roman"/>
          <w:sz w:val="24"/>
          <w:szCs w:val="24"/>
        </w:rPr>
        <w:t>2</w:t>
      </w:r>
      <w:proofErr w:type="gramEnd"/>
      <w:r w:rsidRPr="00DF64CF">
        <w:rPr>
          <w:rFonts w:ascii="Times New Roman" w:hAnsi="Times New Roman"/>
          <w:sz w:val="24"/>
          <w:szCs w:val="24"/>
        </w:rPr>
        <w:t xml:space="preserve"> furos oblongos, permitindo ajuste horizontal por parafuso com utilização de chave com curso de </w:t>
      </w:r>
      <w:smartTag w:uri="urn:schemas-microsoft-com:office:smarttags" w:element="metricconverter">
        <w:smartTagPr>
          <w:attr w:name="ProductID" w:val="25 mm"/>
        </w:smartTagPr>
        <w:r w:rsidRPr="00DF64CF">
          <w:rPr>
            <w:rFonts w:ascii="Times New Roman" w:hAnsi="Times New Roman"/>
            <w:sz w:val="24"/>
            <w:szCs w:val="24"/>
          </w:rPr>
          <w:t>25 mm</w:t>
        </w:r>
      </w:smartTag>
      <w:r w:rsidRPr="00DF64CF">
        <w:rPr>
          <w:rFonts w:ascii="Times New Roman" w:hAnsi="Times New Roman"/>
          <w:sz w:val="24"/>
          <w:szCs w:val="24"/>
        </w:rPr>
        <w:t xml:space="preserve"> em cada braço durante a montagem.</w:t>
      </w:r>
    </w:p>
    <w:p w:rsidR="00DF64CF" w:rsidRPr="00DF64CF" w:rsidRDefault="00DF64CF" w:rsidP="00DF64CF">
      <w:pPr>
        <w:pStyle w:val="Corpodetexto"/>
        <w:widowControl w:val="0"/>
        <w:autoSpaceDE w:val="0"/>
        <w:autoSpaceDN w:val="0"/>
        <w:adjustRightInd w:val="0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 xml:space="preserve">- A fixação do braço no assento é feita com parafusos sextavados Grau </w:t>
      </w:r>
      <w:proofErr w:type="gramStart"/>
      <w:r w:rsidRPr="00DF64CF">
        <w:rPr>
          <w:rFonts w:ascii="Times New Roman" w:hAnsi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/>
          <w:sz w:val="24"/>
          <w:szCs w:val="24"/>
        </w:rPr>
        <w:t xml:space="preserve"> com trava mecânica no flange, na bitola ¼"x 20 </w:t>
      </w:r>
      <w:proofErr w:type="spellStart"/>
      <w:r w:rsidRPr="00DF64CF">
        <w:rPr>
          <w:rFonts w:ascii="Times New Roman" w:hAnsi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/>
          <w:sz w:val="24"/>
          <w:szCs w:val="24"/>
        </w:rPr>
        <w:t xml:space="preserve"> e porcas de garra encravadas e rebitadas na  madeira.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MECANISMO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Mecanismo do tipo relax, com sistema de travamento na posição de trabalho ou em livre flutuação, com ajuste de tensão da mola através de manípulo frontal. A regulagem de altura da cadeira e o acionamento da trava do relax são feitos por alavancas independentes.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Sistema de regulagem de altura da cadeira por coluna de mola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gás.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Flange superior fabricado em chapa de aço com </w:t>
      </w:r>
      <w:smartTag w:uri="urn:schemas-microsoft-com:office:smarttags" w:element="metricconverter">
        <w:smartTagPr>
          <w:attr w:name="ProductID" w:val="3,0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3,00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estampado a frio.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Flange e cone inferior fabricado em chapa de aço com </w:t>
      </w:r>
      <w:smartTag w:uri="urn:schemas-microsoft-com:office:smarttags" w:element="metricconverter">
        <w:smartTagPr>
          <w:attr w:name="ProductID" w:val="3,0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3,00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estampado a frio e tubo de giro fabricado em aço SAE 1010/1020 redondo com </w:t>
      </w:r>
      <w:smartTag w:uri="urn:schemas-microsoft-com:office:smarttags" w:element="metricconverter">
        <w:smartTagPr>
          <w:attr w:name="ProductID" w:val="19,0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19,05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e </w:t>
      </w:r>
      <w:smartTag w:uri="urn:schemas-microsoft-com:office:smarttags" w:element="metricconverter">
        <w:smartTagPr>
          <w:attr w:name="ProductID" w:val="1,9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1,90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da parede. Os componentes são unidos por solda do tipo MIG formando um conjunto para posterior montagem no flange superior com pino de giro fabricado em aço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trefilado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maciço SAE 1213 redondo com </w:t>
      </w:r>
      <w:smartTag w:uri="urn:schemas-microsoft-com:office:smarttags" w:element="metricconverter">
        <w:smartTagPr>
          <w:attr w:name="ProductID" w:val="1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diâmetro,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mancalizado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em buchas injetadas em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poliacetal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formando um conjunto único para posterior montagem por parafusos.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64CF">
        <w:rPr>
          <w:rFonts w:ascii="Times New Roman" w:hAnsi="Times New Roman" w:cs="Times New Roman"/>
          <w:sz w:val="24"/>
          <w:szCs w:val="24"/>
          <w:lang w:eastAsia="pt-BR"/>
        </w:rPr>
        <w:t>- Assento com inclinação fixa entre 0° e -5° e furos com distância entre centro de 160x200mm.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Possui sistema de encaixe da coluna através de cone Morse.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COLUNA</w:t>
      </w:r>
    </w:p>
    <w:p w:rsidR="00DF64CF" w:rsidRPr="00DF64CF" w:rsidRDefault="00DF64CF" w:rsidP="00DF64CF">
      <w:pPr>
        <w:jc w:val="both"/>
      </w:pPr>
      <w:r w:rsidRPr="00DF64CF">
        <w:t xml:space="preserve">- Coluna central desmontável fixada por encaixe cônico fabricada em tubo de aço SAE 1010/1020 redondo com </w:t>
      </w:r>
      <w:smartTag w:uri="urn:schemas-microsoft-com:office:smarttags" w:element="metricconverter">
        <w:smartTagPr>
          <w:attr w:name="ProductID" w:val="50,80 mm"/>
        </w:smartTagPr>
        <w:r w:rsidRPr="00DF64CF">
          <w:t>50,80 mm</w:t>
        </w:r>
      </w:smartTag>
      <w:r w:rsidRPr="00DF64CF">
        <w:t xml:space="preserve"> de diâmetro e </w:t>
      </w:r>
      <w:smartTag w:uri="urn:schemas-microsoft-com:office:smarttags" w:element="metricconverter">
        <w:smartTagPr>
          <w:attr w:name="ProductID" w:val="1,50 mm"/>
        </w:smartTagPr>
        <w:r w:rsidRPr="00DF64CF">
          <w:t>1,50 mm</w:t>
        </w:r>
      </w:smartTag>
      <w:r w:rsidRPr="00DF64CF">
        <w:t xml:space="preserve"> de espessura de parede, com rolamento axial de giro com esferas tratadas termicamente, arruelas de aço temperado de alta resistência, bucha mancal de giro injetada em </w:t>
      </w:r>
      <w:proofErr w:type="spellStart"/>
      <w:r w:rsidRPr="00DF64CF">
        <w:t>Poliacetal</w:t>
      </w:r>
      <w:proofErr w:type="spellEnd"/>
      <w:r w:rsidRPr="00DF64CF">
        <w:t xml:space="preserve"> e </w:t>
      </w:r>
      <w:proofErr w:type="spellStart"/>
      <w:r w:rsidRPr="00DF64CF">
        <w:t>recalibrada</w:t>
      </w:r>
      <w:proofErr w:type="spellEnd"/>
      <w:r w:rsidRPr="00DF64CF">
        <w:t xml:space="preserve"> na montagem, sistema de regulagem de altura da cadeira por coluna de mola </w:t>
      </w:r>
      <w:proofErr w:type="gramStart"/>
      <w:r w:rsidRPr="00DF64CF">
        <w:t>à</w:t>
      </w:r>
      <w:proofErr w:type="gramEnd"/>
      <w:r w:rsidRPr="00DF64CF">
        <w:t xml:space="preserve"> gás DIN 4550 Classe 4 com </w:t>
      </w:r>
      <w:smartTag w:uri="urn:schemas-microsoft-com:office:smarttags" w:element="metricconverter">
        <w:smartTagPr>
          <w:attr w:name="ProductID" w:val="115 mm"/>
        </w:smartTagPr>
        <w:r w:rsidRPr="00DF64CF">
          <w:t>115 mm</w:t>
        </w:r>
      </w:smartTag>
      <w:r w:rsidRPr="00DF64CF">
        <w:t xml:space="preserve"> de curso nominal com tolerância de </w:t>
      </w:r>
      <w:smartTag w:uri="urn:schemas-microsoft-com:office:smarttags" w:element="metricconverter">
        <w:smartTagPr>
          <w:attr w:name="ProductID" w:val="5 mm"/>
        </w:smartTagPr>
        <w:r w:rsidRPr="00DF64CF">
          <w:t>5 mm</w:t>
        </w:r>
      </w:smartTag>
      <w:r w:rsidRPr="00DF64CF">
        <w:t xml:space="preserve"> para mais ou para menos, quando medida montada, devido à compressão dos componentes.</w:t>
      </w:r>
    </w:p>
    <w:p w:rsidR="00DF64CF" w:rsidRPr="00DF64CF" w:rsidRDefault="00DF64CF" w:rsidP="00DF64CF">
      <w:pPr>
        <w:jc w:val="both"/>
      </w:pPr>
      <w:r w:rsidRPr="00DF64CF">
        <w:t>- Possui sistema de montagem na base e no mecanismo por encaixe cone Morse.</w:t>
      </w:r>
    </w:p>
    <w:p w:rsidR="00DF64CF" w:rsidRPr="00DF64CF" w:rsidRDefault="00DF64CF" w:rsidP="00DF64CF">
      <w:pPr>
        <w:jc w:val="both"/>
      </w:pPr>
      <w:r w:rsidRPr="00DF64CF">
        <w:t xml:space="preserve">- Sistema de regulagem de altura da cadeira por coluna de mola </w:t>
      </w:r>
      <w:proofErr w:type="gramStart"/>
      <w:r w:rsidRPr="00DF64CF">
        <w:t>à</w:t>
      </w:r>
      <w:proofErr w:type="gramEnd"/>
      <w:r w:rsidRPr="00DF64CF">
        <w:t xml:space="preserve"> gás.</w:t>
      </w:r>
    </w:p>
    <w:p w:rsidR="00DF64CF" w:rsidRPr="00DF64CF" w:rsidRDefault="00DF64CF" w:rsidP="00DF64CF">
      <w:pPr>
        <w:jc w:val="both"/>
      </w:pPr>
      <w:r w:rsidRPr="00DF64CF">
        <w:t xml:space="preserve">- Capa telescópica injetada em polipropileno copolímero </w:t>
      </w:r>
      <w:proofErr w:type="spellStart"/>
      <w:r w:rsidRPr="00DF64CF">
        <w:t>texturizado</w:t>
      </w:r>
      <w:proofErr w:type="spellEnd"/>
      <w:r w:rsidRPr="00DF64CF">
        <w:t xml:space="preserve"> na cor preta, dividido em </w:t>
      </w:r>
      <w:proofErr w:type="gramStart"/>
      <w:r w:rsidRPr="00DF64CF">
        <w:t>3</w:t>
      </w:r>
      <w:proofErr w:type="gramEnd"/>
      <w:r w:rsidRPr="00DF64CF">
        <w:t xml:space="preserve"> partes encaixadas, usado para proteger a coluna.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BASE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Base giratória desmontável com aranha de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hastes fabricada com tubos de aço SAE 1010/1020 retangular 20x30 mm e </w:t>
      </w:r>
      <w:smartTag w:uri="urn:schemas-microsoft-com:office:smarttags" w:element="metricconverter">
        <w:smartTagPr>
          <w:attr w:name="ProductID" w:val="1,5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1,50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de parede, soldadas com cone central fabricado em tubo aço SAE 1012 redondo com </w:t>
      </w:r>
      <w:smartTag w:uri="urn:schemas-microsoft-com:office:smarttags" w:element="metricconverter">
        <w:smartTagPr>
          <w:attr w:name="ProductID" w:val="57,1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57,15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e </w:t>
      </w:r>
      <w:smartTag w:uri="urn:schemas-microsoft-com:office:smarttags" w:element="metricconverter">
        <w:smartTagPr>
          <w:attr w:name="ProductID" w:val="2,2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2,25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de parede. Pino do rodízio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fabricado com aço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trefilado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SAE 1213 redondo com </w:t>
      </w:r>
      <w:smartTag w:uri="urn:schemas-microsoft-com:office:smarttags" w:element="metricconverter">
        <w:smartTagPr>
          <w:attr w:name="ProductID" w:val="1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soldado na extremidade da haste em furos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, evitando que se soltem, coberta por polaina injetada em polipropileno copolímero na cor preta com sistema de encaixe plástico entre cone da aranha e a coluna, apoiada sobre 5 rodízios de giro duplo com </w:t>
      </w:r>
      <w:smartTag w:uri="urn:schemas-microsoft-com:office:smarttags" w:element="metricconverter">
        <w:smartTagPr>
          <w:attr w:name="ProductID" w:val="5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50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em nylon com </w:t>
      </w:r>
      <w:r w:rsidRPr="00DF64CF">
        <w:rPr>
          <w:rFonts w:ascii="Times New Roman" w:hAnsi="Times New Roman" w:cs="Times New Roman"/>
          <w:sz w:val="24"/>
          <w:szCs w:val="24"/>
        </w:rPr>
        <w:lastRenderedPageBreak/>
        <w:t>capa, esfera metálica inserida na estrutura, que facilita o giro, banda de rolagem em nylon para uso em carpetes, tapetes e similares.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Montagem do rodízio na base é feito diretamente sobre o pino soldado na aranha sem utilização de buchas de adaptação.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F64CF">
        <w:rPr>
          <w:rFonts w:ascii="Times New Roman" w:hAnsi="Times New Roman" w:cs="Times New Roman"/>
          <w:b/>
          <w:sz w:val="24"/>
          <w:szCs w:val="24"/>
        </w:rPr>
        <w:t>ACABAMENTO</w:t>
      </w:r>
    </w:p>
    <w:p w:rsidR="00DF64CF" w:rsidRPr="00DF64CF" w:rsidRDefault="00DF64CF" w:rsidP="00DF64CF">
      <w:pPr>
        <w:jc w:val="both"/>
      </w:pPr>
      <w:r w:rsidRPr="00DF64CF">
        <w:t xml:space="preserve">- Os componentes metálicos pintados possuem tratamento de superfície através de banho </w:t>
      </w:r>
      <w:proofErr w:type="spellStart"/>
      <w:r w:rsidRPr="00DF64CF">
        <w:t>nanocerâmico</w:t>
      </w:r>
      <w:proofErr w:type="spellEnd"/>
      <w:r w:rsidRPr="00DF64CF">
        <w:t xml:space="preserve"> por spray, executado em linha automática, sem uso de produtos clorados para desengraxe, e com posterior tratamento de efluentes, de acordo com as normas ambientais vigentes, proporcionando melhor proteção contra corrosão e excelente ancoragem da tinta, evitando assim o descolamento da mesma.</w:t>
      </w:r>
    </w:p>
    <w:p w:rsidR="00DF64CF" w:rsidRPr="00DF64CF" w:rsidRDefault="00DF64CF" w:rsidP="00DF64CF">
      <w:pPr>
        <w:jc w:val="both"/>
      </w:pPr>
      <w:r w:rsidRPr="00DF64CF">
        <w:t xml:space="preserve">- A tinta utilizada para a pintura é em pó, do </w:t>
      </w:r>
      <w:proofErr w:type="gramStart"/>
      <w:r w:rsidRPr="00DF64CF">
        <w:t>tipo híbrida (poliéster - epóxi)</w:t>
      </w:r>
      <w:proofErr w:type="gramEnd"/>
      <w:r w:rsidRPr="00DF64CF">
        <w:t xml:space="preserve">, </w:t>
      </w:r>
      <w:proofErr w:type="spellStart"/>
      <w:r w:rsidRPr="00DF64CF">
        <w:t>W-eco</w:t>
      </w:r>
      <w:proofErr w:type="spellEnd"/>
      <w:r w:rsidRPr="00DF64CF">
        <w:t xml:space="preserve">, atendendo norma Européia </w:t>
      </w:r>
      <w:proofErr w:type="spellStart"/>
      <w:r w:rsidRPr="00DF64CF">
        <w:t>RoHS</w:t>
      </w:r>
      <w:proofErr w:type="spellEnd"/>
      <w:r w:rsidRPr="00DF64CF">
        <w:t xml:space="preserve">, isenta de metais pesados, na cor preto liso semi-brilho, com camada mínima de 50 </w:t>
      </w:r>
      <w:proofErr w:type="spellStart"/>
      <w:r w:rsidRPr="00DF64CF">
        <w:t>mícrons</w:t>
      </w:r>
      <w:proofErr w:type="spellEnd"/>
      <w:r w:rsidRPr="00DF64CF">
        <w:t>. Todas as peças são curadas em estufa com esteira de movimentação contínua à temperatura de 200° C.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bCs/>
          <w:sz w:val="24"/>
          <w:szCs w:val="24"/>
        </w:rPr>
        <w:sectPr w:rsidR="00DF64CF" w:rsidRPr="00DF64CF" w:rsidSect="005D4D0A">
          <w:headerReference w:type="default" r:id="rId10"/>
          <w:footerReference w:type="default" r:id="rId11"/>
          <w:type w:val="continuous"/>
          <w:pgSz w:w="11906" w:h="16838" w:code="9"/>
          <w:pgMar w:top="142" w:right="851" w:bottom="992" w:left="1304" w:header="284" w:footer="181" w:gutter="0"/>
          <w:cols w:space="708"/>
          <w:docGrid w:linePitch="360"/>
        </w:sect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DF64CF">
        <w:rPr>
          <w:rFonts w:ascii="Times New Roman" w:hAnsi="Times New Roman"/>
          <w:b/>
          <w:bCs/>
          <w:sz w:val="24"/>
          <w:szCs w:val="24"/>
        </w:rPr>
        <w:lastRenderedPageBreak/>
        <w:t xml:space="preserve">DIMENSÔES APROXIMADAS DA </w:t>
      </w: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>Altura da Cadeira: 1070-</w:t>
      </w:r>
      <w:smartTag w:uri="urn:schemas-microsoft-com:office:smarttags" w:element="metricconverter">
        <w:smartTagPr>
          <w:attr w:name="ProductID" w:val="1185 mm"/>
        </w:smartTagPr>
        <w:r w:rsidRPr="00DF64CF">
          <w:rPr>
            <w:rFonts w:ascii="Times New Roman" w:hAnsi="Times New Roman"/>
            <w:sz w:val="24"/>
            <w:szCs w:val="24"/>
          </w:rPr>
          <w:t>1185 mm</w:t>
        </w:r>
      </w:smartTag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 xml:space="preserve">Profundidade da Cadeira: </w:t>
      </w:r>
      <w:smartTag w:uri="urn:schemas-microsoft-com:office:smarttags" w:element="metricconverter">
        <w:smartTagPr>
          <w:attr w:name="ProductID" w:val="645 mm"/>
        </w:smartTagPr>
        <w:r w:rsidRPr="00DF64CF">
          <w:rPr>
            <w:rFonts w:ascii="Times New Roman" w:hAnsi="Times New Roman"/>
            <w:sz w:val="24"/>
            <w:szCs w:val="24"/>
          </w:rPr>
          <w:t>645 mm</w:t>
        </w:r>
      </w:smartTag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 xml:space="preserve">Largura da Cadeira: </w:t>
      </w:r>
      <w:smartTag w:uri="urn:schemas-microsoft-com:office:smarttags" w:element="metricconverter">
        <w:smartTagPr>
          <w:attr w:name="ProductID" w:val="645 mm"/>
        </w:smartTagPr>
        <w:r w:rsidRPr="00DF64CF">
          <w:rPr>
            <w:rFonts w:ascii="Times New Roman" w:hAnsi="Times New Roman"/>
            <w:sz w:val="24"/>
            <w:szCs w:val="24"/>
          </w:rPr>
          <w:t>645 mm</w:t>
        </w:r>
      </w:smartTag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>Extensão de Vertical do Encosto: 600 a 620 mm</w:t>
      </w: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bCs/>
          <w:sz w:val="24"/>
          <w:szCs w:val="24"/>
        </w:rPr>
      </w:pPr>
      <w:r w:rsidRPr="00DF64CF">
        <w:rPr>
          <w:rFonts w:ascii="Times New Roman" w:hAnsi="Times New Roman"/>
          <w:b/>
          <w:bCs/>
          <w:sz w:val="24"/>
          <w:szCs w:val="24"/>
        </w:rPr>
        <w:lastRenderedPageBreak/>
        <w:t>CADEIRA</w:t>
      </w:r>
    </w:p>
    <w:p w:rsidR="00DF64CF" w:rsidRPr="00DF64CF" w:rsidRDefault="00DF64CF" w:rsidP="00DF64CF">
      <w:pPr>
        <w:pStyle w:val="Corpodetexto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>Largura do Encosto: 440 a 460 mm</w:t>
      </w: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 xml:space="preserve">Profundidade do Assento: 460 a </w:t>
      </w:r>
      <w:proofErr w:type="gramStart"/>
      <w:r w:rsidRPr="00DF64CF">
        <w:rPr>
          <w:rFonts w:ascii="Times New Roman" w:hAnsi="Times New Roman"/>
          <w:sz w:val="24"/>
          <w:szCs w:val="24"/>
        </w:rPr>
        <w:t>490mm</w:t>
      </w:r>
      <w:proofErr w:type="gramEnd"/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sz w:val="24"/>
          <w:szCs w:val="24"/>
        </w:rPr>
      </w:pPr>
      <w:r w:rsidRPr="00DF64CF">
        <w:rPr>
          <w:rFonts w:ascii="Times New Roman" w:hAnsi="Times New Roman"/>
          <w:sz w:val="24"/>
          <w:szCs w:val="24"/>
        </w:rPr>
        <w:t xml:space="preserve">Largura do Assento: </w:t>
      </w:r>
      <w:smartTag w:uri="urn:schemas-microsoft-com:office:smarttags" w:element="metricconverter">
        <w:smartTagPr>
          <w:attr w:name="ProductID" w:val="485 mm"/>
        </w:smartTagPr>
        <w:r w:rsidRPr="00DF64CF">
          <w:rPr>
            <w:rFonts w:ascii="Times New Roman" w:hAnsi="Times New Roman"/>
            <w:sz w:val="24"/>
            <w:szCs w:val="24"/>
          </w:rPr>
          <w:t>485 mm</w:t>
        </w:r>
      </w:smartTag>
    </w:p>
    <w:p w:rsidR="00DF64CF" w:rsidRPr="00DF64CF" w:rsidRDefault="00DF64CF" w:rsidP="00DF64CF">
      <w:pPr>
        <w:jc w:val="both"/>
      </w:pPr>
      <w:r w:rsidRPr="00DF64CF">
        <w:t xml:space="preserve">         Altura do Assento: 465-</w:t>
      </w:r>
      <w:smartTag w:uri="urn:schemas-microsoft-com:office:smarttags" w:element="metricconverter">
        <w:smartTagPr>
          <w:attr w:name="ProductID" w:val="580 mm"/>
        </w:smartTagPr>
        <w:r w:rsidRPr="00DF64CF">
          <w:t>580 mm</w:t>
        </w:r>
      </w:smartTag>
    </w:p>
    <w:p w:rsidR="00DF64CF" w:rsidRPr="00DF64CF" w:rsidRDefault="00DF64CF" w:rsidP="00DF64CF">
      <w:pPr>
        <w:jc w:val="center"/>
        <w:rPr>
          <w:b/>
        </w:rPr>
      </w:pPr>
    </w:p>
    <w:p w:rsidR="00DF64CF" w:rsidRPr="00DF64CF" w:rsidRDefault="00DF64CF" w:rsidP="00DF64CF">
      <w:pPr>
        <w:rPr>
          <w:b/>
        </w:rPr>
        <w:sectPr w:rsidR="00DF64CF" w:rsidRPr="00DF64CF" w:rsidSect="00177F87">
          <w:type w:val="continuous"/>
          <w:pgSz w:w="11906" w:h="16838"/>
          <w:pgMar w:top="1985" w:right="282" w:bottom="2127" w:left="1276" w:header="284" w:footer="183" w:gutter="0"/>
          <w:cols w:num="2" w:space="284"/>
          <w:docGrid w:linePitch="360"/>
        </w:sectPr>
      </w:pPr>
    </w:p>
    <w:p w:rsidR="00DF64CF" w:rsidRPr="00DF64CF" w:rsidRDefault="00DF64CF" w:rsidP="00DF64CF">
      <w:pPr>
        <w:jc w:val="both"/>
      </w:pPr>
      <w:r w:rsidRPr="00DF64CF">
        <w:rPr>
          <w:b/>
        </w:rPr>
        <w:lastRenderedPageBreak/>
        <w:t>Documentos para apresentar na proposta sob pena de desclassificação: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Laudo Técnico emitido por </w:t>
      </w:r>
      <w:proofErr w:type="spellStart"/>
      <w:r w:rsidRPr="00DF64CF">
        <w:t>Ergonomista</w:t>
      </w:r>
      <w:proofErr w:type="spellEnd"/>
      <w:r w:rsidRPr="00DF64CF">
        <w:t xml:space="preserve">, Médico do Trabalho ou Engenheiro de Segurança do Trabalho, conforme Norma Regulamentadora NR 17, indicando quais requisitos da Norma o Produto atende. Deve possuir também, a Documentação comprobatória e respectiva assinatura do profissional responsável pela Análise Técnica e emissão do Documento supracitado;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Termo de Garantia de </w:t>
      </w:r>
      <w:proofErr w:type="gramStart"/>
      <w:r w:rsidRPr="00DF64CF">
        <w:t>6</w:t>
      </w:r>
      <w:proofErr w:type="gramEnd"/>
      <w:r w:rsidRPr="00DF64CF">
        <w:t xml:space="preserve"> (seis) anos contra defeitos de fabricação na estrutura metálica, emitido pelo fabricante;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Declaração indicando revenda autorizada a prestar manutenção/assistência nos produtos cotados </w:t>
      </w:r>
      <w:r w:rsidRPr="00DF64CF">
        <w:rPr>
          <w:b/>
        </w:rPr>
        <w:t>autenticado em cartório</w:t>
      </w:r>
      <w:r w:rsidRPr="00DF64CF">
        <w:t xml:space="preserve">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8094:1983 – Corrosão por Exposição à Névoa Salina, de no mínimo 500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 xml:space="preserve">, com Resultado Final: Ri0 - Emitido por laboratório acreditado pelo INMETRO </w:t>
      </w:r>
      <w:r w:rsidRPr="00DF64CF">
        <w:rPr>
          <w:b/>
        </w:rPr>
        <w:t>autenticado em cartório</w:t>
      </w:r>
      <w:r w:rsidRPr="00DF64CF">
        <w:t>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8095:2015 – Corrosão por Exposição à Atmosfera Úmida Saturada, de no mínimo 400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</w:t>
      </w:r>
      <w:r w:rsidRPr="00DF64CF">
        <w:lastRenderedPageBreak/>
        <w:t xml:space="preserve">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 xml:space="preserve">, com Resultado Final: Ri0 - Emitido por laboratório acreditado pelo INMETRO </w:t>
      </w:r>
      <w:r w:rsidRPr="00DF64CF">
        <w:rPr>
          <w:b/>
        </w:rPr>
        <w:t>autenticado em cartório</w:t>
      </w:r>
      <w:r w:rsidRPr="00DF64CF">
        <w:t>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8096:1983 – Corrosão por Exposição ao Dióxido de Enxofre, de no mínimo 300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emitido por laboratório de que a Espuma é Isenta CFC </w:t>
      </w:r>
      <w:r w:rsidRPr="00DF64CF">
        <w:rPr>
          <w:b/>
        </w:rPr>
        <w:t>autenticado em cartório</w:t>
      </w:r>
      <w:r w:rsidRPr="00DF64CF">
        <w:t xml:space="preserve">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Relatório de Ensaio e/ou Laudo de Conformidade com a Norma ABNT NBR 8515/2016 – Espuma flexível de poliuretano – Determinação da resistência à tração;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Relatório de Ensaio e/ou Laudo de Conformidade com a Norma ABNT NBR 8516/2015 – Espuma flexível de poliuretano – Determinação da resistência ao rasgamento;</w:t>
      </w:r>
    </w:p>
    <w:p w:rsidR="00DF64CF" w:rsidRPr="00DF64CF" w:rsidRDefault="00DF64CF" w:rsidP="00DF64CF">
      <w:pPr>
        <w:ind w:right="-295"/>
        <w:jc w:val="both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ind w:right="-295"/>
        <w:jc w:val="both"/>
        <w:rPr>
          <w:rStyle w:val="nfase"/>
          <w:b/>
          <w:i w:val="0"/>
          <w:u w:val="single"/>
        </w:rPr>
      </w:pPr>
    </w:p>
    <w:p w:rsidR="00DF64CF" w:rsidRPr="00DF64CF" w:rsidRDefault="00DF64CF" w:rsidP="00DF64CF">
      <w:pPr>
        <w:ind w:right="-295"/>
        <w:jc w:val="both"/>
        <w:rPr>
          <w:rStyle w:val="nfase"/>
          <w:b/>
          <w:i w:val="0"/>
          <w:u w:val="single"/>
        </w:rPr>
      </w:pPr>
      <w:r w:rsidRPr="00DF64CF">
        <w:rPr>
          <w:rStyle w:val="nfase"/>
          <w:b/>
          <w:u w:val="single"/>
        </w:rPr>
        <w:t>ITEM 04 -</w:t>
      </w:r>
      <w:proofErr w:type="gramStart"/>
      <w:r w:rsidRPr="00DF64CF">
        <w:rPr>
          <w:rStyle w:val="nfase"/>
          <w:b/>
          <w:u w:val="single"/>
        </w:rPr>
        <w:t xml:space="preserve">  </w:t>
      </w:r>
      <w:proofErr w:type="gramEnd"/>
      <w:r w:rsidRPr="00DF64CF">
        <w:rPr>
          <w:b/>
          <w:u w:val="single"/>
        </w:rPr>
        <w:t>POLTRONA GIRATORIA SECRETARIA EXECUTIVA, COM RECLINE DO ENCOSTO, BRAÇO COM REGULAGEM DE ALTURA, COURO ECOLOGICO</w:t>
      </w:r>
      <w:r w:rsidRPr="00DF64CF">
        <w:rPr>
          <w:rStyle w:val="TextodebaloChar"/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</w:p>
    <w:p w:rsidR="00DF64CF" w:rsidRPr="00DF64CF" w:rsidRDefault="00DF64CF" w:rsidP="00DF64CF">
      <w:pPr>
        <w:ind w:right="-295"/>
        <w:jc w:val="both"/>
        <w:rPr>
          <w:rStyle w:val="nfase"/>
          <w:b/>
          <w:u w:val="single"/>
        </w:rPr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>ENCOSTO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Estrutura </w:t>
      </w:r>
      <w:proofErr w:type="gramStart"/>
      <w:r w:rsidRPr="00DF64CF">
        <w:t>injetada em polipropileno copolímero estruturado com nervuras</w:t>
      </w:r>
      <w:proofErr w:type="gramEnd"/>
      <w:r w:rsidRPr="00DF64CF">
        <w:t xml:space="preserve">, borda de ancoragem da cola e canal para grampos. Possui curvatura anatômica no encosto de forma </w:t>
      </w:r>
      <w:proofErr w:type="gramStart"/>
      <w:r w:rsidRPr="00DF64CF">
        <w:t>à</w:t>
      </w:r>
      <w:proofErr w:type="gramEnd"/>
      <w:r w:rsidRPr="00DF64CF">
        <w:t xml:space="preserve"> permitir a acomodação das regiões dorsal e lombar, adaptando-se melhor à coluna vertebral.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Espuma injetada anatomicamente em poliuretano flexível </w:t>
      </w:r>
      <w:proofErr w:type="spellStart"/>
      <w:r w:rsidRPr="00DF64CF">
        <w:t>microcelular</w:t>
      </w:r>
      <w:proofErr w:type="spellEnd"/>
      <w:r w:rsidRPr="00DF64CF">
        <w:t xml:space="preserve"> de alta resistência, isento de CFC, com densidade controlada de </w:t>
      </w:r>
      <w:smartTag w:uri="urn:schemas-microsoft-com:office:smarttags" w:element="metricconverter">
        <w:smartTagPr>
          <w:attr w:name="ProductID" w:val="45 a"/>
        </w:smartTagPr>
        <w:r w:rsidRPr="00DF64CF">
          <w:t>45 a</w:t>
        </w:r>
      </w:smartTag>
      <w:r w:rsidRPr="00DF64CF">
        <w:t xml:space="preserve"> 55 Kg/m³ com </w:t>
      </w:r>
      <w:smartTag w:uri="urn:schemas-microsoft-com:office:smarttags" w:element="metricconverter">
        <w:smartTagPr>
          <w:attr w:name="ProductID" w:val="40 mm"/>
        </w:smartTagPr>
        <w:r w:rsidRPr="00DF64CF">
          <w:t>40 mm</w:t>
        </w:r>
      </w:smartTag>
      <w:r w:rsidRPr="00DF64CF">
        <w:t xml:space="preserve"> de espessura média no encosto.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Revestimento do encosto em CEC fixado por grampos com acabamento </w:t>
      </w:r>
      <w:proofErr w:type="spellStart"/>
      <w:r w:rsidRPr="00DF64CF">
        <w:t>zincado</w:t>
      </w:r>
      <w:proofErr w:type="spellEnd"/>
      <w:r w:rsidRPr="00DF64CF">
        <w:t xml:space="preserve"> no encosto de plástico.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Contra capa do encosto injetada em polipropileno copolímero </w:t>
      </w:r>
      <w:proofErr w:type="spellStart"/>
      <w:r w:rsidRPr="00DF64CF">
        <w:t>texturizado</w:t>
      </w:r>
      <w:proofErr w:type="spellEnd"/>
      <w:r w:rsidRPr="00DF64CF">
        <w:t xml:space="preserve"> na cor preta, montada por encaixe, auxiliando em futuras manutenções.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A fixação do encosto no mecanismo é feita com </w:t>
      </w:r>
      <w:r w:rsidRPr="00DF64CF">
        <w:rPr>
          <w:lang w:eastAsia="ar-SA"/>
        </w:rPr>
        <w:t xml:space="preserve">parafusos sextavados </w:t>
      </w:r>
      <w:r w:rsidRPr="00DF64CF">
        <w:t xml:space="preserve">Grau </w:t>
      </w:r>
      <w:proofErr w:type="gramStart"/>
      <w:r w:rsidRPr="00DF64CF">
        <w:t>5</w:t>
      </w:r>
      <w:proofErr w:type="gramEnd"/>
      <w:r w:rsidRPr="00DF64CF">
        <w:t xml:space="preserve"> SAE J429 do tipo </w:t>
      </w:r>
      <w:proofErr w:type="spellStart"/>
      <w:r w:rsidRPr="00DF64CF">
        <w:t>flangeado</w:t>
      </w:r>
      <w:proofErr w:type="spellEnd"/>
      <w:r w:rsidRPr="00DF64CF">
        <w:t xml:space="preserve"> </w:t>
      </w:r>
      <w:r w:rsidRPr="00DF64CF">
        <w:rPr>
          <w:lang w:eastAsia="ar-SA"/>
        </w:rPr>
        <w:t xml:space="preserve">com trava </w:t>
      </w:r>
      <w:r w:rsidRPr="00DF64CF">
        <w:t>mecânica no flange</w:t>
      </w:r>
      <w:r w:rsidRPr="00DF64CF">
        <w:rPr>
          <w:lang w:eastAsia="ar-SA"/>
        </w:rPr>
        <w:t xml:space="preserve">, na bitola ¼"x 20 </w:t>
      </w:r>
      <w:proofErr w:type="spellStart"/>
      <w:r w:rsidRPr="00DF64CF">
        <w:rPr>
          <w:lang w:eastAsia="ar-SA"/>
        </w:rPr>
        <w:t>fpp</w:t>
      </w:r>
      <w:proofErr w:type="spellEnd"/>
      <w:r w:rsidRPr="00DF64CF">
        <w:t xml:space="preserve"> e porcas de garra encravadas e rebitadas no plástico.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 xml:space="preserve">ASSENTO 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Assento fabricado em compensado </w:t>
      </w:r>
      <w:proofErr w:type="spellStart"/>
      <w:r w:rsidRPr="00DF64CF">
        <w:t>multilaminado</w:t>
      </w:r>
      <w:proofErr w:type="spellEnd"/>
      <w:r w:rsidRPr="00DF64CF">
        <w:t xml:space="preserve"> resinado, moldado anatomicamente a quente, com </w:t>
      </w:r>
      <w:smartTag w:uri="urn:schemas-microsoft-com:office:smarttags" w:element="metricconverter">
        <w:smartTagPr>
          <w:attr w:name="ProductID" w:val="13 mm"/>
        </w:smartTagPr>
        <w:r w:rsidRPr="00DF64CF">
          <w:t>13 mm</w:t>
        </w:r>
      </w:smartTag>
      <w:r w:rsidRPr="00DF64CF">
        <w:t xml:space="preserve"> de espessura. Possui curvatura na parte frontal do assento para evitar o estrangulamento na corrente sanguínea.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Espuma injetada anatomicamente em poliuretano flexível </w:t>
      </w:r>
      <w:proofErr w:type="spellStart"/>
      <w:r w:rsidRPr="00DF64CF">
        <w:t>microcelular</w:t>
      </w:r>
      <w:proofErr w:type="spellEnd"/>
      <w:r w:rsidRPr="00DF64CF">
        <w:t xml:space="preserve"> de alta resistência, isento de CFC, com densidade controlada de 45 </w:t>
      </w:r>
      <w:proofErr w:type="gramStart"/>
      <w:r w:rsidRPr="00DF64CF">
        <w:t>à</w:t>
      </w:r>
      <w:proofErr w:type="gramEnd"/>
      <w:r w:rsidRPr="00DF64CF">
        <w:t xml:space="preserve"> 55 Kg/m³ com </w:t>
      </w:r>
      <w:smartTag w:uri="urn:schemas-microsoft-com:office:smarttags" w:element="metricconverter">
        <w:smartTagPr>
          <w:attr w:name="ProductID" w:val="50 mm"/>
        </w:smartTagPr>
        <w:r w:rsidRPr="00DF64CF">
          <w:t>50 mm</w:t>
        </w:r>
      </w:smartTag>
      <w:r w:rsidRPr="00DF64CF">
        <w:t xml:space="preserve"> de espessura média.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Revestimento do assento em CEC fixado por grampos com acabamento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zincado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no assento de madeira.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Contra capa do assento injetada em polipropileno copolímero </w:t>
      </w:r>
      <w:proofErr w:type="spellStart"/>
      <w:r w:rsidRPr="00DF64CF">
        <w:t>texturizado</w:t>
      </w:r>
      <w:proofErr w:type="spellEnd"/>
      <w:r w:rsidRPr="00DF64CF">
        <w:t xml:space="preserve"> na cor preta, montada por grampos com acabamento </w:t>
      </w:r>
      <w:proofErr w:type="spellStart"/>
      <w:r w:rsidRPr="00DF64CF">
        <w:t>zincado</w:t>
      </w:r>
      <w:proofErr w:type="spellEnd"/>
      <w:r w:rsidRPr="00DF64CF">
        <w:t>, auxiliando em futuras manutenções.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A fixação do assento no mecanismo é feita com </w:t>
      </w:r>
      <w:r w:rsidRPr="00DF64CF">
        <w:rPr>
          <w:lang w:eastAsia="ar-SA"/>
        </w:rPr>
        <w:t xml:space="preserve">parafusos sextavados </w:t>
      </w:r>
      <w:r w:rsidRPr="00DF64CF">
        <w:t xml:space="preserve">Grau </w:t>
      </w:r>
      <w:proofErr w:type="gramStart"/>
      <w:r w:rsidRPr="00DF64CF">
        <w:t>5</w:t>
      </w:r>
      <w:proofErr w:type="gramEnd"/>
      <w:r w:rsidRPr="00DF64CF">
        <w:t xml:space="preserve"> SAE J429</w:t>
      </w:r>
      <w:r w:rsidRPr="00DF64CF">
        <w:rPr>
          <w:lang w:eastAsia="ar-SA"/>
        </w:rPr>
        <w:t xml:space="preserve"> do tipo </w:t>
      </w:r>
      <w:proofErr w:type="spellStart"/>
      <w:r w:rsidRPr="00DF64CF">
        <w:rPr>
          <w:lang w:eastAsia="ar-SA"/>
        </w:rPr>
        <w:t>flangeado</w:t>
      </w:r>
      <w:proofErr w:type="spellEnd"/>
      <w:r w:rsidRPr="00DF64CF">
        <w:rPr>
          <w:lang w:eastAsia="ar-SA"/>
        </w:rPr>
        <w:t xml:space="preserve"> com trava</w:t>
      </w:r>
      <w:r w:rsidRPr="00DF64CF">
        <w:t xml:space="preserve"> mecânica no flange</w:t>
      </w:r>
      <w:r w:rsidRPr="00DF64CF">
        <w:rPr>
          <w:lang w:eastAsia="ar-SA"/>
        </w:rPr>
        <w:t xml:space="preserve">, na bitola ¼"x 20 </w:t>
      </w:r>
      <w:proofErr w:type="spellStart"/>
      <w:r w:rsidRPr="00DF64CF">
        <w:rPr>
          <w:lang w:eastAsia="ar-SA"/>
        </w:rPr>
        <w:t>fpp</w:t>
      </w:r>
      <w:proofErr w:type="spellEnd"/>
      <w:r w:rsidRPr="00DF64CF">
        <w:t xml:space="preserve"> e porcas de garra encravadas e rebitadas na madeira.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>BRAÇOS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Apóia braços com regulagem de altura e corpo do braço em polipropileno copolímero injetado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texturizado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cor preta, com alma fabricada em chapa de aço SAE 1020 com </w:t>
      </w:r>
      <w:smartTag w:uri="urn:schemas-microsoft-com:office:smarttags" w:element="metricconverter">
        <w:smartTagPr>
          <w:attr w:name="ProductID" w:val="50,5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50,50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largura e </w:t>
      </w:r>
      <w:smartTag w:uri="urn:schemas-microsoft-com:office:smarttags" w:element="metricconverter">
        <w:smartTagPr>
          <w:attr w:name="ProductID" w:val="6,3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6,35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espessura, pintada, com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posições de regulagem de altura feita por botão injetado em Poliamida 6, totalizando </w:t>
      </w:r>
      <w:smartTag w:uri="urn:schemas-microsoft-com:office:smarttags" w:element="metricconverter">
        <w:smartTagPr>
          <w:attr w:name="ProductID" w:val="8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85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curso. Chapa para fixação no assento com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furos oblongos, permitindo ajuste horizontal por parafuso com utilização de chave com curso de </w:t>
      </w:r>
      <w:smartTag w:uri="urn:schemas-microsoft-com:office:smarttags" w:element="metricconverter">
        <w:smartTagPr>
          <w:attr w:name="ProductID" w:val="2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25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em cada braço durante a montagem.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A fixação dos braços no assento é feita com parafusos sextavados Grau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5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SAE J429 do tipo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flangeado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com trava mecânica no flange, na bitola ¼"x 20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fpp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>, e porcas de garra encravadas e rebitadas na madeira do assento.</w:t>
      </w:r>
    </w:p>
    <w:p w:rsidR="00DF64CF" w:rsidRPr="00DF64CF" w:rsidRDefault="00DF64CF" w:rsidP="00DF64CF">
      <w:pPr>
        <w:jc w:val="both"/>
        <w:rPr>
          <w:b/>
        </w:rPr>
      </w:pPr>
    </w:p>
    <w:p w:rsidR="00DF64CF" w:rsidRPr="00DF64CF" w:rsidRDefault="00DF64CF" w:rsidP="00DF64CF">
      <w:pPr>
        <w:jc w:val="both"/>
      </w:pPr>
      <w:r w:rsidRPr="00DF64CF">
        <w:rPr>
          <w:b/>
        </w:rPr>
        <w:t>MECANISMO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Mecanismo com sistema </w:t>
      </w:r>
      <w:proofErr w:type="spellStart"/>
      <w:r w:rsidRPr="00DF64CF">
        <w:t>reclinador</w:t>
      </w:r>
      <w:proofErr w:type="spellEnd"/>
      <w:r w:rsidRPr="00DF64CF">
        <w:t xml:space="preserve"> do encosto, de estrutura monobloco, soldado por processo MIG em célula robotizada, com assento fixo e com inclinação com 3º de inclinação e </w:t>
      </w:r>
      <w:proofErr w:type="gramStart"/>
      <w:r w:rsidRPr="00DF64CF">
        <w:t>2</w:t>
      </w:r>
      <w:proofErr w:type="gramEnd"/>
      <w:r w:rsidRPr="00DF64CF">
        <w:t xml:space="preserve"> furações para fixação do assento com distância entre centros de 125 x </w:t>
      </w:r>
      <w:smartTag w:uri="urn:schemas-microsoft-com:office:smarttags" w:element="metricconverter">
        <w:smartTagPr>
          <w:attr w:name="ProductID" w:val="125 mm"/>
        </w:smartTagPr>
        <w:r w:rsidRPr="00DF64CF">
          <w:t>125 mm</w:t>
        </w:r>
      </w:smartTag>
      <w:r w:rsidRPr="00DF64CF">
        <w:t xml:space="preserve"> e 160 x </w:t>
      </w:r>
      <w:smartTag w:uri="urn:schemas-microsoft-com:office:smarttags" w:element="metricconverter">
        <w:smartTagPr>
          <w:attr w:name="ProductID" w:val="200 mm"/>
        </w:smartTagPr>
        <w:r w:rsidRPr="00DF64CF">
          <w:t>200 mm</w:t>
        </w:r>
      </w:smartTag>
      <w:r w:rsidRPr="00DF64CF">
        <w:t xml:space="preserve">. Suporte do encosto com regulagem de altura </w:t>
      </w:r>
      <w:proofErr w:type="gramStart"/>
      <w:r w:rsidRPr="00DF64CF">
        <w:t xml:space="preserve">automática através de catraca com 12 posições, totalizando </w:t>
      </w:r>
      <w:smartTag w:uri="urn:schemas-microsoft-com:office:smarttags" w:element="metricconverter">
        <w:smartTagPr>
          <w:attr w:name="ProductID" w:val="80 mm"/>
        </w:smartTagPr>
        <w:r w:rsidRPr="00DF64CF">
          <w:t>80 mm</w:t>
        </w:r>
      </w:smartTag>
      <w:r w:rsidRPr="00DF64CF">
        <w:t xml:space="preserve"> de curso, recoberto por capa injetada em polipropileno copolímero</w:t>
      </w:r>
      <w:proofErr w:type="gramEnd"/>
      <w:r w:rsidRPr="00DF64CF">
        <w:t xml:space="preserve">. Inclinação do encosto com 20º de curso </w:t>
      </w:r>
      <w:proofErr w:type="gramStart"/>
      <w:r w:rsidRPr="00DF64CF">
        <w:t>semi-circular</w:t>
      </w:r>
      <w:proofErr w:type="gramEnd"/>
      <w:r w:rsidRPr="00DF64CF">
        <w:t xml:space="preserve"> acionado por alavanca, obtendo-se infinitas posições, com molas para o retorno automático do encosto, e ajuste automático na frenagem do </w:t>
      </w:r>
      <w:proofErr w:type="spellStart"/>
      <w:r w:rsidRPr="00DF64CF">
        <w:t>reclinador</w:t>
      </w:r>
      <w:proofErr w:type="spellEnd"/>
      <w:r w:rsidRPr="00DF64CF">
        <w:t>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DF64CF">
        <w:rPr>
          <w:rFonts w:ascii="Times New Roman" w:hAnsi="Times New Roman" w:cs="Times New Roman"/>
          <w:sz w:val="24"/>
          <w:szCs w:val="24"/>
          <w:lang w:eastAsia="pt-BR"/>
        </w:rPr>
        <w:t xml:space="preserve">- Alavanca de acionamento do sistema </w:t>
      </w:r>
      <w:proofErr w:type="spellStart"/>
      <w:r w:rsidRPr="00DF64CF">
        <w:rPr>
          <w:rFonts w:ascii="Times New Roman" w:hAnsi="Times New Roman" w:cs="Times New Roman"/>
          <w:sz w:val="24"/>
          <w:szCs w:val="24"/>
          <w:lang w:eastAsia="pt-BR"/>
        </w:rPr>
        <w:t>reclinador</w:t>
      </w:r>
      <w:proofErr w:type="spellEnd"/>
      <w:r w:rsidRPr="00DF64CF">
        <w:rPr>
          <w:rFonts w:ascii="Times New Roman" w:hAnsi="Times New Roman" w:cs="Times New Roman"/>
          <w:sz w:val="24"/>
          <w:szCs w:val="24"/>
          <w:lang w:eastAsia="pt-BR"/>
        </w:rPr>
        <w:t xml:space="preserve"> do encosto possui duas formas de acionamento. Ao </w:t>
      </w:r>
      <w:proofErr w:type="gramStart"/>
      <w:r w:rsidRPr="00DF64CF">
        <w:rPr>
          <w:rFonts w:ascii="Times New Roman" w:hAnsi="Times New Roman" w:cs="Times New Roman"/>
          <w:sz w:val="24"/>
          <w:szCs w:val="24"/>
          <w:lang w:eastAsia="pt-BR"/>
        </w:rPr>
        <w:t>ser movimentada</w:t>
      </w:r>
      <w:proofErr w:type="gramEnd"/>
      <w:r w:rsidRPr="00DF64CF">
        <w:rPr>
          <w:rFonts w:ascii="Times New Roman" w:hAnsi="Times New Roman" w:cs="Times New Roman"/>
          <w:sz w:val="24"/>
          <w:szCs w:val="24"/>
          <w:lang w:eastAsia="pt-BR"/>
        </w:rPr>
        <w:t xml:space="preserve"> para cima a mesma possibilita uma regulagem fina do encosto enquanto a alavanca permanecer acionada pelo usuário. Ao </w:t>
      </w:r>
      <w:proofErr w:type="gramStart"/>
      <w:r w:rsidRPr="00DF64CF">
        <w:rPr>
          <w:rFonts w:ascii="Times New Roman" w:hAnsi="Times New Roman" w:cs="Times New Roman"/>
          <w:sz w:val="24"/>
          <w:szCs w:val="24"/>
          <w:lang w:eastAsia="pt-BR"/>
        </w:rPr>
        <w:t>ser movimentada</w:t>
      </w:r>
      <w:proofErr w:type="gramEnd"/>
      <w:r w:rsidRPr="00DF64CF">
        <w:rPr>
          <w:rFonts w:ascii="Times New Roman" w:hAnsi="Times New Roman" w:cs="Times New Roman"/>
          <w:sz w:val="24"/>
          <w:szCs w:val="24"/>
          <w:lang w:eastAsia="pt-BR"/>
        </w:rPr>
        <w:t xml:space="preserve"> para baixo a alavanca permanece acionada sem a ação do usuário e permite que o encosto fique em movimento livre até que o usuário puxe novamente a alavanca para a posição neutra aonde a mesma irá </w:t>
      </w:r>
      <w:proofErr w:type="spellStart"/>
      <w:r w:rsidRPr="00DF64CF">
        <w:rPr>
          <w:rFonts w:ascii="Times New Roman" w:hAnsi="Times New Roman" w:cs="Times New Roman"/>
          <w:sz w:val="24"/>
          <w:szCs w:val="24"/>
          <w:lang w:eastAsia="pt-BR"/>
        </w:rPr>
        <w:t>frenar</w:t>
      </w:r>
      <w:proofErr w:type="spellEnd"/>
      <w:r w:rsidRPr="00DF64CF">
        <w:rPr>
          <w:rFonts w:ascii="Times New Roman" w:hAnsi="Times New Roman" w:cs="Times New Roman"/>
          <w:sz w:val="24"/>
          <w:szCs w:val="24"/>
          <w:lang w:eastAsia="pt-BR"/>
        </w:rPr>
        <w:t xml:space="preserve"> o mecanismo na posição desejada.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Acionamento da coluna gás feita por alavanca independente injetada em </w:t>
      </w:r>
      <w:proofErr w:type="spellStart"/>
      <w:r w:rsidRPr="00DF64CF">
        <w:t>Poliacetal</w:t>
      </w:r>
      <w:proofErr w:type="spellEnd"/>
      <w:r w:rsidRPr="00DF64CF">
        <w:t>.</w:t>
      </w:r>
    </w:p>
    <w:p w:rsidR="00DF64CF" w:rsidRPr="00DF64CF" w:rsidRDefault="00DF64CF" w:rsidP="00DF64CF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both"/>
      </w:pPr>
      <w:r w:rsidRPr="00DF64CF">
        <w:t xml:space="preserve">- O mecanismo possui peça plástica de acabamento e proteção das lâminas do </w:t>
      </w:r>
      <w:proofErr w:type="spellStart"/>
      <w:r w:rsidRPr="00DF64CF">
        <w:t>reclinador</w:t>
      </w:r>
      <w:proofErr w:type="spellEnd"/>
      <w:r w:rsidRPr="00DF64CF">
        <w:t xml:space="preserve"> em Polipropileno Copolímero injetado na cor preta.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</w:pPr>
      <w:r w:rsidRPr="00DF64CF">
        <w:rPr>
          <w:b/>
        </w:rPr>
        <w:t>COLUNA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Coluna central desmontável fixada por encaixe cônico fabricada em tubo de aço SAE 1010/1020 redondo com </w:t>
      </w:r>
      <w:smartTag w:uri="urn:schemas-microsoft-com:office:smarttags" w:element="metricconverter">
        <w:smartTagPr>
          <w:attr w:name="ProductID" w:val="50,8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50,80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diâmetro e </w:t>
      </w:r>
      <w:smartTag w:uri="urn:schemas-microsoft-com:office:smarttags" w:element="metricconverter">
        <w:smartTagPr>
          <w:attr w:name="ProductID" w:val="1,50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1,50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espessura de parede, com rolamento axial de giro com esferas tratadas termicamente, arruelas de aço temperado de alta resistência, bucha mancal de giro injetada em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Poliacetal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e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recalibrada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montagem, sistema de regulagem de altura da cadeira por coluna de mola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gás DIN 4550 classe 4 com </w:t>
      </w:r>
      <w:smartTag w:uri="urn:schemas-microsoft-com:office:smarttags" w:element="metricconverter">
        <w:smartTagPr>
          <w:attr w:name="ProductID" w:val="11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115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de curso nominal com tolerância de </w:t>
      </w:r>
      <w:smartTag w:uri="urn:schemas-microsoft-com:office:smarttags" w:element="metricconverter">
        <w:smartTagPr>
          <w:attr w:name="ProductID" w:val="5 mm"/>
        </w:smartTagPr>
        <w:r w:rsidRPr="00DF64CF">
          <w:rPr>
            <w:rFonts w:ascii="Times New Roman" w:hAnsi="Times New Roman" w:cs="Times New Roman"/>
            <w:sz w:val="24"/>
            <w:szCs w:val="24"/>
          </w:rPr>
          <w:t>5 mm</w:t>
        </w:r>
      </w:smartTag>
      <w:r w:rsidRPr="00DF64CF">
        <w:rPr>
          <w:rFonts w:ascii="Times New Roman" w:hAnsi="Times New Roman" w:cs="Times New Roman"/>
          <w:sz w:val="24"/>
          <w:szCs w:val="24"/>
        </w:rPr>
        <w:t xml:space="preserve"> para mais ou para menos, quando medida montada, devido à compressão dos componentes.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>- Possui sistema de montagem na base e no mecanismo por encaixe cone Morse.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Sistema de regulagem de altura da cadeira por coluna de mola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à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gás.</w:t>
      </w:r>
    </w:p>
    <w:p w:rsidR="00DF64CF" w:rsidRPr="00DF64CF" w:rsidRDefault="00DF64CF" w:rsidP="00DF64CF">
      <w:pPr>
        <w:pStyle w:val="Cabealho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4CF">
        <w:rPr>
          <w:rFonts w:ascii="Times New Roman" w:hAnsi="Times New Roman" w:cs="Times New Roman"/>
          <w:sz w:val="24"/>
          <w:szCs w:val="24"/>
        </w:rPr>
        <w:t xml:space="preserve">- Capa telescópica injetada em polipropileno copolímero </w:t>
      </w:r>
      <w:proofErr w:type="spellStart"/>
      <w:r w:rsidRPr="00DF64CF">
        <w:rPr>
          <w:rFonts w:ascii="Times New Roman" w:hAnsi="Times New Roman" w:cs="Times New Roman"/>
          <w:sz w:val="24"/>
          <w:szCs w:val="24"/>
        </w:rPr>
        <w:t>texturizado</w:t>
      </w:r>
      <w:proofErr w:type="spellEnd"/>
      <w:r w:rsidRPr="00DF64CF">
        <w:rPr>
          <w:rFonts w:ascii="Times New Roman" w:hAnsi="Times New Roman" w:cs="Times New Roman"/>
          <w:sz w:val="24"/>
          <w:szCs w:val="24"/>
        </w:rPr>
        <w:t xml:space="preserve"> na cor preta, dividido em </w:t>
      </w:r>
      <w:proofErr w:type="gramStart"/>
      <w:r w:rsidRPr="00DF64CF">
        <w:rPr>
          <w:rFonts w:ascii="Times New Roman" w:hAnsi="Times New Roman" w:cs="Times New Roman"/>
          <w:sz w:val="24"/>
          <w:szCs w:val="24"/>
        </w:rPr>
        <w:t>3</w:t>
      </w:r>
      <w:proofErr w:type="gramEnd"/>
      <w:r w:rsidRPr="00DF64CF">
        <w:rPr>
          <w:rFonts w:ascii="Times New Roman" w:hAnsi="Times New Roman" w:cs="Times New Roman"/>
          <w:sz w:val="24"/>
          <w:szCs w:val="24"/>
        </w:rPr>
        <w:t xml:space="preserve"> partes encaixadas, usado para proteger a coluna.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  <w:rPr>
          <w:b/>
        </w:rPr>
      </w:pPr>
      <w:r w:rsidRPr="00DF64CF">
        <w:rPr>
          <w:b/>
        </w:rPr>
        <w:t xml:space="preserve">BASE </w:t>
      </w:r>
    </w:p>
    <w:p w:rsidR="00DF64CF" w:rsidRPr="00DF64CF" w:rsidRDefault="00DF64CF" w:rsidP="00DF64CF">
      <w:pPr>
        <w:jc w:val="both"/>
      </w:pPr>
      <w:r w:rsidRPr="00DF64CF">
        <w:t xml:space="preserve">- Base giratória desmontável com aranha de </w:t>
      </w:r>
      <w:proofErr w:type="gramStart"/>
      <w:r w:rsidRPr="00DF64CF">
        <w:t>5</w:t>
      </w:r>
      <w:proofErr w:type="gramEnd"/>
      <w:r w:rsidRPr="00DF64CF">
        <w:t xml:space="preserve"> hastes fabricada com tubos de aço SAE 1010/1020 retangular 20x30 mm e </w:t>
      </w:r>
      <w:smartTag w:uri="urn:schemas-microsoft-com:office:smarttags" w:element="metricconverter">
        <w:smartTagPr>
          <w:attr w:name="ProductID" w:val="1,50 mm"/>
        </w:smartTagPr>
        <w:r w:rsidRPr="00DF64CF">
          <w:t>1,50 mm</w:t>
        </w:r>
      </w:smartTag>
      <w:r w:rsidRPr="00DF64CF">
        <w:t xml:space="preserve"> de espessura de parede, soldadas em cone central fabricado em tubo aço SAE 1012 redondo com </w:t>
      </w:r>
      <w:smartTag w:uri="urn:schemas-microsoft-com:office:smarttags" w:element="metricconverter">
        <w:smartTagPr>
          <w:attr w:name="ProductID" w:val="57,15 mm"/>
        </w:smartTagPr>
        <w:r w:rsidRPr="00DF64CF">
          <w:t>57,15 mm</w:t>
        </w:r>
      </w:smartTag>
      <w:r w:rsidRPr="00DF64CF">
        <w:t xml:space="preserve"> de diâmetro e </w:t>
      </w:r>
      <w:smartTag w:uri="urn:schemas-microsoft-com:office:smarttags" w:element="metricconverter">
        <w:smartTagPr>
          <w:attr w:name="ProductID" w:val="2,25 mm"/>
        </w:smartTagPr>
        <w:r w:rsidRPr="00DF64CF">
          <w:t>2,25 mm</w:t>
        </w:r>
      </w:smartTag>
      <w:r w:rsidRPr="00DF64CF">
        <w:t xml:space="preserve"> de espessura de parede. Pino </w:t>
      </w:r>
      <w:r w:rsidRPr="00DF64CF">
        <w:lastRenderedPageBreak/>
        <w:t xml:space="preserve">do rodízio fabricado de barra de aço </w:t>
      </w:r>
      <w:proofErr w:type="spellStart"/>
      <w:r w:rsidRPr="00DF64CF">
        <w:t>trefilado</w:t>
      </w:r>
      <w:proofErr w:type="spellEnd"/>
      <w:r w:rsidRPr="00DF64CF">
        <w:t xml:space="preserve"> SAE 1213 redondo com </w:t>
      </w:r>
      <w:smartTag w:uri="urn:schemas-microsoft-com:office:smarttags" w:element="metricconverter">
        <w:smartTagPr>
          <w:attr w:name="ProductID" w:val="10 mm"/>
        </w:smartTagPr>
        <w:r w:rsidRPr="00DF64CF">
          <w:t>10 mm</w:t>
        </w:r>
      </w:smartTag>
      <w:r w:rsidRPr="00DF64CF">
        <w:t xml:space="preserve"> de diâmetro soldado na extremidade da haste em furos do tipo </w:t>
      </w:r>
      <w:proofErr w:type="spellStart"/>
      <w:r w:rsidRPr="00DF64CF">
        <w:t>flangeado</w:t>
      </w:r>
      <w:proofErr w:type="spellEnd"/>
      <w:r w:rsidRPr="00DF64CF">
        <w:t xml:space="preserve">, evitando que se soltem, coberta por polaina injetada em polipropileno copolímero na cor preta com sistema de encaixe plástico entre cone da aranha e a coluna, apoiada sobre </w:t>
      </w:r>
      <w:proofErr w:type="gramStart"/>
      <w:r w:rsidRPr="00DF64CF">
        <w:t>5</w:t>
      </w:r>
      <w:proofErr w:type="gramEnd"/>
      <w:r w:rsidRPr="00DF64CF">
        <w:t xml:space="preserve"> rodízios de giro duplo com </w:t>
      </w:r>
      <w:smartTag w:uri="urn:schemas-microsoft-com:office:smarttags" w:element="metricconverter">
        <w:smartTagPr>
          <w:attr w:name="ProductID" w:val="50 mm"/>
        </w:smartTagPr>
        <w:r w:rsidRPr="00DF64CF">
          <w:t>50 mm</w:t>
        </w:r>
      </w:smartTag>
      <w:r w:rsidRPr="00DF64CF">
        <w:t xml:space="preserve"> de diâmetro em nylon com capa, esfera metálica inserida na estrutura, que facilita o giro, banda de rolagem em nylon para uso em carpetes, tapetes e similares.</w:t>
      </w:r>
    </w:p>
    <w:p w:rsidR="00DF64CF" w:rsidRPr="00DF64CF" w:rsidRDefault="00DF64CF" w:rsidP="00DF64CF">
      <w:pPr>
        <w:jc w:val="both"/>
      </w:pPr>
      <w:r w:rsidRPr="00DF64CF">
        <w:t>- Montagem do rodízio na base é feito diretamente sobre o pino soldado na aranha sem utilização de buchas de adaptação.</w:t>
      </w:r>
    </w:p>
    <w:p w:rsidR="00DF64CF" w:rsidRPr="00DF64CF" w:rsidRDefault="00DF64CF" w:rsidP="00DF64CF">
      <w:pPr>
        <w:jc w:val="both"/>
      </w:pPr>
    </w:p>
    <w:p w:rsidR="00DF64CF" w:rsidRPr="00DF64CF" w:rsidRDefault="00DF64CF" w:rsidP="00DF64CF">
      <w:pPr>
        <w:jc w:val="both"/>
      </w:pPr>
      <w:r w:rsidRPr="00DF64CF">
        <w:rPr>
          <w:b/>
        </w:rPr>
        <w:t>ACABAMENTO</w:t>
      </w:r>
    </w:p>
    <w:p w:rsidR="00DF64CF" w:rsidRPr="00DF64CF" w:rsidRDefault="00DF64CF" w:rsidP="00DF64CF">
      <w:pPr>
        <w:jc w:val="both"/>
      </w:pPr>
      <w:r w:rsidRPr="00DF64CF">
        <w:t xml:space="preserve">- Os componentes metálicos pintados possuem tratamento de superfície através de banho </w:t>
      </w:r>
      <w:proofErr w:type="spellStart"/>
      <w:r w:rsidRPr="00DF64CF">
        <w:t>nanocerâmico</w:t>
      </w:r>
      <w:proofErr w:type="spellEnd"/>
      <w:r w:rsidRPr="00DF64CF">
        <w:t xml:space="preserve"> por spray, executado em linha automática, sem uso de produtos clorados para desengraxe, e com posterior tratamento de efluentes, de acordo com as normas ambientais vigentes, proporcionando melhor proteção contra corrosão e excelente ancoragem da tinta, evitando assim o descolamento da mesma.</w:t>
      </w:r>
    </w:p>
    <w:p w:rsidR="00DF64CF" w:rsidRPr="00DF64CF" w:rsidRDefault="00DF64CF" w:rsidP="00DF64CF">
      <w:pPr>
        <w:jc w:val="both"/>
      </w:pPr>
      <w:r w:rsidRPr="00DF64CF">
        <w:t xml:space="preserve">- A tinta utilizada para a pintura é em pó, do </w:t>
      </w:r>
      <w:proofErr w:type="gramStart"/>
      <w:r w:rsidRPr="00DF64CF">
        <w:t>tipo híbrida (poliéster - epóxi)</w:t>
      </w:r>
      <w:proofErr w:type="gramEnd"/>
      <w:r w:rsidRPr="00DF64CF">
        <w:t xml:space="preserve">, </w:t>
      </w:r>
      <w:proofErr w:type="spellStart"/>
      <w:r w:rsidRPr="00DF64CF">
        <w:t>W-eco</w:t>
      </w:r>
      <w:proofErr w:type="spellEnd"/>
      <w:r w:rsidRPr="00DF64CF">
        <w:t xml:space="preserve">, atendendo norma Européia </w:t>
      </w:r>
      <w:proofErr w:type="spellStart"/>
      <w:r w:rsidRPr="00DF64CF">
        <w:t>RoHS</w:t>
      </w:r>
      <w:proofErr w:type="spellEnd"/>
      <w:r w:rsidRPr="00DF64CF">
        <w:t xml:space="preserve">, isenta de metais pesados, na cor preto liso semi-brilho, com camada de 60 </w:t>
      </w:r>
      <w:proofErr w:type="spellStart"/>
      <w:r w:rsidRPr="00DF64CF">
        <w:t>mícrons</w:t>
      </w:r>
      <w:proofErr w:type="spellEnd"/>
      <w:r w:rsidRPr="00DF64CF">
        <w:t xml:space="preserve"> em média. Todas as peças são curadas em estufa com esteira de movimentação contínua à temperatura de 200° C.</w:t>
      </w: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sz w:val="24"/>
          <w:szCs w:val="24"/>
        </w:rPr>
        <w:sectPr w:rsidR="00DF64CF" w:rsidRPr="00DF64CF" w:rsidSect="00177F87">
          <w:headerReference w:type="default" r:id="rId12"/>
          <w:type w:val="continuous"/>
          <w:pgSz w:w="11906" w:h="16838"/>
          <w:pgMar w:top="1985" w:right="849" w:bottom="426" w:left="1701" w:header="284" w:footer="183" w:gutter="0"/>
          <w:cols w:space="708"/>
          <w:docGrid w:linePitch="360"/>
        </w:sectPr>
      </w:pPr>
    </w:p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sz w:val="24"/>
          <w:szCs w:val="24"/>
        </w:rPr>
      </w:pPr>
      <w:r w:rsidRPr="00DF64CF">
        <w:rPr>
          <w:rFonts w:ascii="Times New Roman" w:hAnsi="Times New Roman"/>
          <w:b/>
          <w:sz w:val="24"/>
          <w:szCs w:val="24"/>
        </w:rPr>
        <w:lastRenderedPageBreak/>
        <w:t>DIMENSÕES APROXIMADAS</w:t>
      </w:r>
    </w:p>
    <w:tbl>
      <w:tblPr>
        <w:tblW w:w="0" w:type="auto"/>
        <w:tblLook w:val="04A0"/>
      </w:tblPr>
      <w:tblGrid>
        <w:gridCol w:w="4638"/>
        <w:gridCol w:w="4637"/>
      </w:tblGrid>
      <w:tr w:rsidR="00DF64CF" w:rsidRPr="00DF64CF" w:rsidTr="008279E3">
        <w:tc>
          <w:tcPr>
            <w:tcW w:w="4748" w:type="dxa"/>
            <w:shd w:val="clear" w:color="auto" w:fill="auto"/>
          </w:tcPr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Altura total da cadeira: 835 - </w:t>
            </w:r>
            <w:smartTag w:uri="urn:schemas-microsoft-com:office:smarttags" w:element="metricconverter">
              <w:smartTagPr>
                <w:attr w:name="ProductID" w:val="1030 mm"/>
              </w:smartTagPr>
              <w:r w:rsidRPr="00DF64CF">
                <w:t>1030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 xml:space="preserve">Profundidade total da cadeira: 645 - </w:t>
            </w:r>
            <w:smartTag w:uri="urn:schemas-microsoft-com:office:smarttags" w:element="metricconverter">
              <w:smartTagPr>
                <w:attr w:name="ProductID" w:val="780 mm"/>
              </w:smartTagPr>
              <w:r w:rsidRPr="00DF64CF">
                <w:t>780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>Largura total da cadeira: 620 - 650 mm</w:t>
            </w:r>
          </w:p>
          <w:p w:rsidR="00DF64CF" w:rsidRPr="00DF64CF" w:rsidRDefault="00DF64CF" w:rsidP="008279E3">
            <w:r w:rsidRPr="00DF64CF">
              <w:t>Extensão Vertical do Encosto: 340 a 380 mm</w:t>
            </w:r>
          </w:p>
          <w:p w:rsidR="00DF64CF" w:rsidRPr="00DF64CF" w:rsidRDefault="00DF64CF" w:rsidP="008279E3">
            <w:pPr>
              <w:pStyle w:val="Corpodetexto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748" w:type="dxa"/>
            <w:shd w:val="clear" w:color="auto" w:fill="auto"/>
          </w:tcPr>
          <w:p w:rsidR="00DF64CF" w:rsidRPr="00DF64CF" w:rsidRDefault="00DF64CF" w:rsidP="008279E3">
            <w:r w:rsidRPr="00DF64CF">
              <w:t>Largura do Encosto: 425 a 440 mm</w:t>
            </w:r>
          </w:p>
          <w:p w:rsidR="00DF64CF" w:rsidRPr="00DF64CF" w:rsidRDefault="00DF64CF" w:rsidP="008279E3">
            <w:r w:rsidRPr="00DF64CF">
              <w:t>Profundidade da Superfície do Assento: 430 a 450 mm</w:t>
            </w:r>
          </w:p>
          <w:p w:rsidR="00DF64CF" w:rsidRPr="00DF64CF" w:rsidRDefault="00DF64CF" w:rsidP="008279E3">
            <w:r w:rsidRPr="00DF64CF">
              <w:t xml:space="preserve">Largura do Assento: </w:t>
            </w:r>
            <w:smartTag w:uri="urn:schemas-microsoft-com:office:smarttags" w:element="metricconverter">
              <w:smartTagPr>
                <w:attr w:name="ProductID" w:val="465 mm"/>
              </w:smartTagPr>
              <w:r w:rsidRPr="00DF64CF">
                <w:t>465 mm</w:t>
              </w:r>
            </w:smartTag>
          </w:p>
          <w:p w:rsidR="00DF64CF" w:rsidRPr="00DF64CF" w:rsidRDefault="00DF64CF" w:rsidP="008279E3">
            <w:pPr>
              <w:tabs>
                <w:tab w:val="left" w:pos="-2268"/>
                <w:tab w:val="left" w:pos="851"/>
                <w:tab w:val="left" w:pos="1418"/>
                <w:tab w:val="left" w:pos="3119"/>
                <w:tab w:val="right" w:pos="4820"/>
              </w:tabs>
            </w:pPr>
            <w:r w:rsidRPr="00DF64CF">
              <w:t>Altura do Assento: 445 - 560 mm</w:t>
            </w:r>
          </w:p>
          <w:p w:rsidR="00DF64CF" w:rsidRPr="00DF64CF" w:rsidRDefault="00DF64CF" w:rsidP="008279E3">
            <w:pPr>
              <w:pStyle w:val="Corpodetexto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64CF" w:rsidRPr="00DF64CF" w:rsidRDefault="00DF64CF" w:rsidP="00DF64CF">
      <w:pPr>
        <w:pStyle w:val="Corpodetexto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DF64CF" w:rsidRPr="00DF64CF" w:rsidRDefault="00DF64CF" w:rsidP="00DF64CF">
      <w:pPr>
        <w:jc w:val="both"/>
      </w:pPr>
      <w:r w:rsidRPr="00DF64CF">
        <w:rPr>
          <w:b/>
        </w:rPr>
        <w:t>Documentos que podem ser disponibilizados: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Laudo Técnico emitido por </w:t>
      </w:r>
      <w:proofErr w:type="spellStart"/>
      <w:r w:rsidRPr="00DF64CF">
        <w:t>Ergonomista</w:t>
      </w:r>
      <w:proofErr w:type="spellEnd"/>
      <w:r w:rsidRPr="00DF64CF">
        <w:t xml:space="preserve">, Médico do Trabalho ou Engenheiro de Segurança do Trabalho, conforme Norma Regulamentadora NR 17, indicando quais requisitos da Norma o Produto atende. Deve possuir também, a Documentação comprobatória e respectiva assinatura do profissional responsável pela Análise Técnica e emissão do Documento supracitado; </w:t>
      </w:r>
    </w:p>
    <w:p w:rsidR="00DF64CF" w:rsidRPr="00DF64CF" w:rsidRDefault="00DF64CF" w:rsidP="00DF64CF">
      <w:pPr>
        <w:numPr>
          <w:ilvl w:val="0"/>
          <w:numId w:val="1"/>
        </w:numPr>
        <w:spacing w:line="276" w:lineRule="auto"/>
        <w:jc w:val="both"/>
      </w:pPr>
      <w:r w:rsidRPr="00DF64CF">
        <w:t xml:space="preserve">Termo de Garantia de </w:t>
      </w:r>
      <w:proofErr w:type="gramStart"/>
      <w:r w:rsidRPr="00DF64CF">
        <w:t>6</w:t>
      </w:r>
      <w:proofErr w:type="gramEnd"/>
      <w:r w:rsidRPr="00DF64CF">
        <w:t xml:space="preserve"> (seis) anos contra defeitos de fabricação na estrutura metálica, emitido pelo fabricante;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Declaração indicando revenda autorizada a prestar manutenção/assistência nos produtos cotados autenticado em cartório;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10443/2008 – Tintas e Vernizes – Determinação da Espessura da Película Seca sobre Superfícies Rugosas – Emitido por laboratório acreditado pelo INMETRO;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11003:2009 – Tintas – Determinação da Aderência – Emitido por laboratório acreditado pelo INMETRO;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Declaração em papel timbrado do fornecedor de tintas, indicando Conformidade com a Diretiva </w:t>
      </w:r>
      <w:proofErr w:type="spellStart"/>
      <w:proofErr w:type="gramStart"/>
      <w:r w:rsidRPr="00DF64CF">
        <w:t>RoHS</w:t>
      </w:r>
      <w:proofErr w:type="spellEnd"/>
      <w:proofErr w:type="gramEnd"/>
      <w:r w:rsidRPr="00DF64CF">
        <w:t xml:space="preserve"> 2002.95.CE - Isenção de Metais Pesados; 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8094:1983 – Corrosão por Exposição à Névoa Salina, de no mínimo 500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8095:2015 – Corrosão por Exposição à Atmosfera Úmida Saturada, de no mínimo 400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e/ou Laudo de Conformidade com a Norma ABNT NBR 8096:1983 – Corrosão por Exposição ao Dióxido de Enxofre, de no mínimo 300 horas, avaliando: ABNT NBR 5841/2015 – Determinação do Grau de </w:t>
      </w:r>
      <w:proofErr w:type="spellStart"/>
      <w:r w:rsidRPr="00DF64CF">
        <w:t>Empolamento</w:t>
      </w:r>
      <w:proofErr w:type="spellEnd"/>
      <w:r w:rsidRPr="00DF64CF">
        <w:t xml:space="preserve"> de Superfícies Pintadas, com Resultado Final: d0/t0; e, ABNT NBR ISO 4628-3/2015 </w:t>
      </w:r>
      <w:r w:rsidRPr="00DF64CF">
        <w:lastRenderedPageBreak/>
        <w:t xml:space="preserve">– Tintas e Vernizes – Avaliação do Grau de </w:t>
      </w:r>
      <w:proofErr w:type="spellStart"/>
      <w:r w:rsidRPr="00DF64CF">
        <w:t>Enferrujamento</w:t>
      </w:r>
      <w:proofErr w:type="spellEnd"/>
      <w:r w:rsidRPr="00DF64CF">
        <w:t>, com Resultado Final: Ri0 - Emitido por laboratório acreditado pelo INMETRO;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>Licença de Operação da Empresa fabricante das cadeiras;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Certificado de Regularidade e Certidão Negativa de Débitos do </w:t>
      </w:r>
      <w:proofErr w:type="spellStart"/>
      <w:proofErr w:type="gramStart"/>
      <w:r w:rsidRPr="00DF64CF">
        <w:t>Ibama</w:t>
      </w:r>
      <w:proofErr w:type="spellEnd"/>
      <w:proofErr w:type="gramEnd"/>
      <w:r w:rsidRPr="00DF64CF">
        <w:t xml:space="preserve"> da Empresa fabricante das cadeiras;</w:t>
      </w:r>
    </w:p>
    <w:p w:rsidR="00DF64CF" w:rsidRPr="00DF64CF" w:rsidRDefault="00DF64CF" w:rsidP="00DF64CF">
      <w:pPr>
        <w:numPr>
          <w:ilvl w:val="0"/>
          <w:numId w:val="2"/>
        </w:numPr>
        <w:spacing w:line="276" w:lineRule="auto"/>
        <w:jc w:val="both"/>
      </w:pPr>
      <w:r w:rsidRPr="00DF64CF">
        <w:t xml:space="preserve">Relatório de Ensaio emitido por laboratório de que a Espuma é Isenta CFC; </w:t>
      </w:r>
    </w:p>
    <w:p w:rsidR="00DF64CF" w:rsidRPr="00DF64CF" w:rsidRDefault="00DF64CF" w:rsidP="00DF64CF">
      <w:pPr>
        <w:numPr>
          <w:ilvl w:val="0"/>
          <w:numId w:val="3"/>
        </w:numPr>
        <w:spacing w:line="276" w:lineRule="auto"/>
        <w:jc w:val="both"/>
      </w:pPr>
      <w:r w:rsidRPr="00DF64CF">
        <w:t xml:space="preserve">Relatório de Ensaio e/ou Laudo de Conformidade com a Norma ABNT NBR 8516/2015 – Espuma flexível de poliuretano – Determinação da resistência ao rasgamento; </w:t>
      </w:r>
    </w:p>
    <w:p w:rsidR="00D21CF9" w:rsidRPr="00D21CF9" w:rsidRDefault="00D21CF9" w:rsidP="00407ED9"/>
    <w:p w:rsidR="009267B9" w:rsidRPr="005422FF" w:rsidRDefault="009267B9"/>
    <w:sectPr w:rsidR="009267B9" w:rsidRPr="005422FF" w:rsidSect="006E70B1">
      <w:headerReference w:type="default" r:id="rId13"/>
      <w:footerReference w:type="default" r:id="rId14"/>
      <w:pgSz w:w="11894" w:h="16833"/>
      <w:pgMar w:top="1701" w:right="1134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7860" w:rsidRDefault="00577860">
      <w:r>
        <w:separator/>
      </w:r>
    </w:p>
  </w:endnote>
  <w:endnote w:type="continuationSeparator" w:id="1">
    <w:p w:rsidR="00577860" w:rsidRDefault="00577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CF" w:rsidRDefault="00DF64CF" w:rsidP="00177F87"/>
  <w:p w:rsidR="00DF64CF" w:rsidRPr="005204E5" w:rsidRDefault="00DF64CF" w:rsidP="00177F87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4CF" w:rsidRPr="00D81BE1" w:rsidRDefault="00DF64CF" w:rsidP="00177F87">
    <w:pPr>
      <w:pStyle w:val="Rodap"/>
    </w:pPr>
  </w:p>
  <w:p w:rsidR="00DF64CF" w:rsidRDefault="00DF64C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0" w:rsidRDefault="00577860">
    <w:pPr>
      <w:widowControl w:val="0"/>
      <w:autoSpaceDE w:val="0"/>
      <w:autoSpaceDN w:val="0"/>
      <w:adjustRightInd w:val="0"/>
      <w:rPr>
        <w:rFonts w:ascii="Tms Rmn" w:hAnsi="Tms Rmn" w:cs="Tms Rm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7860" w:rsidRDefault="00577860">
      <w:r>
        <w:separator/>
      </w:r>
    </w:p>
  </w:footnote>
  <w:footnote w:type="continuationSeparator" w:id="1">
    <w:p w:rsidR="00577860" w:rsidRDefault="00577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5954"/>
      <w:gridCol w:w="1559"/>
    </w:tblGrid>
    <w:tr w:rsidR="00DF64CF" w:rsidRPr="00AF70E7">
      <w:trPr>
        <w:trHeight w:val="995"/>
      </w:trPr>
      <w:tc>
        <w:tcPr>
          <w:tcW w:w="1843" w:type="dxa"/>
        </w:tcPr>
        <w:p w:rsidR="00DF64CF" w:rsidRPr="0074325D" w:rsidRDefault="00DF64CF" w:rsidP="00177F87">
          <w:pPr>
            <w:pStyle w:val="Cabealho"/>
            <w:rPr>
              <w:rFonts w:ascii="Arial Narrow" w:hAnsi="Arial Narrow"/>
              <w:lang w:eastAsia="pt-BR"/>
            </w:rPr>
          </w:pPr>
        </w:p>
      </w:tc>
      <w:tc>
        <w:tcPr>
          <w:tcW w:w="5954" w:type="dxa"/>
          <w:vAlign w:val="center"/>
        </w:tcPr>
        <w:p w:rsidR="00DF64CF" w:rsidRPr="0074325D" w:rsidRDefault="00DF64CF" w:rsidP="00177F87">
          <w:pPr>
            <w:pStyle w:val="Cabealho"/>
            <w:jc w:val="center"/>
            <w:rPr>
              <w:rFonts w:ascii="Arial Narrow" w:hAnsi="Arial Narrow"/>
              <w:b/>
              <w:lang w:eastAsia="pt-BR"/>
            </w:rPr>
          </w:pPr>
        </w:p>
      </w:tc>
      <w:tc>
        <w:tcPr>
          <w:tcW w:w="1559" w:type="dxa"/>
          <w:vAlign w:val="center"/>
        </w:tcPr>
        <w:p w:rsidR="00DF64CF" w:rsidRPr="0074325D" w:rsidRDefault="00DF64CF" w:rsidP="00177F87">
          <w:pPr>
            <w:pStyle w:val="Cabealho"/>
            <w:jc w:val="right"/>
            <w:rPr>
              <w:rFonts w:ascii="Arial Narrow" w:hAnsi="Arial Narrow"/>
              <w:sz w:val="20"/>
              <w:lang w:eastAsia="pt-BR"/>
            </w:rPr>
          </w:pPr>
        </w:p>
      </w:tc>
    </w:tr>
  </w:tbl>
  <w:p w:rsidR="00DF64CF" w:rsidRDefault="00DF64CF" w:rsidP="00177F87">
    <w:pPr>
      <w:pStyle w:val="Cabealho"/>
      <w:tabs>
        <w:tab w:val="clear" w:pos="4252"/>
        <w:tab w:val="clear" w:pos="8504"/>
        <w:tab w:val="right" w:pos="8919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5954"/>
      <w:gridCol w:w="1559"/>
    </w:tblGrid>
    <w:tr w:rsidR="00DF64CF" w:rsidRPr="00AF70E7">
      <w:trPr>
        <w:trHeight w:val="995"/>
      </w:trPr>
      <w:tc>
        <w:tcPr>
          <w:tcW w:w="1843" w:type="dxa"/>
        </w:tcPr>
        <w:p w:rsidR="00DF64CF" w:rsidRPr="0074325D" w:rsidRDefault="00DF64CF" w:rsidP="00177F87">
          <w:pPr>
            <w:pStyle w:val="Cabealho"/>
            <w:rPr>
              <w:rFonts w:ascii="Arial Narrow" w:hAnsi="Arial Narrow"/>
              <w:lang w:eastAsia="pt-BR"/>
            </w:rPr>
          </w:pPr>
        </w:p>
      </w:tc>
      <w:tc>
        <w:tcPr>
          <w:tcW w:w="5954" w:type="dxa"/>
          <w:vAlign w:val="center"/>
        </w:tcPr>
        <w:p w:rsidR="00DF64CF" w:rsidRPr="0074325D" w:rsidRDefault="00DF64CF" w:rsidP="00177F87">
          <w:pPr>
            <w:pStyle w:val="Cabealho"/>
            <w:jc w:val="center"/>
            <w:rPr>
              <w:rFonts w:ascii="Arial Narrow" w:hAnsi="Arial Narrow"/>
              <w:b/>
              <w:lang w:eastAsia="pt-BR"/>
            </w:rPr>
          </w:pPr>
        </w:p>
      </w:tc>
      <w:tc>
        <w:tcPr>
          <w:tcW w:w="1559" w:type="dxa"/>
          <w:vAlign w:val="center"/>
        </w:tcPr>
        <w:p w:rsidR="00DF64CF" w:rsidRPr="0074325D" w:rsidRDefault="00DF64CF" w:rsidP="00177F87">
          <w:pPr>
            <w:pStyle w:val="Cabealho"/>
            <w:jc w:val="right"/>
            <w:rPr>
              <w:rFonts w:ascii="Arial Narrow" w:hAnsi="Arial Narrow"/>
              <w:sz w:val="20"/>
              <w:lang w:eastAsia="pt-BR"/>
            </w:rPr>
          </w:pPr>
        </w:p>
      </w:tc>
    </w:tr>
  </w:tbl>
  <w:p w:rsidR="00DF64CF" w:rsidRDefault="00DF64CF" w:rsidP="00177F87">
    <w:pPr>
      <w:pStyle w:val="Cabealho"/>
      <w:tabs>
        <w:tab w:val="clear" w:pos="4252"/>
        <w:tab w:val="clear" w:pos="8504"/>
        <w:tab w:val="right" w:pos="891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Layout w:type="fixed"/>
      <w:tblCellMar>
        <w:left w:w="70" w:type="dxa"/>
        <w:right w:w="70" w:type="dxa"/>
      </w:tblCellMar>
      <w:tblLook w:val="0000"/>
    </w:tblPr>
    <w:tblGrid>
      <w:gridCol w:w="1843"/>
      <w:gridCol w:w="5954"/>
      <w:gridCol w:w="1559"/>
    </w:tblGrid>
    <w:tr w:rsidR="00DF64CF" w:rsidRPr="00AF70E7">
      <w:trPr>
        <w:trHeight w:val="995"/>
      </w:trPr>
      <w:tc>
        <w:tcPr>
          <w:tcW w:w="1843" w:type="dxa"/>
        </w:tcPr>
        <w:p w:rsidR="00DF64CF" w:rsidRPr="0074325D" w:rsidRDefault="00DF64CF" w:rsidP="00177F87">
          <w:pPr>
            <w:pStyle w:val="Cabealho"/>
            <w:rPr>
              <w:rFonts w:ascii="Arial Narrow" w:hAnsi="Arial Narrow"/>
              <w:lang w:eastAsia="pt-BR"/>
            </w:rPr>
          </w:pPr>
        </w:p>
      </w:tc>
      <w:tc>
        <w:tcPr>
          <w:tcW w:w="5954" w:type="dxa"/>
          <w:vAlign w:val="center"/>
        </w:tcPr>
        <w:p w:rsidR="00DF64CF" w:rsidRPr="0074325D" w:rsidRDefault="00DF64CF" w:rsidP="00177F87">
          <w:pPr>
            <w:pStyle w:val="Cabealho"/>
            <w:jc w:val="center"/>
            <w:rPr>
              <w:rFonts w:ascii="Arial Narrow" w:hAnsi="Arial Narrow"/>
              <w:b/>
              <w:lang w:eastAsia="pt-BR"/>
            </w:rPr>
          </w:pPr>
        </w:p>
      </w:tc>
      <w:tc>
        <w:tcPr>
          <w:tcW w:w="1559" w:type="dxa"/>
          <w:vAlign w:val="center"/>
        </w:tcPr>
        <w:p w:rsidR="00DF64CF" w:rsidRPr="0074325D" w:rsidRDefault="00DF64CF" w:rsidP="00177F87">
          <w:pPr>
            <w:pStyle w:val="Cabealho"/>
            <w:jc w:val="right"/>
            <w:rPr>
              <w:rFonts w:ascii="Arial Narrow" w:hAnsi="Arial Narrow"/>
              <w:sz w:val="20"/>
              <w:lang w:eastAsia="pt-BR"/>
            </w:rPr>
          </w:pPr>
        </w:p>
      </w:tc>
    </w:tr>
  </w:tbl>
  <w:p w:rsidR="00DF64CF" w:rsidRDefault="00DF64CF" w:rsidP="00177F87">
    <w:pPr>
      <w:pStyle w:val="Cabealho"/>
      <w:tabs>
        <w:tab w:val="clear" w:pos="4252"/>
        <w:tab w:val="clear" w:pos="8504"/>
        <w:tab w:val="right" w:pos="891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60" w:rsidRDefault="00577860">
    <w:pPr>
      <w:widowControl w:val="0"/>
      <w:autoSpaceDE w:val="0"/>
      <w:autoSpaceDN w:val="0"/>
      <w:adjustRightInd w:val="0"/>
      <w:rPr>
        <w:rFonts w:ascii="Tms Rmn" w:hAnsi="Tms Rmn" w:cs="Tms Rm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D22F4"/>
    <w:multiLevelType w:val="hybridMultilevel"/>
    <w:tmpl w:val="2D6E41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120D35"/>
    <w:multiLevelType w:val="hybridMultilevel"/>
    <w:tmpl w:val="DF2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CE4977"/>
    <w:multiLevelType w:val="hybridMultilevel"/>
    <w:tmpl w:val="8C3077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7ED9"/>
    <w:rsid w:val="000A450E"/>
    <w:rsid w:val="000D5FA5"/>
    <w:rsid w:val="000F015A"/>
    <w:rsid w:val="002B3143"/>
    <w:rsid w:val="003B4DCA"/>
    <w:rsid w:val="00407ED9"/>
    <w:rsid w:val="004E5FC6"/>
    <w:rsid w:val="005422FF"/>
    <w:rsid w:val="00577860"/>
    <w:rsid w:val="00603306"/>
    <w:rsid w:val="006A29D3"/>
    <w:rsid w:val="006E70B1"/>
    <w:rsid w:val="00715AF1"/>
    <w:rsid w:val="007C1D32"/>
    <w:rsid w:val="009267B9"/>
    <w:rsid w:val="00A9086C"/>
    <w:rsid w:val="00C01E93"/>
    <w:rsid w:val="00C86D6B"/>
    <w:rsid w:val="00CE71D2"/>
    <w:rsid w:val="00D21CF9"/>
    <w:rsid w:val="00DB61BB"/>
    <w:rsid w:val="00DC6B81"/>
    <w:rsid w:val="00DF64CF"/>
    <w:rsid w:val="00E24AC2"/>
    <w:rsid w:val="00E87461"/>
    <w:rsid w:val="00ED0680"/>
    <w:rsid w:val="00EE0D88"/>
    <w:rsid w:val="00EE6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7ED9"/>
    <w:rPr>
      <w:rFonts w:eastAsia="SimSun"/>
      <w:sz w:val="24"/>
      <w:szCs w:val="24"/>
    </w:rPr>
  </w:style>
  <w:style w:type="paragraph" w:styleId="Ttulo1">
    <w:name w:val="heading 1"/>
    <w:basedOn w:val="Normal"/>
    <w:next w:val="Normal"/>
    <w:qFormat/>
    <w:rsid w:val="00407ED9"/>
    <w:pPr>
      <w:keepNext/>
      <w:outlineLvl w:val="0"/>
    </w:pPr>
    <w:rPr>
      <w:rFonts w:ascii="Arial" w:eastAsia="Times New Roman" w:hAnsi="Arial" w:cs="Arial"/>
      <w:b/>
      <w:bCs/>
    </w:rPr>
  </w:style>
  <w:style w:type="paragraph" w:styleId="Ttulo7">
    <w:name w:val="heading 7"/>
    <w:basedOn w:val="Normal"/>
    <w:next w:val="Normal"/>
    <w:qFormat/>
    <w:rsid w:val="00407ED9"/>
    <w:pPr>
      <w:keepNext/>
      <w:jc w:val="center"/>
      <w:outlineLvl w:val="6"/>
    </w:pPr>
    <w:rPr>
      <w:rFonts w:ascii="Arial" w:eastAsia="Times New Roman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F64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DF6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DF64C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DF64C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unhideWhenUsed/>
    <w:rsid w:val="00DF64CF"/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rsid w:val="00DF64CF"/>
    <w:rPr>
      <w:rFonts w:ascii="Tahoma" w:eastAsia="Calibri" w:hAnsi="Tahoma" w:cs="Tahoma"/>
      <w:sz w:val="16"/>
      <w:szCs w:val="16"/>
      <w:lang w:eastAsia="en-US"/>
    </w:rPr>
  </w:style>
  <w:style w:type="paragraph" w:styleId="Corpodetexto">
    <w:name w:val="Body Text"/>
    <w:basedOn w:val="Normal"/>
    <w:link w:val="CorpodetextoChar"/>
    <w:rsid w:val="00DF64CF"/>
    <w:pPr>
      <w:spacing w:after="240" w:line="240" w:lineRule="atLeast"/>
      <w:ind w:firstLine="360"/>
      <w:jc w:val="both"/>
    </w:pPr>
    <w:rPr>
      <w:rFonts w:ascii="Garamond" w:eastAsia="Times New Roman" w:hAnsi="Garamond"/>
      <w:sz w:val="22"/>
      <w:szCs w:val="20"/>
      <w:lang w:eastAsia="en-US"/>
    </w:rPr>
  </w:style>
  <w:style w:type="character" w:customStyle="1" w:styleId="CorpodetextoChar">
    <w:name w:val="Corpo de texto Char"/>
    <w:basedOn w:val="Fontepargpadro"/>
    <w:link w:val="Corpodetexto"/>
    <w:rsid w:val="00DF64CF"/>
    <w:rPr>
      <w:rFonts w:ascii="Garamond" w:hAnsi="Garamond"/>
      <w:sz w:val="22"/>
      <w:lang w:eastAsia="en-US"/>
    </w:rPr>
  </w:style>
  <w:style w:type="character" w:styleId="nfase">
    <w:name w:val="Emphasis"/>
    <w:uiPriority w:val="20"/>
    <w:qFormat/>
    <w:rsid w:val="00DF64C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EB39F-5A34-4501-958C-03547EE2E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13</Pages>
  <Words>4924</Words>
  <Characters>26237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31099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5</cp:revision>
  <dcterms:created xsi:type="dcterms:W3CDTF">2019-08-06T17:22:00Z</dcterms:created>
  <dcterms:modified xsi:type="dcterms:W3CDTF">2019-08-07T16:49:00Z</dcterms:modified>
</cp:coreProperties>
</file>