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547AA2" w:rsidRDefault="00547AA2">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w:t>
      </w:r>
      <w:r w:rsidR="003B72F7">
        <w:rPr>
          <w:sz w:val="32"/>
          <w:szCs w:val="32"/>
        </w:rPr>
        <w:t>DO</w:t>
      </w:r>
      <w:r w:rsidR="006E2559">
        <w:rPr>
          <w:sz w:val="32"/>
          <w:szCs w:val="32"/>
        </w:rPr>
        <w:t xml:space="preserve"> </w:t>
      </w:r>
      <w:r w:rsidR="00817B72">
        <w:rPr>
          <w:sz w:val="32"/>
          <w:szCs w:val="32"/>
        </w:rPr>
        <w:t>PREGÃO PRESENCIAL - REGISTRO DE PREÇOS</w:t>
      </w:r>
      <w:r w:rsidR="00223A89" w:rsidRPr="00BD6F5E">
        <w:rPr>
          <w:sz w:val="32"/>
          <w:szCs w:val="32"/>
        </w:rPr>
        <w:t xml:space="preserve"> N</w:t>
      </w:r>
      <w:r w:rsidR="003B72F7">
        <w:rPr>
          <w:sz w:val="32"/>
          <w:szCs w:val="32"/>
        </w:rPr>
        <w:t>.</w:t>
      </w:r>
      <w:r w:rsidR="00223A89" w:rsidRPr="00BD6F5E">
        <w:rPr>
          <w:sz w:val="32"/>
          <w:szCs w:val="32"/>
        </w:rPr>
        <w:t xml:space="preserve">º </w:t>
      </w:r>
      <w:r w:rsidR="00547AA2">
        <w:rPr>
          <w:sz w:val="32"/>
          <w:szCs w:val="32"/>
        </w:rPr>
        <w:t>038</w:t>
      </w:r>
      <w:r w:rsidR="003B2BF6" w:rsidRPr="00BD6F5E">
        <w:rPr>
          <w:sz w:val="32"/>
          <w:szCs w:val="32"/>
        </w:rPr>
        <w:t>/</w:t>
      </w:r>
      <w:r w:rsidR="004E0FA7">
        <w:rPr>
          <w:sz w:val="32"/>
          <w:szCs w:val="32"/>
        </w:rPr>
        <w:t>2019</w:t>
      </w:r>
      <w:r w:rsidRPr="00BD6F5E">
        <w:rPr>
          <w:sz w:val="32"/>
          <w:szCs w:val="32"/>
        </w:rPr>
        <w:t>.</w:t>
      </w:r>
    </w:p>
    <w:p w:rsidR="00CE39DB" w:rsidRDefault="00AC0EA6" w:rsidP="00AC0EA6">
      <w:pPr>
        <w:jc w:val="center"/>
      </w:pPr>
      <w:r>
        <w:t xml:space="preserve">(Processo de Licitação n.º </w:t>
      </w:r>
      <w:r w:rsidR="00547AA2">
        <w:t>089</w:t>
      </w:r>
      <w:r w:rsidR="003B72F7">
        <w:t>/</w:t>
      </w:r>
      <w:r w:rsidR="004E0FA7">
        <w:t>2019</w:t>
      </w:r>
      <w:r>
        <w:t>)</w:t>
      </w:r>
    </w:p>
    <w:p w:rsidR="00AC0EA6" w:rsidRDefault="00AC0EA6" w:rsidP="00AC0EA6">
      <w:pPr>
        <w:jc w:val="center"/>
      </w:pPr>
      <w:r>
        <w:t xml:space="preserve">(Processo Administrativo n.º </w:t>
      </w:r>
      <w:r w:rsidR="00547AA2">
        <w:t>089</w:t>
      </w:r>
      <w:r w:rsidR="000B7AB6">
        <w:t>/</w:t>
      </w:r>
      <w:r w:rsidR="004E0FA7">
        <w:t>2019</w:t>
      </w:r>
      <w:r>
        <w:t>)</w:t>
      </w:r>
    </w:p>
    <w:p w:rsidR="00CE39DB" w:rsidRDefault="00CE39DB" w:rsidP="00CE39DB"/>
    <w:p w:rsidR="00547AA2" w:rsidRDefault="00547AA2" w:rsidP="00CE39DB"/>
    <w:p w:rsidR="00547AA2" w:rsidRPr="00CE39DB" w:rsidRDefault="00547AA2" w:rsidP="00CE39DB"/>
    <w:p w:rsidR="00CE39DB" w:rsidRPr="00C7585A" w:rsidRDefault="00CE39DB" w:rsidP="00A00B10">
      <w:pPr>
        <w:rPr>
          <w:sz w:val="22"/>
          <w:szCs w:val="22"/>
        </w:rPr>
      </w:pPr>
      <w:r w:rsidRPr="00C7585A">
        <w:rPr>
          <w:color w:val="000000"/>
          <w:sz w:val="22"/>
          <w:szCs w:val="22"/>
        </w:rPr>
        <w:t xml:space="preserve">O </w:t>
      </w:r>
      <w:r w:rsidR="00DD7F66">
        <w:rPr>
          <w:color w:val="000000"/>
          <w:sz w:val="22"/>
          <w:szCs w:val="22"/>
        </w:rPr>
        <w:t>Município de Otacílio Costa/SC</w:t>
      </w:r>
      <w:r w:rsidRPr="00C7585A">
        <w:rPr>
          <w:color w:val="000000"/>
          <w:sz w:val="22"/>
          <w:szCs w:val="22"/>
        </w:rPr>
        <w:t xml:space="preserve">, pessoa jurídica de direito público interno, inscrito no CNPJ/MF sob nº </w:t>
      </w:r>
      <w:r w:rsidR="00DD7F66">
        <w:rPr>
          <w:color w:val="000000"/>
          <w:sz w:val="22"/>
          <w:szCs w:val="22"/>
        </w:rPr>
        <w:t>75.326.066/0001-75</w:t>
      </w:r>
      <w:r w:rsidRPr="00C7585A">
        <w:rPr>
          <w:color w:val="000000"/>
          <w:sz w:val="22"/>
          <w:szCs w:val="22"/>
        </w:rPr>
        <w:t xml:space="preserve">, representado pelo </w:t>
      </w:r>
      <w:r w:rsidR="00DD7F66">
        <w:rPr>
          <w:color w:val="000000"/>
          <w:sz w:val="22"/>
          <w:szCs w:val="22"/>
        </w:rPr>
        <w:t xml:space="preserve">Prefeito Municipal Sr. </w:t>
      </w:r>
      <w:r w:rsidR="00DD7F66" w:rsidRPr="00DD7F66">
        <w:rPr>
          <w:b/>
          <w:color w:val="000000"/>
          <w:sz w:val="22"/>
          <w:szCs w:val="22"/>
        </w:rPr>
        <w:t>LUIZ CARLOS XAVIER,</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w:t>
      </w:r>
      <w:r w:rsidR="00817B72">
        <w:rPr>
          <w:color w:val="000000"/>
          <w:sz w:val="22"/>
          <w:szCs w:val="22"/>
        </w:rPr>
        <w:t>PREGÃO PRESENCIAL - REGISTRO DE PREÇOS</w:t>
      </w:r>
      <w:r w:rsidRPr="00C7585A">
        <w:rPr>
          <w:color w:val="000000"/>
          <w:sz w:val="22"/>
          <w:szCs w:val="22"/>
        </w:rPr>
        <w:t xml:space="preserve"> </w:t>
      </w:r>
      <w:r w:rsidRPr="000B7AB6">
        <w:rPr>
          <w:color w:val="000000"/>
          <w:sz w:val="22"/>
          <w:szCs w:val="22"/>
        </w:rPr>
        <w:t xml:space="preserve">visando </w:t>
      </w:r>
      <w:r w:rsidR="00547AA2" w:rsidRPr="00547AA2">
        <w:rPr>
          <w:b/>
          <w:color w:val="000000"/>
          <w:sz w:val="22"/>
          <w:szCs w:val="22"/>
        </w:rPr>
        <w:t>aquisição de materiais de construção – BICA CORRIDA</w:t>
      </w:r>
      <w:r w:rsidR="00076629">
        <w:rPr>
          <w:sz w:val="22"/>
          <w:szCs w:val="22"/>
        </w:rPr>
        <w:t xml:space="preserve">, </w:t>
      </w:r>
      <w:r w:rsidR="00076629" w:rsidRPr="00E2339B">
        <w:rPr>
          <w:color w:val="000000"/>
          <w:sz w:val="22"/>
          <w:szCs w:val="22"/>
        </w:rPr>
        <w:t xml:space="preserve">conforme especificações/características mínimas, constantes no </w:t>
      </w:r>
      <w:r w:rsidR="00076629" w:rsidRPr="00E2339B">
        <w:rPr>
          <w:sz w:val="22"/>
          <w:szCs w:val="22"/>
        </w:rPr>
        <w:t>Anexo II</w:t>
      </w:r>
      <w:r w:rsidR="00076629">
        <w:rPr>
          <w:sz w:val="22"/>
          <w:szCs w:val="22"/>
        </w:rPr>
        <w:t>(Proposta) e IV(Minuta Contratual)</w:t>
      </w:r>
      <w:r w:rsidR="00076629" w:rsidRPr="00E2339B">
        <w:rPr>
          <w:sz w:val="22"/>
          <w:szCs w:val="22"/>
        </w:rPr>
        <w:t xml:space="preserve"> que se torna</w:t>
      </w:r>
      <w:r w:rsidR="00076629">
        <w:rPr>
          <w:sz w:val="22"/>
          <w:szCs w:val="22"/>
        </w:rPr>
        <w:t>m</w:t>
      </w:r>
      <w:r w:rsidR="00076629" w:rsidRPr="00E2339B">
        <w:rPr>
          <w:sz w:val="22"/>
          <w:szCs w:val="22"/>
        </w:rPr>
        <w:t xml:space="preserve"> parte</w:t>
      </w:r>
      <w:r w:rsidR="00076629">
        <w:rPr>
          <w:sz w:val="22"/>
          <w:szCs w:val="22"/>
        </w:rPr>
        <w:t>s</w:t>
      </w:r>
      <w:r w:rsidR="00076629" w:rsidRPr="00E2339B">
        <w:rPr>
          <w:sz w:val="22"/>
          <w:szCs w:val="22"/>
        </w:rPr>
        <w:t xml:space="preserve"> integrante</w:t>
      </w:r>
      <w:r w:rsidR="00076629">
        <w:rPr>
          <w:sz w:val="22"/>
          <w:szCs w:val="22"/>
        </w:rPr>
        <w:t>s</w:t>
      </w:r>
      <w:r w:rsidR="00076629" w:rsidRPr="00E2339B">
        <w:rPr>
          <w:sz w:val="22"/>
          <w:szCs w:val="22"/>
        </w:rPr>
        <w:t xml:space="preserve"> do presente Edital,</w:t>
      </w:r>
      <w:r w:rsidR="00076629" w:rsidRPr="00E2339B">
        <w:rPr>
          <w:color w:val="000000"/>
          <w:sz w:val="22"/>
          <w:szCs w:val="22"/>
        </w:rPr>
        <w:t xml:space="preserve"> para o exercício</w:t>
      </w:r>
      <w:r w:rsidR="00076629">
        <w:rPr>
          <w:color w:val="000000"/>
          <w:sz w:val="22"/>
          <w:szCs w:val="22"/>
        </w:rPr>
        <w:t>/ano base</w:t>
      </w:r>
      <w:r w:rsidR="00076629" w:rsidRPr="00E2339B">
        <w:rPr>
          <w:color w:val="000000"/>
          <w:sz w:val="22"/>
          <w:szCs w:val="22"/>
        </w:rPr>
        <w:t xml:space="preserve"> de </w:t>
      </w:r>
      <w:r w:rsidR="004E0FA7">
        <w:rPr>
          <w:color w:val="000000"/>
          <w:sz w:val="22"/>
          <w:szCs w:val="22"/>
        </w:rPr>
        <w:t>2019</w:t>
      </w:r>
      <w:r w:rsidR="000B7AB6" w:rsidRPr="000B7AB6">
        <w:rPr>
          <w:sz w:val="22"/>
          <w:szCs w:val="22"/>
        </w:rPr>
        <w:t>.</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057634" w:rsidRPr="00C7585A">
        <w:rPr>
          <w:b/>
          <w:bCs/>
          <w:color w:val="000000"/>
          <w:sz w:val="22"/>
          <w:szCs w:val="22"/>
        </w:rPr>
        <w:t>mento será feito a partir das</w:t>
      </w:r>
      <w:r w:rsidR="0078325D">
        <w:rPr>
          <w:b/>
          <w:bCs/>
          <w:color w:val="000000"/>
          <w:sz w:val="22"/>
          <w:szCs w:val="22"/>
        </w:rPr>
        <w:t xml:space="preserve"> </w:t>
      </w:r>
      <w:proofErr w:type="gramStart"/>
      <w:r w:rsidR="00C33D74">
        <w:rPr>
          <w:b/>
          <w:bCs/>
          <w:color w:val="000000"/>
          <w:sz w:val="22"/>
          <w:szCs w:val="22"/>
        </w:rPr>
        <w:t>14:00</w:t>
      </w:r>
      <w:proofErr w:type="gramEnd"/>
      <w:r w:rsidR="00C33D74">
        <w:rPr>
          <w:b/>
          <w:bCs/>
          <w:color w:val="000000"/>
          <w:sz w:val="22"/>
          <w:szCs w:val="22"/>
        </w:rPr>
        <w:t xml:space="preserve"> h. do dia 27/11/2019</w:t>
      </w:r>
      <w:r w:rsidR="00057634" w:rsidRPr="00C7585A">
        <w:rPr>
          <w:b/>
          <w:bCs/>
          <w:color w:val="000000"/>
          <w:sz w:val="22"/>
          <w:szCs w:val="22"/>
        </w:rPr>
        <w:t xml:space="preserve">. Abertura da sessão será às </w:t>
      </w:r>
      <w:proofErr w:type="gramStart"/>
      <w:r w:rsidR="00A00B10">
        <w:rPr>
          <w:b/>
          <w:bCs/>
          <w:color w:val="000000"/>
          <w:sz w:val="22"/>
          <w:szCs w:val="22"/>
        </w:rPr>
        <w:t>14:15</w:t>
      </w:r>
      <w:proofErr w:type="gramEnd"/>
      <w:r w:rsidR="00A00B10">
        <w:rPr>
          <w:b/>
          <w:bCs/>
          <w:color w:val="000000"/>
          <w:sz w:val="22"/>
          <w:szCs w:val="22"/>
        </w:rPr>
        <w:t xml:space="preserve"> h. </w:t>
      </w:r>
      <w:r w:rsidRPr="00C7585A">
        <w:rPr>
          <w:b/>
          <w:bCs/>
          <w:color w:val="000000"/>
          <w:sz w:val="22"/>
          <w:szCs w:val="22"/>
        </w:rPr>
        <w:t>do mesmo dia.</w:t>
      </w:r>
      <w:r w:rsidR="00B65034">
        <w:rPr>
          <w:color w:val="000000"/>
          <w:sz w:val="22"/>
          <w:szCs w:val="22"/>
        </w:rPr>
        <w:t xml:space="preserve"> A presente</w:t>
      </w:r>
      <w:r w:rsidRPr="00C7585A">
        <w:rPr>
          <w:color w:val="000000"/>
          <w:sz w:val="22"/>
          <w:szCs w:val="22"/>
        </w:rPr>
        <w:t xml:space="preserve"> licitação será do tipo MENOR PREÇO</w:t>
      </w:r>
      <w:r w:rsidR="00A00B10">
        <w:rPr>
          <w:color w:val="000000"/>
          <w:sz w:val="22"/>
          <w:szCs w:val="22"/>
        </w:rPr>
        <w:t xml:space="preserve"> POR ITEM</w:t>
      </w:r>
      <w:r w:rsidR="00DF7779" w:rsidRPr="00C7585A">
        <w:rPr>
          <w:color w:val="000000"/>
          <w:sz w:val="22"/>
          <w:szCs w:val="22"/>
        </w:rPr>
        <w:t>,</w:t>
      </w:r>
      <w:r w:rsidRPr="00C7585A">
        <w:rPr>
          <w:color w:val="000000"/>
          <w:sz w:val="22"/>
          <w:szCs w:val="22"/>
        </w:rPr>
        <w:t xml:space="preserve"> consoante </w:t>
      </w:r>
      <w:proofErr w:type="gramStart"/>
      <w:r w:rsidRPr="00C7585A">
        <w:rPr>
          <w:color w:val="000000"/>
          <w:sz w:val="22"/>
          <w:szCs w:val="22"/>
        </w:rPr>
        <w:t>as</w:t>
      </w:r>
      <w:proofErr w:type="gramEnd"/>
      <w:r w:rsidRPr="00C7585A">
        <w:rPr>
          <w:color w:val="000000"/>
          <w:sz w:val="22"/>
          <w:szCs w:val="22"/>
        </w:rPr>
        <w:t xml:space="preserve">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rFonts w:ascii="Tms Rmn" w:hAnsi="Tms Rmn" w:cs="Tms Rmn"/>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0B7AB6" w:rsidRDefault="006E27BB">
      <w:pPr>
        <w:ind w:right="-66"/>
        <w:jc w:val="both"/>
        <w:rPr>
          <w:sz w:val="22"/>
          <w:szCs w:val="22"/>
        </w:rPr>
      </w:pPr>
      <w:r w:rsidRPr="00CE39DB">
        <w:rPr>
          <w:sz w:val="22"/>
          <w:szCs w:val="22"/>
        </w:rPr>
        <w:t>1.1 – A presente licitação tem por objeto</w:t>
      </w:r>
      <w:r w:rsidR="000B7AB6">
        <w:rPr>
          <w:sz w:val="22"/>
          <w:szCs w:val="22"/>
        </w:rPr>
        <w:t xml:space="preserve"> </w:t>
      </w:r>
      <w:r w:rsidR="00547AA2" w:rsidRPr="00547AA2">
        <w:rPr>
          <w:b/>
          <w:color w:val="000000"/>
          <w:sz w:val="22"/>
          <w:szCs w:val="22"/>
        </w:rPr>
        <w:t>aquisição de materiais de construção – BICA CORRIDA</w:t>
      </w:r>
      <w:r w:rsidR="0007232C">
        <w:rPr>
          <w:sz w:val="22"/>
          <w:szCs w:val="22"/>
        </w:rPr>
        <w:t xml:space="preserve">, </w:t>
      </w:r>
      <w:r w:rsidR="00076629" w:rsidRPr="00E2339B">
        <w:rPr>
          <w:color w:val="000000"/>
          <w:sz w:val="22"/>
          <w:szCs w:val="22"/>
        </w:rPr>
        <w:t xml:space="preserve">conforme especificações/características mínimas, constantes no </w:t>
      </w:r>
      <w:r w:rsidR="00076629" w:rsidRPr="00E2339B">
        <w:rPr>
          <w:sz w:val="22"/>
          <w:szCs w:val="22"/>
        </w:rPr>
        <w:t>Anexo II</w:t>
      </w:r>
      <w:r w:rsidR="00076629">
        <w:rPr>
          <w:sz w:val="22"/>
          <w:szCs w:val="22"/>
        </w:rPr>
        <w:t>(Proposta) e IV(Minuta Contratual)</w:t>
      </w:r>
      <w:r w:rsidR="00076629" w:rsidRPr="00E2339B">
        <w:rPr>
          <w:sz w:val="22"/>
          <w:szCs w:val="22"/>
        </w:rPr>
        <w:t xml:space="preserve"> que se torna</w:t>
      </w:r>
      <w:r w:rsidR="00076629">
        <w:rPr>
          <w:sz w:val="22"/>
          <w:szCs w:val="22"/>
        </w:rPr>
        <w:t>m</w:t>
      </w:r>
      <w:r w:rsidR="00076629" w:rsidRPr="00E2339B">
        <w:rPr>
          <w:sz w:val="22"/>
          <w:szCs w:val="22"/>
        </w:rPr>
        <w:t xml:space="preserve"> parte</w:t>
      </w:r>
      <w:r w:rsidR="00076629">
        <w:rPr>
          <w:sz w:val="22"/>
          <w:szCs w:val="22"/>
        </w:rPr>
        <w:t>s</w:t>
      </w:r>
      <w:r w:rsidR="00076629" w:rsidRPr="00E2339B">
        <w:rPr>
          <w:sz w:val="22"/>
          <w:szCs w:val="22"/>
        </w:rPr>
        <w:t xml:space="preserve"> integrante</w:t>
      </w:r>
      <w:r w:rsidR="00076629">
        <w:rPr>
          <w:sz w:val="22"/>
          <w:szCs w:val="22"/>
        </w:rPr>
        <w:t>s</w:t>
      </w:r>
      <w:r w:rsidR="00076629" w:rsidRPr="00E2339B">
        <w:rPr>
          <w:sz w:val="22"/>
          <w:szCs w:val="22"/>
        </w:rPr>
        <w:t xml:space="preserve"> do presente Edital,</w:t>
      </w:r>
      <w:r w:rsidR="00076629" w:rsidRPr="00E2339B">
        <w:rPr>
          <w:color w:val="000000"/>
          <w:sz w:val="22"/>
          <w:szCs w:val="22"/>
        </w:rPr>
        <w:t xml:space="preserve"> para o exercício</w:t>
      </w:r>
      <w:r w:rsidR="00076629">
        <w:rPr>
          <w:color w:val="000000"/>
          <w:sz w:val="22"/>
          <w:szCs w:val="22"/>
        </w:rPr>
        <w:t>/ano base</w:t>
      </w:r>
      <w:r w:rsidR="00076629" w:rsidRPr="00E2339B">
        <w:rPr>
          <w:color w:val="000000"/>
          <w:sz w:val="22"/>
          <w:szCs w:val="22"/>
        </w:rPr>
        <w:t xml:space="preserve"> de </w:t>
      </w:r>
      <w:proofErr w:type="gramStart"/>
      <w:r w:rsidR="004E0FA7">
        <w:rPr>
          <w:color w:val="000000"/>
          <w:sz w:val="22"/>
          <w:szCs w:val="22"/>
        </w:rPr>
        <w:t>2019</w:t>
      </w:r>
      <w:r w:rsidR="000B7AB6" w:rsidRPr="000B7AB6">
        <w:rPr>
          <w:sz w:val="22"/>
          <w:szCs w:val="22"/>
        </w:rPr>
        <w:t>.</w:t>
      </w:r>
      <w:proofErr w:type="gramEnd"/>
      <w:r w:rsidR="000B7AB6" w:rsidRPr="000B7AB6">
        <w:rPr>
          <w:color w:val="000000"/>
          <w:sz w:val="22"/>
          <w:szCs w:val="22"/>
        </w:rPr>
        <w:t>Todos os materiais e/ou serviços executados pela Licitante deverão atender às exigências de qualidade, observando os padrões e normas baixadas pelos órgãos competentes de controle de quali</w:t>
      </w:r>
      <w:r w:rsidR="005C29D3">
        <w:rPr>
          <w:color w:val="000000"/>
          <w:sz w:val="22"/>
          <w:szCs w:val="22"/>
        </w:rPr>
        <w:t xml:space="preserve">dade </w:t>
      </w:r>
      <w:r w:rsidR="00547AA2">
        <w:rPr>
          <w:color w:val="000000"/>
          <w:sz w:val="22"/>
          <w:szCs w:val="22"/>
        </w:rPr>
        <w:t>-</w:t>
      </w:r>
      <w:r w:rsidR="005C29D3">
        <w:rPr>
          <w:color w:val="000000"/>
          <w:sz w:val="22"/>
          <w:szCs w:val="22"/>
        </w:rPr>
        <w:t xml:space="preserve"> ABNT, INMETRO ou EQUIVALENTE</w:t>
      </w:r>
      <w:r w:rsidR="000B7AB6" w:rsidRPr="000B7AB6">
        <w:rPr>
          <w:color w:val="000000"/>
          <w:sz w:val="22"/>
          <w:szCs w:val="22"/>
        </w:rPr>
        <w:t xml:space="preserve"> etc.-, atentando-se o proponente, principalmente para as prescrições contidas no art. 39, VIII, da Lei 8.078/90 (Código de Defesa do Consumidor) para o item mencionado acima</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p>
    <w:p w:rsidR="006E27BB" w:rsidRPr="00CE39DB" w:rsidRDefault="006E27BB">
      <w:pPr>
        <w:widowControl w:val="0"/>
        <w:autoSpaceDE w:val="0"/>
        <w:autoSpaceDN w:val="0"/>
        <w:adjustRightInd w:val="0"/>
        <w:jc w:val="both"/>
        <w:rPr>
          <w:color w:val="000000"/>
          <w:sz w:val="22"/>
          <w:szCs w:val="22"/>
        </w:rPr>
      </w:pPr>
    </w:p>
    <w:p w:rsidR="00DF7779" w:rsidRPr="00A00B1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w:t>
      </w:r>
      <w:proofErr w:type="spellStart"/>
      <w:r w:rsidRPr="00CE39DB">
        <w:rPr>
          <w:color w:val="000000"/>
          <w:sz w:val="22"/>
          <w:szCs w:val="22"/>
        </w:rPr>
        <w:t>conta-movimento</w:t>
      </w:r>
      <w:proofErr w:type="spellEnd"/>
      <w:r w:rsidRPr="00CE39DB">
        <w:rPr>
          <w:color w:val="000000"/>
          <w:sz w:val="22"/>
          <w:szCs w:val="22"/>
        </w:rPr>
        <w:t xml:space="preserve">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6" w:history="1">
        <w:r w:rsidR="00A00B10" w:rsidRPr="004E0EFB">
          <w:rPr>
            <w:rStyle w:val="Hyperlink"/>
            <w:sz w:val="22"/>
            <w:szCs w:val="22"/>
          </w:rPr>
          <w:t>licitacao.silvia@otaciliocosta.sc.gov.br</w:t>
        </w:r>
      </w:hyperlink>
      <w:proofErr w:type="gramStart"/>
      <w:r w:rsidR="00A00B10">
        <w:rPr>
          <w:sz w:val="22"/>
          <w:szCs w:val="22"/>
        </w:rPr>
        <w:tab/>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BD6F5E">
        <w:rPr>
          <w:color w:val="000000"/>
          <w:sz w:val="22"/>
          <w:szCs w:val="22"/>
        </w:rPr>
        <w:t>inistrativo</w:t>
      </w:r>
      <w:r w:rsidRPr="00CE39DB">
        <w:rPr>
          <w:color w:val="000000"/>
          <w:sz w:val="22"/>
          <w:szCs w:val="22"/>
        </w:rPr>
        <w:t>, Otacílio Costa, SC</w:t>
      </w:r>
      <w:r w:rsidR="00BD6F5E">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 xml:space="preserve">O prazo </w:t>
      </w:r>
      <w:r w:rsidR="00BD6F5E">
        <w:rPr>
          <w:bCs/>
          <w:color w:val="000000"/>
          <w:sz w:val="22"/>
          <w:szCs w:val="22"/>
          <w:u w:val="single"/>
        </w:rPr>
        <w:t xml:space="preserve">de validade da proposta será de, no mínimo, </w:t>
      </w:r>
      <w:proofErr w:type="gramStart"/>
      <w:r w:rsidRPr="00CE39DB">
        <w:rPr>
          <w:bCs/>
          <w:color w:val="000000"/>
          <w:sz w:val="22"/>
          <w:szCs w:val="22"/>
          <w:u w:val="single"/>
        </w:rPr>
        <w:t>90 (noventa) dias</w:t>
      </w:r>
      <w:r w:rsidRPr="00CE39DB">
        <w:rPr>
          <w:bCs/>
          <w:color w:val="000000"/>
          <w:sz w:val="22"/>
          <w:szCs w:val="22"/>
        </w:rPr>
        <w:t>, período</w:t>
      </w:r>
      <w:proofErr w:type="gramEnd"/>
      <w:r w:rsidRPr="00CE39DB">
        <w:rPr>
          <w:bCs/>
          <w:color w:val="000000"/>
          <w:sz w:val="22"/>
          <w:szCs w:val="22"/>
        </w:rPr>
        <w:t xml:space="preserve">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07232C" w:rsidRPr="00E2339B" w:rsidRDefault="006E27BB" w:rsidP="0007232C">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7232C">
        <w:rPr>
          <w:sz w:val="22"/>
          <w:szCs w:val="22"/>
        </w:rPr>
        <w:t>/exercício</w:t>
      </w:r>
      <w:r w:rsidR="001B3AC2">
        <w:rPr>
          <w:sz w:val="22"/>
          <w:szCs w:val="22"/>
        </w:rPr>
        <w:t xml:space="preserve"> de </w:t>
      </w:r>
      <w:r w:rsidR="004E0FA7">
        <w:rPr>
          <w:sz w:val="22"/>
          <w:szCs w:val="22"/>
        </w:rPr>
        <w:t>2019</w:t>
      </w:r>
      <w:r w:rsidR="0007232C">
        <w:rPr>
          <w:sz w:val="22"/>
          <w:szCs w:val="22"/>
        </w:rPr>
        <w:t>, podendo</w:t>
      </w:r>
      <w:proofErr w:type="gramStart"/>
      <w:r w:rsidR="0007232C">
        <w:rPr>
          <w:sz w:val="22"/>
          <w:szCs w:val="22"/>
        </w:rPr>
        <w:t xml:space="preserve"> no entanto</w:t>
      </w:r>
      <w:proofErr w:type="gramEnd"/>
      <w:r w:rsidR="0007232C">
        <w:rPr>
          <w:sz w:val="22"/>
          <w:szCs w:val="22"/>
        </w:rPr>
        <w:t>, ocorrer prorrogação, aditivos e rescisões, conforme o caso, mediante o devido processo e adequada justificativa, que demonstrem a real necessidade e o melhor interesse público</w:t>
      </w:r>
      <w:r w:rsidR="0007232C" w:rsidRPr="00E2339B">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3.3 – O prazo para</w:t>
      </w:r>
      <w:r w:rsidR="0007232C">
        <w:rPr>
          <w:sz w:val="22"/>
          <w:szCs w:val="22"/>
        </w:rPr>
        <w:t xml:space="preserve"> o início dos trabalhos será de no máximo 05(cinco) dias e se possível será </w:t>
      </w:r>
      <w:r w:rsidR="00BD6F5E" w:rsidRPr="00BD6F5E">
        <w:rPr>
          <w:b/>
          <w:sz w:val="22"/>
          <w:szCs w:val="22"/>
        </w:rPr>
        <w:t>IMEDIATO</w:t>
      </w:r>
      <w:r w:rsidR="0007232C">
        <w:rPr>
          <w:b/>
          <w:sz w:val="22"/>
          <w:szCs w:val="22"/>
        </w:rPr>
        <w:t>,</w:t>
      </w:r>
      <w:r w:rsidRPr="00CE39DB">
        <w:rPr>
          <w:sz w:val="22"/>
          <w:szCs w:val="22"/>
        </w:rPr>
        <w:t xml:space="preserve"> a contar da</w:t>
      </w:r>
      <w:r w:rsidR="00F160B9" w:rsidRPr="00CE39DB">
        <w:rPr>
          <w:sz w:val="22"/>
          <w:szCs w:val="22"/>
        </w:rPr>
        <w:t xml:space="preserve"> </w:t>
      </w:r>
      <w:r w:rsidR="00444E56" w:rsidRPr="00CE39DB">
        <w:rPr>
          <w:sz w:val="22"/>
          <w:szCs w:val="22"/>
        </w:rPr>
        <w:t>solicitação</w:t>
      </w:r>
      <w:r w:rsidR="00BD6F5E">
        <w:rPr>
          <w:sz w:val="22"/>
          <w:szCs w:val="22"/>
        </w:rPr>
        <w:t xml:space="preserve"> (ões) expedida pela Secretaria </w:t>
      </w:r>
      <w:r w:rsidR="000B7AB6">
        <w:rPr>
          <w:sz w:val="22"/>
          <w:szCs w:val="22"/>
        </w:rPr>
        <w:t>de Obras</w:t>
      </w:r>
      <w:r w:rsidR="008858D4">
        <w:rPr>
          <w:sz w:val="22"/>
          <w:szCs w:val="22"/>
        </w:rPr>
        <w:t xml:space="preserve"> </w:t>
      </w:r>
      <w:r w:rsidR="0007232C">
        <w:rPr>
          <w:sz w:val="22"/>
          <w:szCs w:val="22"/>
        </w:rPr>
        <w:t xml:space="preserve">ou da assinatura do contrato (o que ocorrer primeiro) </w:t>
      </w:r>
      <w:r w:rsidR="001B3AC2">
        <w:rPr>
          <w:sz w:val="22"/>
          <w:szCs w:val="22"/>
        </w:rPr>
        <w:t>e serão fracionados</w:t>
      </w:r>
      <w:r w:rsidR="000B7AB6">
        <w:rPr>
          <w:sz w:val="22"/>
          <w:szCs w:val="22"/>
        </w:rPr>
        <w:t>,</w:t>
      </w:r>
      <w:r w:rsidR="001B3AC2">
        <w:rPr>
          <w:sz w:val="22"/>
          <w:szCs w:val="22"/>
        </w:rPr>
        <w:t xml:space="preserve"> conforme necessidade da Secretaria</w:t>
      </w:r>
      <w:r w:rsidR="00444E56">
        <w:rPr>
          <w:sz w:val="22"/>
          <w:szCs w:val="22"/>
        </w:rPr>
        <w:t>.</w:t>
      </w:r>
      <w:r w:rsidR="000A2B5E">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 que poderá ser na sede d</w:t>
      </w:r>
      <w:r w:rsidR="008858D4">
        <w:rPr>
          <w:sz w:val="22"/>
          <w:szCs w:val="22"/>
        </w:rPr>
        <w:t xml:space="preserve">o Paço Municipal ou </w:t>
      </w:r>
      <w:r w:rsidR="00057634">
        <w:rPr>
          <w:sz w:val="22"/>
          <w:szCs w:val="22"/>
        </w:rPr>
        <w:t>conforme</w:t>
      </w:r>
      <w:r w:rsidR="000171F5" w:rsidRPr="00CE39DB">
        <w:rPr>
          <w:sz w:val="22"/>
          <w:szCs w:val="22"/>
        </w:rPr>
        <w:t xml:space="preserve"> </w:t>
      </w:r>
      <w:r w:rsidR="00C314D1" w:rsidRPr="00CE39DB">
        <w:rPr>
          <w:sz w:val="22"/>
          <w:szCs w:val="22"/>
        </w:rPr>
        <w:t>indicado</w:t>
      </w:r>
      <w:r w:rsidRPr="00CE39DB">
        <w:rPr>
          <w:sz w:val="22"/>
          <w:szCs w:val="22"/>
        </w:rPr>
        <w:t xml:space="preserve"> na(s) solicitação (</w:t>
      </w:r>
      <w:proofErr w:type="spellStart"/>
      <w:r w:rsidRPr="00CE39DB">
        <w:rPr>
          <w:sz w:val="22"/>
          <w:szCs w:val="22"/>
        </w:rPr>
        <w:t>ões</w:t>
      </w:r>
      <w:proofErr w:type="spellEnd"/>
      <w:r w:rsidRPr="00CE39DB">
        <w:rPr>
          <w:sz w:val="22"/>
          <w:szCs w:val="22"/>
        </w:rPr>
        <w:t xml:space="preserve">), devendo o </w:t>
      </w:r>
      <w:r w:rsidR="00BD6F5E">
        <w:rPr>
          <w:sz w:val="22"/>
          <w:szCs w:val="22"/>
        </w:rPr>
        <w:t>CONTRATADO</w:t>
      </w:r>
      <w:r w:rsidRPr="00CE39D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547AA2" w:rsidRDefault="00547AA2">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ereço indicado no preâmbulo, 30 (trinta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07232C">
        <w:rPr>
          <w:sz w:val="22"/>
          <w:szCs w:val="22"/>
        </w:rPr>
        <w:t xml:space="preserve">o exercício/ano base de </w:t>
      </w:r>
      <w:r w:rsidR="004E0FA7">
        <w:rPr>
          <w:sz w:val="22"/>
          <w:szCs w:val="22"/>
        </w:rPr>
        <w:t>2019</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 xml:space="preserve">.2, apenas para o caso de atraso no pagamento superior aos 30 (trinta) dias referidos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2F3D9B" w:rsidRDefault="006E27BB" w:rsidP="002F3D9B">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 de 201</w:t>
      </w:r>
      <w:r w:rsidR="008C4621">
        <w:rPr>
          <w:color w:val="000000"/>
          <w:sz w:val="22"/>
          <w:szCs w:val="22"/>
        </w:rPr>
        <w:t>3</w:t>
      </w:r>
      <w:r w:rsidR="002F3D9B" w:rsidRPr="007B54DC">
        <w:rPr>
          <w:color w:val="000000"/>
          <w:sz w:val="22"/>
          <w:szCs w:val="22"/>
        </w:rPr>
        <w:t xml:space="preserve">, </w:t>
      </w:r>
      <w:r w:rsidR="008C4621">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8C4621" w:rsidRPr="007B54DC" w:rsidRDefault="004E0FA7" w:rsidP="002F3D9B">
      <w:pPr>
        <w:widowControl w:val="0"/>
        <w:autoSpaceDE w:val="0"/>
        <w:autoSpaceDN w:val="0"/>
        <w:adjustRightInd w:val="0"/>
        <w:jc w:val="both"/>
        <w:rPr>
          <w:color w:val="000000"/>
          <w:sz w:val="22"/>
          <w:szCs w:val="22"/>
        </w:rPr>
      </w:pPr>
      <w:r>
        <w:rPr>
          <w:color w:val="000000"/>
          <w:sz w:val="22"/>
          <w:szCs w:val="22"/>
        </w:rPr>
        <w:t>06 – 89 – 3.3.90.3</w:t>
      </w:r>
      <w:r w:rsidR="00547AA2">
        <w:rPr>
          <w:color w:val="000000"/>
          <w:sz w:val="22"/>
          <w:szCs w:val="22"/>
        </w:rPr>
        <w:t>0</w:t>
      </w:r>
      <w:r>
        <w:rPr>
          <w:color w:val="000000"/>
          <w:sz w:val="22"/>
          <w:szCs w:val="22"/>
        </w:rPr>
        <w:t>.2</w:t>
      </w:r>
      <w:r w:rsidR="00547AA2">
        <w:rPr>
          <w:color w:val="000000"/>
          <w:sz w:val="22"/>
          <w:szCs w:val="22"/>
        </w:rPr>
        <w:t>4</w:t>
      </w:r>
      <w:r>
        <w:rPr>
          <w:color w:val="000000"/>
          <w:sz w:val="22"/>
          <w:szCs w:val="22"/>
        </w:rPr>
        <w:t>.00.00.00</w:t>
      </w:r>
    </w:p>
    <w:p w:rsidR="002F3D9B" w:rsidRDefault="002F3D9B" w:rsidP="002F3D9B">
      <w:pPr>
        <w:widowControl w:val="0"/>
        <w:autoSpaceDE w:val="0"/>
        <w:autoSpaceDN w:val="0"/>
        <w:adjustRightInd w:val="0"/>
        <w:jc w:val="both"/>
        <w:rPr>
          <w:color w:val="000000"/>
          <w:sz w:val="22"/>
          <w:szCs w:val="22"/>
        </w:rPr>
      </w:pPr>
    </w:p>
    <w:p w:rsidR="00547AA2" w:rsidRDefault="00547AA2"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47AA2">
        <w:rPr>
          <w:color w:val="000000"/>
          <w:sz w:val="22"/>
          <w:szCs w:val="22"/>
        </w:rPr>
        <w:t xml:space="preserve"> do outorgante e do outorgado</w:t>
      </w:r>
      <w:r w:rsidRPr="00CE39DB">
        <w:rPr>
          <w:color w:val="000000"/>
          <w:sz w:val="22"/>
          <w:szCs w:val="22"/>
        </w:rPr>
        <w:t xml:space="preserve">, </w:t>
      </w:r>
      <w:r w:rsidR="00540F19">
        <w:rPr>
          <w:color w:val="000000"/>
          <w:sz w:val="22"/>
          <w:szCs w:val="22"/>
        </w:rPr>
        <w:t xml:space="preserve">sob pena de descredenciamento, </w:t>
      </w:r>
      <w:r w:rsidRPr="00CE39DB">
        <w:rPr>
          <w:color w:val="000000"/>
          <w:sz w:val="22"/>
          <w:szCs w:val="22"/>
        </w:rPr>
        <w:t>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A00B10">
        <w:rPr>
          <w:b/>
          <w:sz w:val="22"/>
          <w:szCs w:val="22"/>
        </w:rPr>
        <w:t>14:00</w:t>
      </w:r>
      <w:proofErr w:type="gramEnd"/>
      <w:r w:rsidR="00A00B10">
        <w:rPr>
          <w:b/>
          <w:sz w:val="22"/>
          <w:szCs w:val="22"/>
        </w:rPr>
        <w:t xml:space="preserve"> h. do dia 27/11/2019.</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817B72">
      <w:pPr>
        <w:widowControl w:val="0"/>
        <w:autoSpaceDE w:val="0"/>
        <w:autoSpaceDN w:val="0"/>
        <w:adjustRightInd w:val="0"/>
        <w:jc w:val="both"/>
        <w:rPr>
          <w:sz w:val="22"/>
          <w:szCs w:val="22"/>
        </w:rPr>
      </w:pPr>
      <w:r>
        <w:rPr>
          <w:b/>
          <w:bCs/>
          <w:color w:val="000000"/>
          <w:sz w:val="22"/>
          <w:szCs w:val="22"/>
        </w:rPr>
        <w:t>PREGÃO PRESENCIAL - REGISTRO DE PREÇOS</w:t>
      </w:r>
      <w:r w:rsidR="002F3D9B">
        <w:rPr>
          <w:b/>
          <w:bCs/>
          <w:color w:val="000000"/>
          <w:sz w:val="22"/>
          <w:szCs w:val="22"/>
        </w:rPr>
        <w:t xml:space="preserve"> N</w:t>
      </w:r>
      <w:r w:rsidR="0028471A">
        <w:rPr>
          <w:b/>
          <w:bCs/>
          <w:color w:val="000000"/>
          <w:sz w:val="22"/>
          <w:szCs w:val="22"/>
        </w:rPr>
        <w:t>.</w:t>
      </w:r>
      <w:r w:rsidR="002F3D9B">
        <w:rPr>
          <w:b/>
          <w:bCs/>
          <w:color w:val="000000"/>
          <w:sz w:val="22"/>
          <w:szCs w:val="22"/>
        </w:rPr>
        <w:t>º</w:t>
      </w:r>
      <w:r w:rsidR="0028471A">
        <w:rPr>
          <w:b/>
          <w:bCs/>
          <w:color w:val="000000"/>
          <w:sz w:val="22"/>
          <w:szCs w:val="22"/>
        </w:rPr>
        <w:t xml:space="preserve"> </w:t>
      </w:r>
      <w:r w:rsidR="00547AA2">
        <w:rPr>
          <w:b/>
          <w:bCs/>
          <w:color w:val="000000"/>
          <w:sz w:val="22"/>
          <w:szCs w:val="22"/>
        </w:rPr>
        <w:t>038</w:t>
      </w:r>
      <w:r w:rsidR="002F3D9B">
        <w:rPr>
          <w:b/>
          <w:bCs/>
          <w:color w:val="000000"/>
          <w:sz w:val="22"/>
          <w:szCs w:val="22"/>
        </w:rPr>
        <w:t>/</w:t>
      </w:r>
      <w:r w:rsidR="004E0FA7">
        <w:rPr>
          <w:b/>
          <w:bCs/>
          <w:color w:val="000000"/>
          <w:sz w:val="22"/>
          <w:szCs w:val="22"/>
        </w:rPr>
        <w:t>2019</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r w:rsidR="004E0FA7">
        <w:rPr>
          <w:color w:val="000000"/>
          <w:sz w:val="22"/>
          <w:szCs w:val="22"/>
        </w:rPr>
        <w:t xml:space="preserve"> usar 02(duas) casas decimais após a vírgula.</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EC6046" w:rsidRPr="00D861DB" w:rsidRDefault="00EC6046" w:rsidP="00D15E83">
      <w:pPr>
        <w:widowControl w:val="0"/>
        <w:autoSpaceDE w:val="0"/>
        <w:autoSpaceDN w:val="0"/>
        <w:adjustRightInd w:val="0"/>
        <w:jc w:val="both"/>
        <w:rPr>
          <w:sz w:val="22"/>
          <w:szCs w:val="22"/>
        </w:rPr>
      </w:pPr>
      <w:r>
        <w:rPr>
          <w:color w:val="000000"/>
          <w:sz w:val="22"/>
          <w:szCs w:val="22"/>
        </w:rPr>
        <w:t xml:space="preserve">f) Favor certificar-se na hora da impressão se imprimiu todos os itens, pois </w:t>
      </w:r>
      <w:r w:rsidR="0007232C">
        <w:rPr>
          <w:color w:val="000000"/>
          <w:sz w:val="22"/>
          <w:szCs w:val="22"/>
        </w:rPr>
        <w:t>a falta de um desclassificará a proposta</w:t>
      </w:r>
      <w:r>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color w:val="000000"/>
          <w:sz w:val="22"/>
          <w:szCs w:val="22"/>
        </w:rPr>
      </w:pPr>
    </w:p>
    <w:p w:rsidR="00A00B10" w:rsidRPr="00CE39DB" w:rsidRDefault="00A00B10">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lastRenderedPageBreak/>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817B72">
      <w:pPr>
        <w:widowControl w:val="0"/>
        <w:autoSpaceDE w:val="0"/>
        <w:autoSpaceDN w:val="0"/>
        <w:adjustRightInd w:val="0"/>
        <w:jc w:val="both"/>
        <w:rPr>
          <w:sz w:val="22"/>
          <w:szCs w:val="22"/>
        </w:rPr>
      </w:pPr>
      <w:r>
        <w:rPr>
          <w:b/>
          <w:bCs/>
          <w:color w:val="000000"/>
          <w:sz w:val="22"/>
          <w:szCs w:val="22"/>
        </w:rPr>
        <w:t>PREGÃO PRESENCIAL - REGISTRO DE PREÇOS</w:t>
      </w:r>
      <w:r w:rsidR="00057634">
        <w:rPr>
          <w:b/>
          <w:bCs/>
          <w:color w:val="000000"/>
          <w:sz w:val="22"/>
          <w:szCs w:val="22"/>
        </w:rPr>
        <w:t xml:space="preserve"> N</w:t>
      </w:r>
      <w:r w:rsidR="0028471A">
        <w:rPr>
          <w:b/>
          <w:bCs/>
          <w:color w:val="000000"/>
          <w:sz w:val="22"/>
          <w:szCs w:val="22"/>
        </w:rPr>
        <w:t>.</w:t>
      </w:r>
      <w:r w:rsidR="00057634">
        <w:rPr>
          <w:b/>
          <w:bCs/>
          <w:color w:val="000000"/>
          <w:sz w:val="22"/>
          <w:szCs w:val="22"/>
        </w:rPr>
        <w:t xml:space="preserve">º </w:t>
      </w:r>
      <w:r w:rsidR="00547AA2">
        <w:rPr>
          <w:b/>
          <w:bCs/>
          <w:color w:val="000000"/>
          <w:sz w:val="22"/>
          <w:szCs w:val="22"/>
        </w:rPr>
        <w:t>038</w:t>
      </w:r>
      <w:r w:rsidR="002F3D9B">
        <w:rPr>
          <w:b/>
          <w:bCs/>
          <w:color w:val="000000"/>
          <w:sz w:val="22"/>
          <w:szCs w:val="22"/>
        </w:rPr>
        <w:t>/</w:t>
      </w:r>
      <w:r w:rsidR="004E0FA7">
        <w:rPr>
          <w:b/>
          <w:bCs/>
          <w:color w:val="000000"/>
          <w:sz w:val="22"/>
          <w:szCs w:val="22"/>
        </w:rPr>
        <w:t>2019</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documentos relacionados nos itens 10.2.1</w:t>
      </w:r>
      <w:r w:rsidR="00F906D6">
        <w:rPr>
          <w:color w:val="000000"/>
          <w:sz w:val="22"/>
          <w:szCs w:val="22"/>
        </w:rPr>
        <w:t>,</w:t>
      </w:r>
      <w:r w:rsidRPr="00CE39DB">
        <w:rPr>
          <w:color w:val="000000"/>
          <w:sz w:val="22"/>
          <w:szCs w:val="22"/>
        </w:rPr>
        <w:t xml:space="preserve"> 10.2.2</w:t>
      </w:r>
      <w:r w:rsidR="00F906D6">
        <w:rPr>
          <w:color w:val="000000"/>
          <w:sz w:val="22"/>
          <w:szCs w:val="22"/>
        </w:rPr>
        <w:t>, 10.2.3</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07232C" w:rsidRPr="00E2339B" w:rsidRDefault="0007232C" w:rsidP="0007232C">
      <w:pPr>
        <w:widowControl w:val="0"/>
        <w:autoSpaceDE w:val="0"/>
        <w:autoSpaceDN w:val="0"/>
        <w:adjustRightInd w:val="0"/>
        <w:jc w:val="both"/>
        <w:rPr>
          <w:color w:val="000000"/>
          <w:sz w:val="22"/>
          <w:szCs w:val="22"/>
        </w:rPr>
      </w:pPr>
      <w:r w:rsidRPr="00E2339B">
        <w:rPr>
          <w:color w:val="000000"/>
          <w:sz w:val="22"/>
          <w:szCs w:val="22"/>
        </w:rPr>
        <w:t>10.2.2 – A comprovação da REGULARIDADE FISCAL será feita mediante a apresentação dos seguintes documentos:</w:t>
      </w:r>
    </w:p>
    <w:p w:rsidR="0007232C" w:rsidRPr="00E2339B" w:rsidRDefault="0007232C" w:rsidP="0007232C">
      <w:pPr>
        <w:widowControl w:val="0"/>
        <w:autoSpaceDE w:val="0"/>
        <w:autoSpaceDN w:val="0"/>
        <w:adjustRightInd w:val="0"/>
        <w:jc w:val="both"/>
        <w:rPr>
          <w:color w:val="000000"/>
          <w:sz w:val="22"/>
          <w:szCs w:val="22"/>
        </w:rPr>
      </w:pP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07232C" w:rsidRPr="00E2339B" w:rsidRDefault="0007232C" w:rsidP="0007232C">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07232C" w:rsidRDefault="0007232C" w:rsidP="0007232C">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07232C" w:rsidRPr="005042CF" w:rsidRDefault="0007232C" w:rsidP="0007232C">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07232C" w:rsidRPr="00E2339B" w:rsidRDefault="0007232C" w:rsidP="0007232C">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Default="00B46D2C">
      <w:pPr>
        <w:widowControl w:val="0"/>
        <w:autoSpaceDE w:val="0"/>
        <w:autoSpaceDN w:val="0"/>
        <w:adjustRightInd w:val="0"/>
        <w:jc w:val="both"/>
        <w:rPr>
          <w:color w:val="000000"/>
          <w:sz w:val="22"/>
          <w:szCs w:val="22"/>
        </w:rPr>
      </w:pPr>
    </w:p>
    <w:p w:rsidR="00B46D2C" w:rsidRPr="00BD4D0F" w:rsidRDefault="00B46D2C" w:rsidP="00B46D2C">
      <w:pPr>
        <w:widowControl w:val="0"/>
        <w:autoSpaceDE w:val="0"/>
        <w:autoSpaceDN w:val="0"/>
        <w:adjustRightInd w:val="0"/>
        <w:jc w:val="both"/>
        <w:rPr>
          <w:color w:val="000000"/>
          <w:sz w:val="22"/>
          <w:szCs w:val="22"/>
        </w:rPr>
      </w:pPr>
      <w:r w:rsidRPr="00BD4D0F">
        <w:rPr>
          <w:color w:val="000000"/>
          <w:sz w:val="22"/>
          <w:szCs w:val="22"/>
        </w:rPr>
        <w:t>10.2.3 – Comprovação de QUALIFICAÇÃO/HABILITAÇÃO TÉCNICA, emitida pelo órgão fiscalizador competente, autorizando o funcionamento da empresa no ramo objeto da presente licitação</w:t>
      </w:r>
      <w:r w:rsidR="00D27C78" w:rsidRPr="00BD4D0F">
        <w:rPr>
          <w:color w:val="000000"/>
          <w:sz w:val="22"/>
          <w:szCs w:val="22"/>
        </w:rPr>
        <w:t xml:space="preserve"> (Alvarás, Licenças, Certificados de habilitação, </w:t>
      </w:r>
      <w:r w:rsidR="0007232C" w:rsidRPr="0007232C">
        <w:rPr>
          <w:color w:val="000000"/>
          <w:sz w:val="22"/>
          <w:szCs w:val="22"/>
        </w:rPr>
        <w:t>comprovante de inscrição no CNPJ em área afim ao objeto da licitação</w:t>
      </w:r>
      <w:r w:rsidR="0007232C">
        <w:rPr>
          <w:color w:val="000000"/>
          <w:sz w:val="22"/>
          <w:szCs w:val="22"/>
        </w:rPr>
        <w:t xml:space="preserve"> e/ou documento equivalente</w:t>
      </w:r>
      <w:r w:rsidR="00D27C78" w:rsidRPr="00BD4D0F">
        <w:rPr>
          <w:color w:val="000000"/>
          <w:sz w:val="22"/>
          <w:szCs w:val="22"/>
        </w:rPr>
        <w:t>)</w:t>
      </w:r>
      <w:r w:rsidRPr="00BD4D0F">
        <w:rPr>
          <w:color w:val="000000"/>
          <w:sz w:val="22"/>
          <w:szCs w:val="22"/>
        </w:rPr>
        <w:t>, conforme art. 30 e ss. da Lei 8.666/93,</w:t>
      </w:r>
      <w:r w:rsidR="0028471A">
        <w:rPr>
          <w:color w:val="000000"/>
          <w:sz w:val="22"/>
          <w:szCs w:val="22"/>
        </w:rPr>
        <w:t xml:space="preserve"> c/c art. 39, inc. VIII da Lei 8.078/90 (Código de Defesa do Consumidor)</w:t>
      </w:r>
      <w:r w:rsidR="004E0FA7">
        <w:rPr>
          <w:color w:val="000000"/>
          <w:sz w:val="22"/>
          <w:szCs w:val="22"/>
        </w:rPr>
        <w:t>.</w:t>
      </w:r>
      <w:r w:rsidR="005B503C">
        <w:rPr>
          <w:color w:val="000000"/>
          <w:sz w:val="22"/>
          <w:szCs w:val="22"/>
        </w:rPr>
        <w:t xml:space="preserve"> A apresentação de um dos documentos listados exemplificativamente acima, valerá como habilitação.</w:t>
      </w:r>
      <w:r w:rsidR="004E0FA7">
        <w:rPr>
          <w:color w:val="000000"/>
          <w:sz w:val="22"/>
          <w:szCs w:val="22"/>
        </w:rPr>
        <w:t xml:space="preserve"> Deverão ainda ser apresentados </w:t>
      </w:r>
      <w:r w:rsidRPr="00BD4D0F">
        <w:rPr>
          <w:color w:val="000000"/>
          <w:sz w:val="22"/>
          <w:szCs w:val="22"/>
        </w:rPr>
        <w:t>os seguintes documentos:</w:t>
      </w:r>
    </w:p>
    <w:p w:rsidR="00B46D2C" w:rsidRPr="00BD4D0F" w:rsidRDefault="00B46D2C" w:rsidP="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shd w:val="clear" w:color="auto" w:fill="FFFFFF"/>
        </w:rPr>
      </w:pPr>
      <w:r w:rsidRPr="00BD4D0F">
        <w:rPr>
          <w:color w:val="000000"/>
          <w:sz w:val="22"/>
          <w:szCs w:val="22"/>
        </w:rPr>
        <w:t xml:space="preserve">a) </w:t>
      </w:r>
      <w:r w:rsidRPr="00BD4D0F">
        <w:rPr>
          <w:color w:val="000000"/>
          <w:sz w:val="22"/>
          <w:szCs w:val="22"/>
          <w:shd w:val="clear" w:color="auto" w:fill="FFFFFF"/>
        </w:rPr>
        <w:t xml:space="preserve">comprovação de aptidão para desempenho de atividade pertinente e compatível em características, quantidades e prazos objeto da licitação, </w:t>
      </w:r>
      <w:r w:rsidR="001C505A">
        <w:rPr>
          <w:color w:val="000000"/>
          <w:sz w:val="22"/>
          <w:szCs w:val="22"/>
          <w:shd w:val="clear" w:color="auto" w:fill="FFFFFF"/>
        </w:rPr>
        <w:t xml:space="preserve">emitido por pessoa jurídica de direito público e/ou privado, </w:t>
      </w:r>
      <w:r w:rsidRPr="00BD4D0F">
        <w:rPr>
          <w:color w:val="000000"/>
          <w:sz w:val="22"/>
          <w:szCs w:val="22"/>
          <w:shd w:val="clear" w:color="auto" w:fill="FFFFFF"/>
        </w:rPr>
        <w:t>em existindo/se for o caso;</w:t>
      </w:r>
    </w:p>
    <w:p w:rsidR="001C505A" w:rsidRDefault="001C505A" w:rsidP="00B46D2C">
      <w:pPr>
        <w:widowControl w:val="0"/>
        <w:autoSpaceDE w:val="0"/>
        <w:autoSpaceDN w:val="0"/>
        <w:adjustRightInd w:val="0"/>
        <w:jc w:val="both"/>
        <w:rPr>
          <w:color w:val="000000"/>
          <w:sz w:val="22"/>
          <w:szCs w:val="22"/>
          <w:shd w:val="clear" w:color="auto" w:fill="FFFFFF"/>
        </w:rPr>
      </w:pPr>
    </w:p>
    <w:p w:rsidR="001C505A" w:rsidRDefault="001C505A" w:rsidP="001C505A">
      <w:pPr>
        <w:widowControl w:val="0"/>
        <w:autoSpaceDE w:val="0"/>
        <w:autoSpaceDN w:val="0"/>
        <w:adjustRightInd w:val="0"/>
        <w:jc w:val="both"/>
        <w:rPr>
          <w:color w:val="000000"/>
          <w:sz w:val="22"/>
          <w:szCs w:val="22"/>
          <w:shd w:val="clear" w:color="auto" w:fill="FFFFFF"/>
        </w:rPr>
      </w:pPr>
      <w:r w:rsidRPr="001C505A">
        <w:rPr>
          <w:color w:val="000000"/>
          <w:sz w:val="22"/>
          <w:szCs w:val="22"/>
          <w:shd w:val="clear" w:color="auto" w:fill="FFFFFF"/>
        </w:rPr>
        <w:t>10.2.3.1 – A não apresentação de habilitação técnica prevista na alínea “b” do item 10.2.3 acima, não desabilitará o interessado. No entanto, fica obrigado ao cumprimento da integral do objeto, sob pena de rescisão contratual e aplicação das penalidades cabíveis, não sendo aceitos quaisquer formas de tentar se eximir das responsabilidades e obrigações contraídas.</w:t>
      </w:r>
    </w:p>
    <w:p w:rsidR="001C505A" w:rsidRDefault="001C505A" w:rsidP="001C505A">
      <w:pPr>
        <w:widowControl w:val="0"/>
        <w:autoSpaceDE w:val="0"/>
        <w:autoSpaceDN w:val="0"/>
        <w:adjustRightInd w:val="0"/>
        <w:jc w:val="both"/>
        <w:rPr>
          <w:color w:val="000000"/>
          <w:sz w:val="22"/>
          <w:szCs w:val="22"/>
          <w:shd w:val="clear" w:color="auto" w:fill="FFFFFF"/>
        </w:rPr>
      </w:pPr>
    </w:p>
    <w:p w:rsidR="001C505A" w:rsidRDefault="001C505A" w:rsidP="001C505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C505A" w:rsidRPr="00175D3F" w:rsidRDefault="001C505A" w:rsidP="001C505A">
      <w:pPr>
        <w:pStyle w:val="NormalWeb"/>
        <w:jc w:val="both"/>
        <w:rPr>
          <w:color w:val="000000"/>
          <w:sz w:val="22"/>
          <w:szCs w:val="22"/>
        </w:rPr>
      </w:pPr>
      <w:r>
        <w:rPr>
          <w:color w:val="000000"/>
          <w:sz w:val="22"/>
          <w:szCs w:val="22"/>
        </w:rPr>
        <w:lastRenderedPageBreak/>
        <w:t>10.2.4.</w:t>
      </w:r>
      <w:r w:rsidR="00C1476D">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w:t>
      </w:r>
      <w:r w:rsidR="00C1476D">
        <w:rPr>
          <w:color w:val="000000"/>
          <w:sz w:val="22"/>
          <w:szCs w:val="22"/>
        </w:rPr>
        <w:t>a no domicílio da pessoa física. No caso de Santa Catarina, deverá ser providenciada junto AOS 02(DOIS) sistemas;</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r w:rsidR="00AA019A">
        <w:rPr>
          <w:color w:val="000000"/>
          <w:sz w:val="22"/>
          <w:szCs w:val="22"/>
        </w:rPr>
        <w:t>.</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w:t>
      </w:r>
      <w:r w:rsidRPr="00CE39DB">
        <w:rPr>
          <w:sz w:val="22"/>
          <w:szCs w:val="22"/>
        </w:rPr>
        <w:lastRenderedPageBreak/>
        <w:t xml:space="preserve">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w:t>
      </w:r>
      <w:r w:rsidR="006A460D">
        <w:rPr>
          <w:sz w:val="22"/>
          <w:szCs w:val="22"/>
        </w:rPr>
        <w:t>(s)</w:t>
      </w:r>
      <w:r w:rsidR="00FA2BBF" w:rsidRPr="00CE39DB">
        <w:rPr>
          <w:sz w:val="22"/>
          <w:szCs w:val="22"/>
        </w:rPr>
        <w:t xml:space="preserve"> produto</w:t>
      </w:r>
      <w:r w:rsidR="006A460D">
        <w:rPr>
          <w:sz w:val="22"/>
          <w:szCs w:val="22"/>
        </w:rPr>
        <w:t>(s)/proposta(s)</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w:t>
      </w:r>
      <w:r w:rsidRPr="00CE39DB">
        <w:rPr>
          <w:color w:val="000000"/>
          <w:sz w:val="22"/>
          <w:szCs w:val="22"/>
        </w:rPr>
        <w:lastRenderedPageBreak/>
        <w:t xml:space="preserve">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 presente licitação será adjudicada à licitante que apresentar proposta de MENOR PREÇO</w:t>
      </w:r>
      <w:r w:rsidR="0028471A">
        <w:rPr>
          <w:color w:val="000000"/>
          <w:sz w:val="22"/>
          <w:szCs w:val="22"/>
        </w:rPr>
        <w:t xml:space="preserve"> </w:t>
      </w:r>
      <w:r w:rsidR="00A00B10">
        <w:rPr>
          <w:color w:val="000000"/>
          <w:sz w:val="22"/>
          <w:szCs w:val="22"/>
        </w:rPr>
        <w:t>POR ITEM</w:t>
      </w:r>
      <w:r w:rsidR="00AA0610">
        <w:rPr>
          <w:color w:val="000000"/>
          <w:sz w:val="22"/>
          <w:szCs w:val="22"/>
        </w:rPr>
        <w:t xml:space="preserve">, </w:t>
      </w:r>
      <w:r w:rsidRPr="00CE39DB">
        <w:rPr>
          <w:color w:val="000000"/>
          <w:sz w:val="22"/>
          <w:szCs w:val="22"/>
        </w:rPr>
        <w:t xml:space="preserve">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547AA2" w:rsidRPr="00CE39DB" w:rsidRDefault="00547AA2">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547AA2" w:rsidRPr="00CE39DB" w:rsidRDefault="00547AA2">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w:t>
      </w:r>
      <w:r w:rsidRPr="00CE39DB">
        <w:rPr>
          <w:color w:val="000000"/>
          <w:sz w:val="22"/>
          <w:szCs w:val="22"/>
        </w:rPr>
        <w:lastRenderedPageBreak/>
        <w:t xml:space="preserve">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w:t>
      </w:r>
      <w:r w:rsidR="001C505A">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1C505A">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1C505A">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1C505A">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1C505A" w:rsidRPr="00E2339B" w:rsidRDefault="001C505A" w:rsidP="001C505A">
      <w:pPr>
        <w:widowControl w:val="0"/>
        <w:autoSpaceDE w:val="0"/>
        <w:autoSpaceDN w:val="0"/>
        <w:adjustRightInd w:val="0"/>
        <w:jc w:val="both"/>
        <w:rPr>
          <w:sz w:val="22"/>
          <w:szCs w:val="22"/>
        </w:rPr>
      </w:pPr>
      <w:r w:rsidRPr="00E2339B">
        <w:rPr>
          <w:sz w:val="22"/>
          <w:szCs w:val="22"/>
        </w:rPr>
        <w:lastRenderedPageBreak/>
        <w:t>1</w:t>
      </w:r>
      <w:r>
        <w:rPr>
          <w:sz w:val="22"/>
          <w:szCs w:val="22"/>
        </w:rPr>
        <w:t>6</w:t>
      </w:r>
      <w:r w:rsidRPr="00E2339B">
        <w:rPr>
          <w:sz w:val="22"/>
          <w:szCs w:val="22"/>
        </w:rPr>
        <w:t>.6 – Os casos porventura omissos</w:t>
      </w:r>
      <w:r>
        <w:rPr>
          <w:sz w:val="22"/>
          <w:szCs w:val="22"/>
        </w:rPr>
        <w:t xml:space="preserve"> e/ou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Pr>
          <w:sz w:val="22"/>
          <w:szCs w:val="22"/>
        </w:rPr>
        <w:t>pela Constituição Federal de 1988, invocando o</w:t>
      </w:r>
      <w:r w:rsidRPr="00E2339B">
        <w:rPr>
          <w:sz w:val="22"/>
          <w:szCs w:val="22"/>
        </w:rPr>
        <w:t xml:space="preserve">s Princípios Constitucionais da Administração Pública, em especial, o Princípio da </w:t>
      </w:r>
      <w:r>
        <w:rPr>
          <w:sz w:val="22"/>
          <w:szCs w:val="22"/>
        </w:rPr>
        <w:t xml:space="preserve">Legalidade, Impessoalidade, Moralidade, Probidade, Eficiência e da </w:t>
      </w:r>
      <w:r w:rsidRPr="00E2339B">
        <w:rPr>
          <w:sz w:val="22"/>
          <w:szCs w:val="22"/>
        </w:rPr>
        <w:t>Supremacia do Interesse Público sobre o Privado.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1</w:t>
      </w:r>
      <w:r w:rsidR="001C505A">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1C505A" w:rsidRPr="00CE39DB" w:rsidRDefault="001C505A">
      <w:pPr>
        <w:widowControl w:val="0"/>
        <w:autoSpaceDE w:val="0"/>
        <w:autoSpaceDN w:val="0"/>
        <w:adjustRightInd w:val="0"/>
        <w:jc w:val="both"/>
        <w:rPr>
          <w:sz w:val="22"/>
          <w:szCs w:val="22"/>
        </w:rPr>
      </w:pPr>
    </w:p>
    <w:p w:rsidR="006E27BB" w:rsidRPr="00CE39DB" w:rsidRDefault="000171F5" w:rsidP="001C505A">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C1476D">
        <w:rPr>
          <w:color w:val="000000"/>
          <w:sz w:val="22"/>
          <w:szCs w:val="22"/>
        </w:rPr>
        <w:t>13</w:t>
      </w:r>
      <w:r w:rsidR="002F3D9B">
        <w:rPr>
          <w:color w:val="000000"/>
          <w:sz w:val="22"/>
          <w:szCs w:val="22"/>
        </w:rPr>
        <w:t xml:space="preserve"> de </w:t>
      </w:r>
      <w:r w:rsidR="00C1476D">
        <w:rPr>
          <w:color w:val="000000"/>
          <w:sz w:val="22"/>
          <w:szCs w:val="22"/>
        </w:rPr>
        <w:t>novembro</w:t>
      </w:r>
      <w:r w:rsidR="002F3D9B">
        <w:rPr>
          <w:color w:val="000000"/>
          <w:sz w:val="22"/>
          <w:szCs w:val="22"/>
        </w:rPr>
        <w:t xml:space="preserve"> de </w:t>
      </w:r>
      <w:r w:rsidR="004E0FA7">
        <w:rPr>
          <w:color w:val="000000"/>
          <w:sz w:val="22"/>
          <w:szCs w:val="22"/>
        </w:rPr>
        <w:t>2019</w:t>
      </w:r>
      <w:r w:rsidR="006E27BB" w:rsidRPr="00CE39DB">
        <w:rPr>
          <w:color w:val="000000"/>
          <w:sz w:val="22"/>
          <w:szCs w:val="22"/>
        </w:rPr>
        <w:t>.</w:t>
      </w:r>
    </w:p>
    <w:p w:rsidR="006E27BB" w:rsidRDefault="006E27BB">
      <w:pPr>
        <w:widowControl w:val="0"/>
        <w:autoSpaceDE w:val="0"/>
        <w:autoSpaceDN w:val="0"/>
        <w:adjustRightInd w:val="0"/>
        <w:jc w:val="both"/>
        <w:rPr>
          <w:color w:val="000000"/>
          <w:sz w:val="22"/>
          <w:szCs w:val="22"/>
        </w:rPr>
      </w:pPr>
    </w:p>
    <w:p w:rsidR="001C505A" w:rsidRDefault="001C505A">
      <w:pPr>
        <w:widowControl w:val="0"/>
        <w:autoSpaceDE w:val="0"/>
        <w:autoSpaceDN w:val="0"/>
        <w:adjustRightInd w:val="0"/>
        <w:jc w:val="both"/>
        <w:rPr>
          <w:color w:val="000000"/>
          <w:sz w:val="22"/>
          <w:szCs w:val="22"/>
        </w:rPr>
      </w:pPr>
    </w:p>
    <w:p w:rsidR="001C505A" w:rsidRPr="00CE39DB" w:rsidRDefault="001C505A">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p>
    <w:p w:rsidR="006E27BB" w:rsidRPr="00CE39DB" w:rsidRDefault="00C1476D" w:rsidP="001C505A">
      <w:pPr>
        <w:widowControl w:val="0"/>
        <w:autoSpaceDE w:val="0"/>
        <w:autoSpaceDN w:val="0"/>
        <w:adjustRightInd w:val="0"/>
        <w:jc w:val="center"/>
        <w:rPr>
          <w:b/>
          <w:bCs/>
          <w:sz w:val="22"/>
          <w:szCs w:val="22"/>
        </w:rPr>
      </w:pPr>
      <w:r>
        <w:rPr>
          <w:b/>
          <w:bCs/>
          <w:color w:val="000000"/>
          <w:sz w:val="22"/>
          <w:szCs w:val="22"/>
        </w:rPr>
        <w:t>LUIZ CARLOS XAVIER</w:t>
      </w:r>
    </w:p>
    <w:p w:rsidR="006E27BB" w:rsidRPr="00CE39DB" w:rsidRDefault="006E27BB" w:rsidP="001C505A">
      <w:pPr>
        <w:widowControl w:val="0"/>
        <w:autoSpaceDE w:val="0"/>
        <w:autoSpaceDN w:val="0"/>
        <w:adjustRightInd w:val="0"/>
        <w:jc w:val="center"/>
        <w:rPr>
          <w:b/>
          <w:bCs/>
          <w:sz w:val="22"/>
          <w:szCs w:val="22"/>
        </w:rPr>
      </w:pPr>
      <w:r w:rsidRPr="00CE39DB">
        <w:rPr>
          <w:b/>
          <w:bCs/>
          <w:color w:val="000000"/>
          <w:sz w:val="22"/>
          <w:szCs w:val="22"/>
        </w:rPr>
        <w:t>Prefeito</w:t>
      </w:r>
      <w:r w:rsidR="001C505A">
        <w:rPr>
          <w:b/>
          <w:bCs/>
          <w:color w:val="000000"/>
          <w:sz w:val="22"/>
          <w:szCs w:val="22"/>
        </w:rPr>
        <w:t xml:space="preserve"> </w:t>
      </w:r>
    </w:p>
    <w:sectPr w:rsidR="006E27BB" w:rsidRPr="00CE39DB" w:rsidSect="00983945">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D74" w:rsidRDefault="00C33D74">
      <w:r>
        <w:separator/>
      </w:r>
    </w:p>
  </w:endnote>
  <w:endnote w:type="continuationSeparator" w:id="0">
    <w:p w:rsidR="00C33D74" w:rsidRDefault="00C33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4" w:rsidRDefault="00C33D7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D74" w:rsidRDefault="00C33D74">
      <w:r>
        <w:separator/>
      </w:r>
    </w:p>
  </w:footnote>
  <w:footnote w:type="continuationSeparator" w:id="0">
    <w:p w:rsidR="00C33D74" w:rsidRDefault="00C3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74" w:rsidRDefault="00C33D74">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7232C"/>
    <w:rsid w:val="00076629"/>
    <w:rsid w:val="00085161"/>
    <w:rsid w:val="000A2B5E"/>
    <w:rsid w:val="000B7AB6"/>
    <w:rsid w:val="000C1DFA"/>
    <w:rsid w:val="0014377F"/>
    <w:rsid w:val="00143D65"/>
    <w:rsid w:val="001A6D7E"/>
    <w:rsid w:val="001B3AC2"/>
    <w:rsid w:val="001C505A"/>
    <w:rsid w:val="001D09D2"/>
    <w:rsid w:val="001D4E00"/>
    <w:rsid w:val="002175E9"/>
    <w:rsid w:val="00223A89"/>
    <w:rsid w:val="00245086"/>
    <w:rsid w:val="002554C4"/>
    <w:rsid w:val="0028471A"/>
    <w:rsid w:val="002A7985"/>
    <w:rsid w:val="002F3D9B"/>
    <w:rsid w:val="00301A9D"/>
    <w:rsid w:val="0031606A"/>
    <w:rsid w:val="003B2BF6"/>
    <w:rsid w:val="003B72F7"/>
    <w:rsid w:val="003C00BA"/>
    <w:rsid w:val="003E0C40"/>
    <w:rsid w:val="003E447B"/>
    <w:rsid w:val="00403018"/>
    <w:rsid w:val="004169CD"/>
    <w:rsid w:val="00444E56"/>
    <w:rsid w:val="004756BB"/>
    <w:rsid w:val="004D6FC1"/>
    <w:rsid w:val="004E0FA7"/>
    <w:rsid w:val="00540F19"/>
    <w:rsid w:val="00546604"/>
    <w:rsid w:val="00547AA2"/>
    <w:rsid w:val="005A2085"/>
    <w:rsid w:val="005B391B"/>
    <w:rsid w:val="005B503C"/>
    <w:rsid w:val="005B552D"/>
    <w:rsid w:val="005C0063"/>
    <w:rsid w:val="005C29D3"/>
    <w:rsid w:val="005C55B7"/>
    <w:rsid w:val="005D081D"/>
    <w:rsid w:val="005D6D98"/>
    <w:rsid w:val="006A460D"/>
    <w:rsid w:val="006B4270"/>
    <w:rsid w:val="006E1573"/>
    <w:rsid w:val="006E2559"/>
    <w:rsid w:val="006E27BB"/>
    <w:rsid w:val="0078325D"/>
    <w:rsid w:val="00796003"/>
    <w:rsid w:val="007A7533"/>
    <w:rsid w:val="007B0548"/>
    <w:rsid w:val="00817B72"/>
    <w:rsid w:val="00820120"/>
    <w:rsid w:val="008274A2"/>
    <w:rsid w:val="008722D1"/>
    <w:rsid w:val="008858D4"/>
    <w:rsid w:val="00894D20"/>
    <w:rsid w:val="008A77E7"/>
    <w:rsid w:val="008C4621"/>
    <w:rsid w:val="008E3E7B"/>
    <w:rsid w:val="00903F51"/>
    <w:rsid w:val="00931047"/>
    <w:rsid w:val="00946256"/>
    <w:rsid w:val="00952E04"/>
    <w:rsid w:val="00983945"/>
    <w:rsid w:val="00A00B10"/>
    <w:rsid w:val="00A13E28"/>
    <w:rsid w:val="00A419B8"/>
    <w:rsid w:val="00AA019A"/>
    <w:rsid w:val="00AA0610"/>
    <w:rsid w:val="00AC0EA6"/>
    <w:rsid w:val="00B46D2C"/>
    <w:rsid w:val="00B50A41"/>
    <w:rsid w:val="00B51F28"/>
    <w:rsid w:val="00B65034"/>
    <w:rsid w:val="00B779C4"/>
    <w:rsid w:val="00B91ED7"/>
    <w:rsid w:val="00BD4D0F"/>
    <w:rsid w:val="00BD6F5E"/>
    <w:rsid w:val="00C1476D"/>
    <w:rsid w:val="00C21F80"/>
    <w:rsid w:val="00C314D1"/>
    <w:rsid w:val="00C33D74"/>
    <w:rsid w:val="00C4339F"/>
    <w:rsid w:val="00C7585A"/>
    <w:rsid w:val="00CB5FBE"/>
    <w:rsid w:val="00CE39DB"/>
    <w:rsid w:val="00CF4D64"/>
    <w:rsid w:val="00D01089"/>
    <w:rsid w:val="00D02BD0"/>
    <w:rsid w:val="00D1289B"/>
    <w:rsid w:val="00D15E83"/>
    <w:rsid w:val="00D27C78"/>
    <w:rsid w:val="00D32F31"/>
    <w:rsid w:val="00D400EE"/>
    <w:rsid w:val="00D81A2E"/>
    <w:rsid w:val="00DD6619"/>
    <w:rsid w:val="00DD7F66"/>
    <w:rsid w:val="00DF7779"/>
    <w:rsid w:val="00E17F83"/>
    <w:rsid w:val="00E330BA"/>
    <w:rsid w:val="00EC6046"/>
    <w:rsid w:val="00ED3380"/>
    <w:rsid w:val="00F049A0"/>
    <w:rsid w:val="00F160B9"/>
    <w:rsid w:val="00F168A5"/>
    <w:rsid w:val="00F2521F"/>
    <w:rsid w:val="00F37C81"/>
    <w:rsid w:val="00F52739"/>
    <w:rsid w:val="00F857B6"/>
    <w:rsid w:val="00F906D6"/>
    <w:rsid w:val="00F90877"/>
    <w:rsid w:val="00FA2BBF"/>
    <w:rsid w:val="00FB3ADF"/>
    <w:rsid w:val="00FC5B38"/>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45"/>
    <w:rPr>
      <w:sz w:val="24"/>
      <w:szCs w:val="24"/>
    </w:rPr>
  </w:style>
  <w:style w:type="paragraph" w:styleId="Ttulo1">
    <w:name w:val="heading 1"/>
    <w:basedOn w:val="Normal"/>
    <w:next w:val="Normal"/>
    <w:qFormat/>
    <w:rsid w:val="0098394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83945"/>
    <w:pPr>
      <w:widowControl w:val="0"/>
      <w:autoSpaceDE w:val="0"/>
      <w:autoSpaceDN w:val="0"/>
      <w:adjustRightInd w:val="0"/>
      <w:jc w:val="both"/>
    </w:pPr>
    <w:rPr>
      <w:color w:val="000000"/>
      <w:sz w:val="20"/>
      <w:szCs w:val="20"/>
    </w:rPr>
  </w:style>
  <w:style w:type="character" w:styleId="Hyperlink">
    <w:name w:val="Hyperlink"/>
    <w:basedOn w:val="Fontepargpadro"/>
    <w:rsid w:val="00983945"/>
    <w:rPr>
      <w:color w:val="0000FF"/>
      <w:u w:val="single"/>
    </w:rPr>
  </w:style>
  <w:style w:type="character" w:styleId="HiperlinkVisitado">
    <w:name w:val="FollowedHyperlink"/>
    <w:basedOn w:val="Fontepargpadro"/>
    <w:rsid w:val="00983945"/>
    <w:rPr>
      <w:color w:val="800080"/>
      <w:u w:val="single"/>
    </w:rPr>
  </w:style>
  <w:style w:type="character" w:customStyle="1" w:styleId="apple-converted-space">
    <w:name w:val="apple-converted-space"/>
    <w:basedOn w:val="Fontepargpadro"/>
    <w:rsid w:val="0007232C"/>
  </w:style>
  <w:style w:type="paragraph" w:styleId="NormalWeb">
    <w:name w:val="Normal (Web)"/>
    <w:basedOn w:val="Normal"/>
    <w:rsid w:val="001C50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sc.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4506</Words>
  <Characters>25858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30304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6</cp:revision>
  <dcterms:created xsi:type="dcterms:W3CDTF">2019-11-13T19:58:00Z</dcterms:created>
  <dcterms:modified xsi:type="dcterms:W3CDTF">2019-11-14T18:13:00Z</dcterms:modified>
</cp:coreProperties>
</file>