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FD7FC6">
        <w:rPr>
          <w:sz w:val="32"/>
          <w:szCs w:val="32"/>
        </w:rPr>
        <w:t>PREGÃO PRESENCIAL - REGISTRO DE PREÇOS</w:t>
      </w:r>
      <w:r w:rsidR="00223A89" w:rsidRPr="00BD6F5E">
        <w:rPr>
          <w:sz w:val="32"/>
          <w:szCs w:val="32"/>
        </w:rPr>
        <w:t xml:space="preserve"> Nº </w:t>
      </w:r>
      <w:r w:rsidR="00FD7FC6">
        <w:rPr>
          <w:sz w:val="32"/>
          <w:szCs w:val="32"/>
        </w:rPr>
        <w:t>001</w:t>
      </w:r>
      <w:r w:rsidR="003B2BF6" w:rsidRPr="00BD6F5E">
        <w:rPr>
          <w:sz w:val="32"/>
          <w:szCs w:val="32"/>
        </w:rPr>
        <w:t>/</w:t>
      </w:r>
      <w:r w:rsidR="00FD7FC6">
        <w:rPr>
          <w:sz w:val="32"/>
          <w:szCs w:val="32"/>
        </w:rPr>
        <w:t>2020</w:t>
      </w:r>
      <w:r w:rsidRPr="00BD6F5E">
        <w:rPr>
          <w:sz w:val="32"/>
          <w:szCs w:val="32"/>
        </w:rPr>
        <w:t>.</w:t>
      </w:r>
    </w:p>
    <w:p w:rsidR="00CE39DB" w:rsidRDefault="00AC0EA6" w:rsidP="00AC0EA6">
      <w:pPr>
        <w:jc w:val="center"/>
      </w:pPr>
      <w:r>
        <w:t>(Proce</w:t>
      </w:r>
      <w:r w:rsidR="00977F3E">
        <w:t xml:space="preserve">sso de Licitação n.º </w:t>
      </w:r>
      <w:r w:rsidR="00FD7FC6">
        <w:t>001</w:t>
      </w:r>
      <w:r w:rsidR="00B3343A">
        <w:t>/</w:t>
      </w:r>
      <w:r w:rsidR="00FD7FC6">
        <w:t>2020</w:t>
      </w:r>
      <w:r>
        <w:t>)</w:t>
      </w:r>
    </w:p>
    <w:p w:rsidR="00AC0EA6" w:rsidRDefault="00AC0EA6" w:rsidP="00AC0EA6">
      <w:pPr>
        <w:jc w:val="center"/>
      </w:pPr>
      <w:r>
        <w:t>(Proces</w:t>
      </w:r>
      <w:r w:rsidR="00621AB1">
        <w:t xml:space="preserve">so Administrativo n.º </w:t>
      </w:r>
      <w:r w:rsidR="00FD7FC6">
        <w:t>001</w:t>
      </w:r>
      <w:r w:rsidR="00B3343A">
        <w:t>/</w:t>
      </w:r>
      <w:r w:rsidR="00FD7FC6">
        <w:t>2020</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506025">
        <w:rPr>
          <w:color w:val="000000"/>
          <w:sz w:val="22"/>
          <w:szCs w:val="22"/>
        </w:rPr>
        <w:t xml:space="preserve"> </w:t>
      </w:r>
      <w:r w:rsidR="00DD7F66" w:rsidRPr="00E2339B">
        <w:rPr>
          <w:color w:val="000000"/>
          <w:sz w:val="22"/>
          <w:szCs w:val="22"/>
        </w:rPr>
        <w:t xml:space="preserve">Sr. </w:t>
      </w:r>
      <w:r w:rsidR="005978C5">
        <w:rPr>
          <w:b/>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FD7FC6">
        <w:rPr>
          <w:b/>
          <w:color w:val="000000"/>
          <w:sz w:val="22"/>
          <w:szCs w:val="22"/>
        </w:rPr>
        <w:t>PREGÃO PRESENCIAL - REGISTRO DE PREÇOS</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w:t>
      </w:r>
      <w:r w:rsidR="00506025">
        <w:rPr>
          <w:color w:val="000000"/>
          <w:sz w:val="22"/>
          <w:szCs w:val="22"/>
        </w:rPr>
        <w:t>Kits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D1FB3">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FD7FC6">
        <w:rPr>
          <w:color w:val="000000"/>
          <w:sz w:val="22"/>
          <w:szCs w:val="22"/>
        </w:rPr>
        <w:t>2020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352AB">
        <w:rPr>
          <w:b/>
          <w:bCs/>
          <w:color w:val="000000"/>
          <w:sz w:val="22"/>
          <w:szCs w:val="22"/>
        </w:rPr>
        <w:t>mento será feito até</w:t>
      </w:r>
      <w:r w:rsidR="00057634" w:rsidRPr="00E2339B">
        <w:rPr>
          <w:b/>
          <w:bCs/>
          <w:color w:val="000000"/>
          <w:sz w:val="22"/>
          <w:szCs w:val="22"/>
        </w:rPr>
        <w:t xml:space="preserve"> as </w:t>
      </w:r>
      <w:proofErr w:type="gramStart"/>
      <w:r w:rsidR="00C71281">
        <w:rPr>
          <w:b/>
          <w:bCs/>
          <w:color w:val="000000"/>
          <w:sz w:val="22"/>
          <w:szCs w:val="22"/>
        </w:rPr>
        <w:t>14:00</w:t>
      </w:r>
      <w:proofErr w:type="gramEnd"/>
      <w:r w:rsidR="00C71281">
        <w:rPr>
          <w:b/>
          <w:bCs/>
          <w:color w:val="000000"/>
          <w:sz w:val="22"/>
          <w:szCs w:val="22"/>
        </w:rPr>
        <w:t xml:space="preserve"> h. do dia 06/01/2020</w:t>
      </w:r>
      <w:r w:rsidR="00057634" w:rsidRPr="00E2339B">
        <w:rPr>
          <w:b/>
          <w:bCs/>
          <w:color w:val="000000"/>
          <w:sz w:val="22"/>
          <w:szCs w:val="22"/>
        </w:rPr>
        <w:t>. Abertura da sessão será às</w:t>
      </w:r>
      <w:r w:rsidR="00BB4D9C">
        <w:rPr>
          <w:b/>
          <w:bCs/>
          <w:color w:val="000000"/>
          <w:sz w:val="22"/>
          <w:szCs w:val="22"/>
        </w:rPr>
        <w:t xml:space="preserve"> </w:t>
      </w:r>
      <w:proofErr w:type="gramStart"/>
      <w:r w:rsidR="00C71281">
        <w:rPr>
          <w:b/>
          <w:bCs/>
          <w:color w:val="000000"/>
          <w:sz w:val="22"/>
          <w:szCs w:val="22"/>
        </w:rPr>
        <w:t>14:15</w:t>
      </w:r>
      <w:proofErr w:type="gramEnd"/>
      <w:r w:rsidR="00C71281">
        <w:rPr>
          <w:b/>
          <w:bCs/>
          <w:color w:val="000000"/>
          <w:sz w:val="22"/>
          <w:szCs w:val="22"/>
        </w:rPr>
        <w:t xml:space="preserve"> h.</w:t>
      </w:r>
      <w:r w:rsidR="00B44C9F">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00FC3017">
        <w:rPr>
          <w:b/>
          <w:color w:val="000000"/>
          <w:sz w:val="22"/>
          <w:szCs w:val="22"/>
        </w:rPr>
        <w:t>MENOR PREÇO</w:t>
      </w:r>
      <w:r w:rsidR="002A21C0">
        <w:rPr>
          <w:b/>
          <w:color w:val="000000"/>
          <w:sz w:val="22"/>
          <w:szCs w:val="22"/>
        </w:rPr>
        <w:t xml:space="preserve"> POR LOTE</w:t>
      </w:r>
      <w:r w:rsidR="007B42FB">
        <w:rPr>
          <w:b/>
          <w:color w:val="000000"/>
          <w:sz w:val="22"/>
          <w:szCs w:val="22"/>
        </w:rPr>
        <w:t xml:space="preserve"> – POR KIT ESCOLAR/LOTE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977F3E"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w:t>
      </w:r>
      <w:r w:rsidR="00977F3E">
        <w:rPr>
          <w:color w:val="000000"/>
          <w:sz w:val="22"/>
          <w:szCs w:val="22"/>
        </w:rPr>
        <w:t>Kits Escolares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D1FB3">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w:t>
      </w:r>
      <w:r w:rsidR="00FD7FC6">
        <w:rPr>
          <w:color w:val="000000"/>
          <w:sz w:val="22"/>
          <w:szCs w:val="22"/>
        </w:rPr>
        <w:t>2020</w:t>
      </w:r>
      <w:r w:rsidR="00E2339B" w:rsidRPr="00E2339B">
        <w:rPr>
          <w:color w:val="000000"/>
          <w:sz w:val="22"/>
          <w:szCs w:val="22"/>
        </w:rPr>
        <w:t>.</w:t>
      </w:r>
    </w:p>
    <w:p w:rsidR="00977F3E" w:rsidRDefault="00977F3E">
      <w:pPr>
        <w:ind w:right="-66"/>
        <w:jc w:val="both"/>
        <w:rPr>
          <w:color w:val="000000"/>
          <w:sz w:val="22"/>
          <w:szCs w:val="22"/>
        </w:rPr>
      </w:pPr>
    </w:p>
    <w:p w:rsidR="00F60CFF" w:rsidRDefault="002254C5" w:rsidP="00CF1882">
      <w:pPr>
        <w:ind w:right="-66"/>
        <w:jc w:val="both"/>
        <w:rPr>
          <w:sz w:val="22"/>
          <w:szCs w:val="22"/>
        </w:rPr>
      </w:pPr>
      <w:r>
        <w:rPr>
          <w:sz w:val="22"/>
          <w:szCs w:val="22"/>
        </w:rPr>
        <w:t xml:space="preserve">- </w:t>
      </w:r>
      <w:r w:rsidR="00CF1882">
        <w:rPr>
          <w:sz w:val="22"/>
          <w:szCs w:val="22"/>
        </w:rPr>
        <w:t>KIT ESCOLAR I – MATERNAL;</w:t>
      </w:r>
    </w:p>
    <w:p w:rsidR="00CF1882" w:rsidRDefault="00CF1882" w:rsidP="00CF1882">
      <w:pPr>
        <w:ind w:right="-66"/>
        <w:jc w:val="both"/>
        <w:rPr>
          <w:sz w:val="22"/>
          <w:szCs w:val="22"/>
        </w:rPr>
      </w:pPr>
      <w:r>
        <w:rPr>
          <w:sz w:val="22"/>
          <w:szCs w:val="22"/>
        </w:rPr>
        <w:t>- KIT ESCOLAR II – PRÉ I E PRÉ II;</w:t>
      </w:r>
    </w:p>
    <w:p w:rsidR="00CF1882" w:rsidRDefault="00CF1882" w:rsidP="00CF1882">
      <w:pPr>
        <w:ind w:right="-66"/>
        <w:jc w:val="both"/>
        <w:rPr>
          <w:sz w:val="22"/>
          <w:szCs w:val="22"/>
        </w:rPr>
      </w:pPr>
      <w:r>
        <w:rPr>
          <w:sz w:val="22"/>
          <w:szCs w:val="22"/>
        </w:rPr>
        <w:t>- KIT ESCOLAR III – ANOS/SÉRIES INICIAIS;</w:t>
      </w:r>
    </w:p>
    <w:p w:rsidR="00CF1882" w:rsidRDefault="00CF1882" w:rsidP="00CF1882">
      <w:pPr>
        <w:ind w:right="-66"/>
        <w:jc w:val="both"/>
        <w:rPr>
          <w:sz w:val="22"/>
          <w:szCs w:val="22"/>
        </w:rPr>
      </w:pPr>
      <w:r>
        <w:rPr>
          <w:sz w:val="22"/>
          <w:szCs w:val="22"/>
        </w:rPr>
        <w:t>- KIT ESCOLAR IV – ANOS/SÉRIES FINAIS;</w:t>
      </w:r>
    </w:p>
    <w:p w:rsidR="00CF1882" w:rsidRDefault="00CF1882" w:rsidP="00CF1882">
      <w:pPr>
        <w:ind w:right="-66"/>
        <w:jc w:val="both"/>
        <w:rPr>
          <w:sz w:val="22"/>
          <w:szCs w:val="22"/>
        </w:rPr>
      </w:pPr>
      <w:r>
        <w:rPr>
          <w:sz w:val="22"/>
          <w:szCs w:val="22"/>
        </w:rPr>
        <w:t>- KIT ESCOLAR V – ANOS/SÉRIES FINAIS (</w:t>
      </w:r>
      <w:proofErr w:type="gramStart"/>
      <w:r>
        <w:rPr>
          <w:sz w:val="22"/>
          <w:szCs w:val="22"/>
        </w:rPr>
        <w:t>9</w:t>
      </w:r>
      <w:proofErr w:type="gramEnd"/>
      <w:r>
        <w:rPr>
          <w:sz w:val="22"/>
          <w:szCs w:val="22"/>
        </w:rPr>
        <w:t>. ANO);</w:t>
      </w:r>
    </w:p>
    <w:p w:rsidR="00CF1882" w:rsidRDefault="00CF1882" w:rsidP="00CF1882">
      <w:pPr>
        <w:ind w:right="-66"/>
        <w:jc w:val="both"/>
        <w:rPr>
          <w:sz w:val="22"/>
          <w:szCs w:val="22"/>
        </w:rPr>
      </w:pPr>
      <w:r>
        <w:rPr>
          <w:sz w:val="22"/>
          <w:szCs w:val="22"/>
        </w:rPr>
        <w:t xml:space="preserve">- </w:t>
      </w:r>
      <w:proofErr w:type="gramStart"/>
      <w:r>
        <w:rPr>
          <w:sz w:val="22"/>
          <w:szCs w:val="22"/>
        </w:rPr>
        <w:t>KIT VI</w:t>
      </w:r>
      <w:proofErr w:type="gramEnd"/>
      <w:r>
        <w:rPr>
          <w:sz w:val="22"/>
          <w:szCs w:val="22"/>
        </w:rPr>
        <w:t xml:space="preserve"> – PROFESSORES DO ENSINO FUNDAMENTAL;</w:t>
      </w:r>
    </w:p>
    <w:p w:rsidR="00CF1882" w:rsidRDefault="00CF1882" w:rsidP="00CF1882">
      <w:pPr>
        <w:ind w:right="-66"/>
        <w:jc w:val="both"/>
        <w:rPr>
          <w:sz w:val="22"/>
          <w:szCs w:val="22"/>
        </w:rPr>
      </w:pPr>
      <w:r>
        <w:rPr>
          <w:sz w:val="22"/>
          <w:szCs w:val="22"/>
        </w:rPr>
        <w:t>- KIT VII – PROFESSORES DO ENSINO/EDUCAÇÃO INFANTIL</w:t>
      </w:r>
    </w:p>
    <w:p w:rsidR="00CF1882" w:rsidRDefault="00CF1882" w:rsidP="00CF1882">
      <w:pPr>
        <w:ind w:right="-66"/>
        <w:jc w:val="both"/>
        <w:rPr>
          <w:sz w:val="22"/>
          <w:szCs w:val="22"/>
        </w:rPr>
      </w:pPr>
      <w:r>
        <w:rPr>
          <w:sz w:val="22"/>
          <w:szCs w:val="22"/>
        </w:rPr>
        <w:t>- TINTA GUACHE – 1(UM) LITRO</w:t>
      </w:r>
    </w:p>
    <w:p w:rsidR="00CF1882" w:rsidRDefault="00CF1882" w:rsidP="00CF1882">
      <w:pPr>
        <w:ind w:right="-66"/>
        <w:jc w:val="both"/>
        <w:rPr>
          <w:sz w:val="22"/>
          <w:szCs w:val="22"/>
        </w:rPr>
      </w:pPr>
      <w:r>
        <w:rPr>
          <w:sz w:val="22"/>
          <w:szCs w:val="22"/>
        </w:rPr>
        <w:t>- AGENDA ESCOLAR</w:t>
      </w:r>
    </w:p>
    <w:p w:rsidR="00977F3E" w:rsidRDefault="00977F3E">
      <w:pPr>
        <w:ind w:right="-66"/>
        <w:jc w:val="both"/>
        <w:rPr>
          <w:sz w:val="22"/>
          <w:szCs w:val="22"/>
        </w:rPr>
      </w:pPr>
    </w:p>
    <w:p w:rsidR="00977F3E" w:rsidRDefault="00977F3E" w:rsidP="00977F3E">
      <w:pPr>
        <w:ind w:right="-66"/>
        <w:jc w:val="both"/>
        <w:rPr>
          <w:b/>
          <w:sz w:val="22"/>
          <w:szCs w:val="22"/>
        </w:rPr>
      </w:pPr>
      <w:r>
        <w:rPr>
          <w:b/>
          <w:sz w:val="22"/>
          <w:szCs w:val="22"/>
        </w:rPr>
        <w:t>Nos termos do item 10.2.3 e seguintes, deverá a empresa interessada</w:t>
      </w:r>
      <w:r w:rsidR="007B42FB">
        <w:rPr>
          <w:b/>
          <w:sz w:val="22"/>
          <w:szCs w:val="22"/>
        </w:rPr>
        <w:t xml:space="preserve"> que</w:t>
      </w:r>
      <w:r>
        <w:rPr>
          <w:b/>
          <w:sz w:val="22"/>
          <w:szCs w:val="22"/>
        </w:rPr>
        <w:t xml:space="preserve"> apresentar </w:t>
      </w:r>
      <w:r w:rsidR="007B42FB">
        <w:rPr>
          <w:b/>
          <w:sz w:val="22"/>
          <w:szCs w:val="22"/>
        </w:rPr>
        <w:t xml:space="preserve">a melhor proposta/lance, apresentar amostra do produto </w:t>
      </w:r>
      <w:r>
        <w:rPr>
          <w:b/>
          <w:sz w:val="22"/>
          <w:szCs w:val="22"/>
        </w:rPr>
        <w:t xml:space="preserve">ofertado, </w:t>
      </w:r>
      <w:proofErr w:type="gramStart"/>
      <w:r>
        <w:rPr>
          <w:b/>
          <w:sz w:val="22"/>
          <w:szCs w:val="22"/>
        </w:rPr>
        <w:t>sob pena</w:t>
      </w:r>
      <w:proofErr w:type="gramEnd"/>
      <w:r>
        <w:rPr>
          <w:b/>
          <w:sz w:val="22"/>
          <w:szCs w:val="22"/>
        </w:rPr>
        <w:t xml:space="preserve"> de desclassificação/</w:t>
      </w:r>
      <w:proofErr w:type="spellStart"/>
      <w:r>
        <w:rPr>
          <w:b/>
          <w:sz w:val="22"/>
          <w:szCs w:val="22"/>
        </w:rPr>
        <w:t>desabilitação</w:t>
      </w:r>
      <w:proofErr w:type="spellEnd"/>
      <w:r>
        <w:rPr>
          <w:b/>
          <w:sz w:val="22"/>
          <w:szCs w:val="22"/>
        </w:rPr>
        <w:t xml:space="preserve"> do certame. Referida amostra, ficará retida até o efetivo término do Processo Licitatório</w:t>
      </w:r>
      <w:r w:rsidR="007B42FB">
        <w:rPr>
          <w:b/>
          <w:sz w:val="22"/>
          <w:szCs w:val="22"/>
        </w:rPr>
        <w:t xml:space="preserve"> e será avaliada por comissão composta por membros da Secretaria de Educação</w:t>
      </w:r>
      <w:r w:rsidR="00CF1882">
        <w:rPr>
          <w:b/>
          <w:sz w:val="22"/>
          <w:szCs w:val="22"/>
        </w:rPr>
        <w:t xml:space="preserve"> – CONSELHO MUNICIPAL DE EDUCAÇÃO, MEMBROS DO FUNDEB E TÉCNICOS DA SECRETARIA DE EDUCAÇÃO.</w:t>
      </w:r>
    </w:p>
    <w:p w:rsidR="0031208A" w:rsidRDefault="0031208A" w:rsidP="00977F3E">
      <w:pPr>
        <w:ind w:right="-66"/>
        <w:jc w:val="both"/>
        <w:rPr>
          <w:b/>
          <w:sz w:val="22"/>
          <w:szCs w:val="22"/>
        </w:rPr>
      </w:pPr>
    </w:p>
    <w:p w:rsidR="0031208A" w:rsidRDefault="0031208A" w:rsidP="00977F3E">
      <w:pPr>
        <w:ind w:right="-66"/>
        <w:jc w:val="both"/>
        <w:rPr>
          <w:sz w:val="22"/>
          <w:szCs w:val="22"/>
        </w:rPr>
      </w:pPr>
      <w:r>
        <w:rPr>
          <w:sz w:val="22"/>
          <w:szCs w:val="22"/>
        </w:rPr>
        <w:t xml:space="preserve">Deverão ainda, apresentar as seguintes certificações: Certificação INMETRO, Certificado ambiental FSC/ECO </w:t>
      </w:r>
      <w:proofErr w:type="spellStart"/>
      <w:r>
        <w:rPr>
          <w:sz w:val="22"/>
          <w:szCs w:val="22"/>
        </w:rPr>
        <w:t>Friendly</w:t>
      </w:r>
      <w:proofErr w:type="spellEnd"/>
      <w:r>
        <w:rPr>
          <w:sz w:val="22"/>
          <w:szCs w:val="22"/>
        </w:rPr>
        <w:t xml:space="preserve"> ou equivalente, ficha técnica do produto com imagem dos produtos a serem entregues. Composição do lápis preto reciclado, número do lote e validade.</w:t>
      </w:r>
    </w:p>
    <w:p w:rsidR="0031208A" w:rsidRDefault="0031208A" w:rsidP="00977F3E">
      <w:pPr>
        <w:ind w:right="-66"/>
        <w:jc w:val="both"/>
        <w:rPr>
          <w:sz w:val="22"/>
          <w:szCs w:val="22"/>
        </w:rPr>
      </w:pPr>
    </w:p>
    <w:p w:rsidR="0031208A" w:rsidRDefault="0031208A" w:rsidP="00977F3E">
      <w:pPr>
        <w:ind w:right="-66"/>
        <w:jc w:val="both"/>
        <w:rPr>
          <w:sz w:val="22"/>
          <w:szCs w:val="22"/>
        </w:rPr>
      </w:pPr>
      <w:r>
        <w:rPr>
          <w:sz w:val="22"/>
          <w:szCs w:val="22"/>
        </w:rPr>
        <w:lastRenderedPageBreak/>
        <w:t xml:space="preserve">Os kits deverão vir montados em uma pasta </w:t>
      </w:r>
      <w:r w:rsidR="00FD7FC6">
        <w:rPr>
          <w:sz w:val="22"/>
          <w:szCs w:val="22"/>
        </w:rPr>
        <w:t xml:space="preserve">PVC </w:t>
      </w:r>
      <w:proofErr w:type="gramStart"/>
      <w:r w:rsidR="00FD7FC6">
        <w:rPr>
          <w:sz w:val="22"/>
          <w:szCs w:val="22"/>
        </w:rPr>
        <w:t>cristal(</w:t>
      </w:r>
      <w:proofErr w:type="gramEnd"/>
      <w:r w:rsidR="00FD7FC6">
        <w:rPr>
          <w:sz w:val="22"/>
          <w:szCs w:val="22"/>
        </w:rPr>
        <w:t>para todos os KITS). Deverá, ainda, ter caixa organizadora para os kits do maternal</w:t>
      </w:r>
      <w:r>
        <w:rPr>
          <w:sz w:val="22"/>
          <w:szCs w:val="22"/>
        </w:rPr>
        <w:t>.</w:t>
      </w:r>
    </w:p>
    <w:p w:rsidR="00EF120A" w:rsidRDefault="00EF120A" w:rsidP="00977F3E">
      <w:pPr>
        <w:ind w:right="-66"/>
        <w:jc w:val="both"/>
        <w:rPr>
          <w:sz w:val="22"/>
          <w:szCs w:val="22"/>
        </w:rPr>
      </w:pPr>
    </w:p>
    <w:p w:rsidR="00EF120A" w:rsidRPr="00EF120A" w:rsidRDefault="00EF120A" w:rsidP="00977F3E">
      <w:pPr>
        <w:ind w:right="-66"/>
        <w:jc w:val="both"/>
        <w:rPr>
          <w:b/>
          <w:sz w:val="22"/>
          <w:szCs w:val="22"/>
        </w:rPr>
      </w:pPr>
      <w:r w:rsidRPr="00EF120A">
        <w:rPr>
          <w:b/>
          <w:sz w:val="22"/>
          <w:szCs w:val="22"/>
        </w:rPr>
        <w:t>A presente licitação</w:t>
      </w:r>
      <w:proofErr w:type="gramStart"/>
      <w:r w:rsidRPr="00EF120A">
        <w:rPr>
          <w:b/>
          <w:sz w:val="22"/>
          <w:szCs w:val="22"/>
        </w:rPr>
        <w:t>, terá</w:t>
      </w:r>
      <w:proofErr w:type="gramEnd"/>
      <w:r w:rsidRPr="00EF120A">
        <w:rPr>
          <w:b/>
          <w:sz w:val="22"/>
          <w:szCs w:val="22"/>
        </w:rPr>
        <w:t xml:space="preserve"> apenas 01(um) lote, que engloba todos os kits de mais componentes, sendo que a falta de um único item, ensejará na desclassificação/</w:t>
      </w:r>
      <w:proofErr w:type="spellStart"/>
      <w:r w:rsidRPr="00EF120A">
        <w:rPr>
          <w:b/>
          <w:sz w:val="22"/>
          <w:szCs w:val="22"/>
        </w:rPr>
        <w:t>desabilitação</w:t>
      </w:r>
      <w:proofErr w:type="spellEnd"/>
      <w:r w:rsidRPr="00EF120A">
        <w:rPr>
          <w:b/>
          <w:sz w:val="22"/>
          <w:szCs w:val="22"/>
        </w:rPr>
        <w:t xml:space="preserve"> do interessado.</w:t>
      </w:r>
      <w:r w:rsidR="00663958">
        <w:rPr>
          <w:b/>
          <w:sz w:val="22"/>
          <w:szCs w:val="22"/>
        </w:rPr>
        <w:t xml:space="preserve"> Justifica-se tal situação, visando </w:t>
      </w:r>
      <w:proofErr w:type="gramStart"/>
      <w:r w:rsidR="00663958">
        <w:rPr>
          <w:b/>
          <w:sz w:val="22"/>
          <w:szCs w:val="22"/>
        </w:rPr>
        <w:t>a</w:t>
      </w:r>
      <w:proofErr w:type="gramEnd"/>
      <w:r w:rsidR="00663958">
        <w:rPr>
          <w:b/>
          <w:sz w:val="22"/>
          <w:szCs w:val="22"/>
        </w:rPr>
        <w:t xml:space="preserve"> uniformidade, facilidade de fiscalização e conseqüente Melhor Interesse Público.</w:t>
      </w:r>
    </w:p>
    <w:p w:rsidR="006E27BB" w:rsidRPr="00E2339B" w:rsidRDefault="006E27BB">
      <w:pPr>
        <w:ind w:right="-66"/>
        <w:jc w:val="both"/>
        <w:rPr>
          <w:b/>
          <w:sz w:val="22"/>
          <w:szCs w:val="22"/>
        </w:rPr>
      </w:pP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C71281" w:rsidRPr="004227C3">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254C5">
        <w:rPr>
          <w:b/>
          <w:bCs/>
          <w:color w:val="000000"/>
          <w:sz w:val="22"/>
          <w:szCs w:val="22"/>
        </w:rPr>
        <w:t>SOB PENA</w:t>
      </w:r>
      <w:proofErr w:type="gramEnd"/>
      <w:r w:rsidR="002254C5">
        <w:rPr>
          <w:b/>
          <w:bCs/>
          <w:color w:val="000000"/>
          <w:sz w:val="22"/>
          <w:szCs w:val="22"/>
        </w:rPr>
        <w:t xml:space="preserve"> DE DESCLASSIFICAÇÃO EM CASO DE OMISSÃO E/OU </w:t>
      </w:r>
      <w:r w:rsidR="005A18B0">
        <w:rPr>
          <w:b/>
          <w:bCs/>
          <w:color w:val="000000"/>
          <w:sz w:val="22"/>
          <w:szCs w:val="22"/>
        </w:rPr>
        <w:t>PRAZO INFERIOR</w:t>
      </w:r>
      <w:r w:rsidR="002254C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FD7FC6">
        <w:rPr>
          <w:sz w:val="22"/>
          <w:szCs w:val="22"/>
        </w:rPr>
        <w:t>2020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3.3 – O prazo para</w:t>
      </w:r>
      <w:r w:rsidR="007B42FB">
        <w:rPr>
          <w:sz w:val="22"/>
          <w:szCs w:val="22"/>
        </w:rPr>
        <w:t xml:space="preserve"> entrega dos Kits escolares é </w:t>
      </w:r>
      <w:r w:rsidR="005A18B0">
        <w:rPr>
          <w:sz w:val="22"/>
          <w:szCs w:val="22"/>
        </w:rPr>
        <w:t xml:space="preserve">de 30 (trinta) dias, contados da assinatura do contrato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fracionados conforme necessidade </w:t>
      </w:r>
      <w:r w:rsidR="007B42FB">
        <w:rPr>
          <w:sz w:val="22"/>
          <w:szCs w:val="22"/>
        </w:rPr>
        <w:t xml:space="preserve">declarada </w:t>
      </w:r>
      <w:r w:rsidR="001B3AC2" w:rsidRPr="00E2339B">
        <w:rPr>
          <w:sz w:val="22"/>
          <w:szCs w:val="22"/>
        </w:rPr>
        <w:t>da Secretaria</w:t>
      </w:r>
      <w:r w:rsidR="00444E56" w:rsidRPr="00E2339B">
        <w:rPr>
          <w:sz w:val="22"/>
          <w:szCs w:val="22"/>
        </w:rPr>
        <w:t>.</w:t>
      </w:r>
      <w:r w:rsidR="007B42FB">
        <w:rPr>
          <w:sz w:val="22"/>
          <w:szCs w:val="22"/>
        </w:rPr>
        <w:t xml:space="preserve"> Salvo tal hipótese, </w:t>
      </w:r>
      <w:proofErr w:type="gramStart"/>
      <w:r w:rsidR="007B42FB">
        <w:rPr>
          <w:sz w:val="22"/>
          <w:szCs w:val="22"/>
        </w:rPr>
        <w:t>deverão ser</w:t>
      </w:r>
      <w:proofErr w:type="gramEnd"/>
      <w:r w:rsidR="007B42FB">
        <w:rPr>
          <w:sz w:val="22"/>
          <w:szCs w:val="22"/>
        </w:rPr>
        <w:t xml:space="preserve"> entregues no r</w:t>
      </w:r>
      <w:r w:rsidR="00F60CFF">
        <w:rPr>
          <w:sz w:val="22"/>
          <w:szCs w:val="22"/>
        </w:rPr>
        <w:t>eferido prazo em sua totalidade e, se possível, antes do prazo em tela.</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977F3E" w:rsidRDefault="00977F3E">
      <w:pPr>
        <w:widowControl w:val="0"/>
        <w:autoSpaceDE w:val="0"/>
        <w:autoSpaceDN w:val="0"/>
        <w:adjustRightInd w:val="0"/>
        <w:jc w:val="both"/>
        <w:rPr>
          <w:sz w:val="22"/>
          <w:szCs w:val="22"/>
        </w:rPr>
      </w:pPr>
    </w:p>
    <w:p w:rsidR="00977F3E" w:rsidRPr="00E2339B" w:rsidRDefault="00977F3E">
      <w:pPr>
        <w:widowControl w:val="0"/>
        <w:autoSpaceDE w:val="0"/>
        <w:autoSpaceDN w:val="0"/>
        <w:adjustRightInd w:val="0"/>
        <w:jc w:val="both"/>
        <w:rPr>
          <w:sz w:val="22"/>
          <w:szCs w:val="22"/>
        </w:rPr>
      </w:pPr>
      <w:r>
        <w:rPr>
          <w:sz w:val="22"/>
          <w:szCs w:val="22"/>
        </w:rPr>
        <w:t>3.5 –</w:t>
      </w:r>
      <w:r w:rsidR="002254C5">
        <w:rPr>
          <w:sz w:val="22"/>
          <w:szCs w:val="22"/>
        </w:rPr>
        <w:t xml:space="preserve"> T</w:t>
      </w:r>
      <w:r>
        <w:rPr>
          <w:sz w:val="22"/>
          <w:szCs w:val="22"/>
        </w:rPr>
        <w:t xml:space="preserve">odos os Kits deverão ser disponibilizados para a Secretaria de Educação, </w:t>
      </w:r>
      <w:r w:rsidR="002254C5">
        <w:rPr>
          <w:sz w:val="22"/>
          <w:szCs w:val="22"/>
        </w:rPr>
        <w:t>quando da solicitação</w:t>
      </w:r>
      <w:r w:rsidR="00B92FB7">
        <w:rPr>
          <w:sz w:val="22"/>
          <w:szCs w:val="22"/>
        </w:rPr>
        <w:t xml:space="preserve"> da </w:t>
      </w:r>
      <w:r w:rsidR="007B42FB">
        <w:rPr>
          <w:sz w:val="22"/>
          <w:szCs w:val="22"/>
        </w:rPr>
        <w:t>mesma</w:t>
      </w:r>
      <w:r w:rsidR="002254C5">
        <w:rPr>
          <w:sz w:val="22"/>
          <w:szCs w:val="22"/>
        </w:rPr>
        <w:t xml:space="preserve">, </w:t>
      </w:r>
      <w:r>
        <w:rPr>
          <w:sz w:val="22"/>
          <w:szCs w:val="22"/>
        </w:rPr>
        <w:t>sob pena de Rescisão contratual e aplicação das penalidades cabíveis.</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lastRenderedPageBreak/>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pacing w:val="-8"/>
        </w:rPr>
      </w:pPr>
      <w:r w:rsidRPr="00E2339B">
        <w:rPr>
          <w:sz w:val="22"/>
          <w:szCs w:val="22"/>
        </w:rPr>
        <w:t xml:space="preserve">4.1 – </w:t>
      </w:r>
      <w:r w:rsidR="00BE0305" w:rsidRPr="00F7606E">
        <w:rPr>
          <w:spacing w:val="-8"/>
        </w:rPr>
        <w:t xml:space="preserve">O pagamento pela CONTRATANTE à CONTRATADA será efetuado </w:t>
      </w:r>
      <w:r w:rsidR="00BE0305" w:rsidRPr="00F7606E">
        <w:t xml:space="preserve">na Tesouraria, situada no Paço Municipal, Avenida Vidal Ramos Júnior, 228, Centro Administrativo, em </w:t>
      </w:r>
      <w:r w:rsidR="00B92FB7">
        <w:t>0</w:t>
      </w:r>
      <w:r w:rsidR="00FD7FC6">
        <w:t>5</w:t>
      </w:r>
      <w:r w:rsidR="00BE0305">
        <w:t>(</w:t>
      </w:r>
      <w:r w:rsidR="00FD7FC6">
        <w:t>cinco</w:t>
      </w:r>
      <w:r w:rsidR="00BE0305">
        <w:t xml:space="preserve">) parcelas, iguais e consecutivas, sendo a primeira em </w:t>
      </w:r>
      <w:r w:rsidR="00B92FB7">
        <w:t>30</w:t>
      </w:r>
      <w:r w:rsidR="00BE0305">
        <w:t>(</w:t>
      </w:r>
      <w:r w:rsidR="00B92FB7">
        <w:t>trinta</w:t>
      </w:r>
      <w:r w:rsidR="00BE0305">
        <w:t>) dias após a entrega e</w:t>
      </w:r>
      <w:proofErr w:type="gramStart"/>
      <w:r w:rsidR="00BE0305" w:rsidRPr="00F7606E">
        <w:t xml:space="preserve">  </w:t>
      </w:r>
      <w:proofErr w:type="gramEnd"/>
      <w:r w:rsidR="00BE0305" w:rsidRPr="00F7606E">
        <w:t>apresentação (</w:t>
      </w:r>
      <w:proofErr w:type="spellStart"/>
      <w:r w:rsidR="00BE0305" w:rsidRPr="00F7606E">
        <w:t>ões</w:t>
      </w:r>
      <w:proofErr w:type="spellEnd"/>
      <w:r w:rsidR="00BE0305" w:rsidRPr="00F7606E">
        <w:t>) da nota fiscal com o comprovante de recebimento</w:t>
      </w:r>
      <w:r w:rsidR="00BE0305">
        <w:t>/serviços</w:t>
      </w:r>
      <w:r w:rsidR="00BE0305" w:rsidRPr="00F7606E">
        <w:t xml:space="preserve"> realizado(s)</w:t>
      </w:r>
      <w:r w:rsidR="00BE0305">
        <w:rPr>
          <w:spacing w:val="-8"/>
        </w:rPr>
        <w:t>, sendo as demais em 60(sessenta)</w:t>
      </w:r>
      <w:r w:rsidR="00F60CFF">
        <w:rPr>
          <w:spacing w:val="-8"/>
        </w:rPr>
        <w:t>,</w:t>
      </w:r>
      <w:r w:rsidR="00BE0305">
        <w:rPr>
          <w:spacing w:val="-8"/>
        </w:rPr>
        <w:t xml:space="preserve"> 90(noventa)</w:t>
      </w:r>
      <w:r w:rsidR="00FD7FC6">
        <w:rPr>
          <w:spacing w:val="-8"/>
        </w:rPr>
        <w:t>,</w:t>
      </w:r>
      <w:r w:rsidR="00F60CFF">
        <w:rPr>
          <w:spacing w:val="-8"/>
        </w:rPr>
        <w:t xml:space="preserve"> 120 (cento e vinte)</w:t>
      </w:r>
      <w:r w:rsidR="00BE0305">
        <w:rPr>
          <w:spacing w:val="-8"/>
        </w:rPr>
        <w:t xml:space="preserve"> </w:t>
      </w:r>
      <w:r w:rsidR="00FD7FC6">
        <w:rPr>
          <w:spacing w:val="-8"/>
        </w:rPr>
        <w:t xml:space="preserve"> e 150 (cento e cinqüenta)</w:t>
      </w:r>
      <w:r w:rsidR="00BE0305">
        <w:rPr>
          <w:spacing w:val="-8"/>
        </w:rPr>
        <w:t>dias.</w:t>
      </w:r>
    </w:p>
    <w:p w:rsidR="00BE0305" w:rsidRPr="00E2339B" w:rsidRDefault="00BE030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FD7FC6">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BE0305" w:rsidRDefault="00BE0305" w:rsidP="00BE0305">
      <w:pPr>
        <w:ind w:right="-135"/>
        <w:jc w:val="both"/>
      </w:pPr>
      <w:r>
        <w:rPr>
          <w:color w:val="000000"/>
          <w:sz w:val="22"/>
          <w:szCs w:val="22"/>
        </w:rPr>
        <w:t xml:space="preserve">4.4 - </w:t>
      </w:r>
      <w:r>
        <w:t>Em caso de reajuste, decorrente de prorrogação contratual, fica convencionado que o índice a ser utilizado é o do INPC.</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92FB7" w:rsidRDefault="006E27BB" w:rsidP="00B92FB7">
      <w:pPr>
        <w:widowControl w:val="0"/>
        <w:autoSpaceDE w:val="0"/>
        <w:autoSpaceDN w:val="0"/>
        <w:adjustRightInd w:val="0"/>
        <w:jc w:val="both"/>
        <w:rPr>
          <w:color w:val="000000"/>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FD7FC6">
        <w:rPr>
          <w:color w:val="000000"/>
          <w:sz w:val="22"/>
          <w:szCs w:val="22"/>
        </w:rPr>
        <w:t>2020</w:t>
      </w:r>
      <w:r w:rsidR="00B92FB7">
        <w:rPr>
          <w:color w:val="000000"/>
          <w:sz w:val="22"/>
          <w:szCs w:val="22"/>
        </w:rPr>
        <w:t>.</w:t>
      </w:r>
    </w:p>
    <w:p w:rsidR="00BE0305" w:rsidRPr="00857917" w:rsidRDefault="00BE0305" w:rsidP="00BE0305">
      <w:pPr>
        <w:widowControl w:val="0"/>
        <w:autoSpaceDE w:val="0"/>
        <w:autoSpaceDN w:val="0"/>
        <w:adjustRightInd w:val="0"/>
        <w:jc w:val="both"/>
        <w:rPr>
          <w:color w:val="000000"/>
        </w:rPr>
      </w:pPr>
      <w:r>
        <w:rPr>
          <w:color w:val="000000"/>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71281">
        <w:rPr>
          <w:b/>
          <w:sz w:val="22"/>
          <w:szCs w:val="22"/>
        </w:rPr>
        <w:t>14:00</w:t>
      </w:r>
      <w:proofErr w:type="gramEnd"/>
      <w:r w:rsidR="00C71281">
        <w:rPr>
          <w:b/>
          <w:sz w:val="22"/>
          <w:szCs w:val="22"/>
        </w:rPr>
        <w:t xml:space="preserve"> h. do dia 06/01/2019.</w:t>
      </w:r>
    </w:p>
    <w:p w:rsidR="0031208A" w:rsidRDefault="0031208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FD7FC6">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Pr>
          <w:b/>
          <w:bCs/>
          <w:color w:val="000000"/>
          <w:sz w:val="22"/>
          <w:szCs w:val="22"/>
        </w:rPr>
        <w:t>001</w:t>
      </w:r>
      <w:r w:rsidR="002F3D9B" w:rsidRPr="005F04E7">
        <w:rPr>
          <w:b/>
          <w:bCs/>
          <w:color w:val="000000"/>
          <w:sz w:val="22"/>
          <w:szCs w:val="22"/>
        </w:rPr>
        <w:t>/</w:t>
      </w:r>
      <w:r>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B92FB7">
        <w:rPr>
          <w:b/>
          <w:color w:val="000000"/>
          <w:sz w:val="22"/>
          <w:szCs w:val="22"/>
        </w:rPr>
        <w:t>SOB PENA</w:t>
      </w:r>
      <w:proofErr w:type="gramEnd"/>
      <w:r w:rsidR="00B92FB7">
        <w:rPr>
          <w:b/>
          <w:color w:val="000000"/>
          <w:sz w:val="22"/>
          <w:szCs w:val="22"/>
        </w:rPr>
        <w:t xml:space="preserve"> DE DESCLASSIFICAÇÃO EM CASO DE OMISSÃO E/OU </w:t>
      </w:r>
      <w:r w:rsidR="005A18B0">
        <w:rPr>
          <w:b/>
          <w:color w:val="000000"/>
          <w:sz w:val="22"/>
          <w:szCs w:val="22"/>
        </w:rPr>
        <w:t>PRAZO INFERIOR</w:t>
      </w:r>
      <w:r w:rsidR="00B92FB7">
        <w:rPr>
          <w:b/>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lastRenderedPageBreak/>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FC3017">
        <w:rPr>
          <w:b/>
          <w:color w:val="000000"/>
          <w:sz w:val="22"/>
          <w:szCs w:val="22"/>
          <w:u w:val="single"/>
        </w:rPr>
        <w:t xml:space="preserve"> dos itens</w:t>
      </w:r>
      <w:r w:rsidRPr="00E2339B">
        <w:rPr>
          <w:b/>
          <w:color w:val="000000"/>
          <w:sz w:val="22"/>
          <w:szCs w:val="22"/>
          <w:u w:val="single"/>
        </w:rPr>
        <w:t>,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Pr="00E2339B" w:rsidRDefault="00EC6046" w:rsidP="00D15E83">
      <w:pPr>
        <w:widowControl w:val="0"/>
        <w:autoSpaceDE w:val="0"/>
        <w:autoSpaceDN w:val="0"/>
        <w:adjustRightInd w:val="0"/>
        <w:jc w:val="both"/>
        <w:rPr>
          <w:sz w:val="22"/>
          <w:szCs w:val="22"/>
        </w:rPr>
      </w:pPr>
      <w:r w:rsidRPr="00E2339B">
        <w:rPr>
          <w:color w:val="000000"/>
          <w:sz w:val="22"/>
          <w:szCs w:val="22"/>
        </w:rPr>
        <w:t>f)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FD7FC6">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Pr>
          <w:b/>
          <w:bCs/>
          <w:color w:val="000000"/>
          <w:sz w:val="22"/>
          <w:szCs w:val="22"/>
        </w:rPr>
        <w:t>001</w:t>
      </w:r>
      <w:r w:rsidR="002F3D9B" w:rsidRPr="005F04E7">
        <w:rPr>
          <w:b/>
          <w:bCs/>
          <w:color w:val="000000"/>
          <w:sz w:val="22"/>
          <w:szCs w:val="22"/>
        </w:rPr>
        <w:t>/</w:t>
      </w:r>
      <w:r>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lastRenderedPageBreak/>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DE0E60" w:rsidRDefault="005868A7" w:rsidP="005868A7">
      <w:pPr>
        <w:widowControl w:val="0"/>
        <w:autoSpaceDE w:val="0"/>
        <w:autoSpaceDN w:val="0"/>
        <w:adjustRightInd w:val="0"/>
        <w:jc w:val="both"/>
        <w:rPr>
          <w:color w:val="000000"/>
          <w:sz w:val="22"/>
          <w:szCs w:val="22"/>
        </w:rPr>
      </w:pPr>
      <w:r w:rsidRPr="00DE0E60">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DE0E60" w:rsidRPr="00DE0E60">
        <w:rPr>
          <w:color w:val="000000"/>
          <w:sz w:val="22"/>
          <w:szCs w:val="22"/>
        </w:rPr>
        <w:t>inscrição no CNPJ contendo o ramo de atuação condizente com o objeto da licitação e/ou equivalente</w:t>
      </w:r>
      <w:r w:rsidRPr="00DE0E60">
        <w:rPr>
          <w:color w:val="000000"/>
          <w:sz w:val="22"/>
          <w:szCs w:val="22"/>
        </w:rPr>
        <w:t>), de acordo com o art. 30 e ss. da Lei 8.666/93</w:t>
      </w:r>
      <w:r w:rsidR="005A18B0">
        <w:rPr>
          <w:color w:val="000000"/>
          <w:sz w:val="22"/>
          <w:szCs w:val="22"/>
        </w:rPr>
        <w:t xml:space="preserve">. </w:t>
      </w:r>
      <w:r w:rsidR="00F60CFF">
        <w:rPr>
          <w:color w:val="000000"/>
          <w:sz w:val="22"/>
          <w:szCs w:val="22"/>
        </w:rPr>
        <w:t>A apresentação de um dos documentos acima</w:t>
      </w:r>
      <w:proofErr w:type="gramStart"/>
      <w:r w:rsidR="00F60CFF">
        <w:rPr>
          <w:color w:val="000000"/>
          <w:sz w:val="22"/>
          <w:szCs w:val="22"/>
        </w:rPr>
        <w:t>, valerá</w:t>
      </w:r>
      <w:proofErr w:type="gramEnd"/>
      <w:r w:rsidR="00F60CFF">
        <w:rPr>
          <w:color w:val="000000"/>
          <w:sz w:val="22"/>
          <w:szCs w:val="22"/>
        </w:rPr>
        <w:t xml:space="preserve"> como habilitação. </w:t>
      </w:r>
      <w:r w:rsidR="005A18B0">
        <w:rPr>
          <w:color w:val="000000"/>
          <w:sz w:val="22"/>
          <w:szCs w:val="22"/>
        </w:rPr>
        <w:t xml:space="preserve">Deverá ainda, apresentar os </w:t>
      </w:r>
      <w:r w:rsidRPr="00DE0E60">
        <w:rPr>
          <w:color w:val="000000"/>
          <w:sz w:val="22"/>
          <w:szCs w:val="22"/>
        </w:rPr>
        <w:t>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31208A" w:rsidRDefault="005868A7" w:rsidP="0031208A">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31208A">
        <w:rPr>
          <w:color w:val="000000"/>
          <w:sz w:val="22"/>
          <w:szCs w:val="22"/>
          <w:shd w:val="clear" w:color="auto" w:fill="FFFFFF"/>
        </w:rPr>
        <w:t>comprovação</w:t>
      </w:r>
      <w:proofErr w:type="gramEnd"/>
      <w:r w:rsidRPr="0031208A">
        <w:rPr>
          <w:color w:val="000000"/>
          <w:sz w:val="22"/>
          <w:szCs w:val="22"/>
          <w:shd w:val="clear" w:color="auto" w:fill="FFFFFF"/>
        </w:rPr>
        <w:t xml:space="preserve"> de aptidão para desempenho de atividade pertinente e compatível em características, quantidades e prazos objeto da licitação, </w:t>
      </w:r>
      <w:r w:rsidR="00DE0E60" w:rsidRPr="0031208A">
        <w:rPr>
          <w:color w:val="000000"/>
          <w:sz w:val="22"/>
          <w:szCs w:val="22"/>
          <w:shd w:val="clear" w:color="auto" w:fill="FFFFFF"/>
        </w:rPr>
        <w:t>emitido por pessoa jurídica de direito público e/ou privado (</w:t>
      </w:r>
      <w:r w:rsidRPr="0031208A">
        <w:rPr>
          <w:color w:val="000000"/>
          <w:sz w:val="22"/>
          <w:szCs w:val="22"/>
          <w:shd w:val="clear" w:color="auto" w:fill="FFFFFF"/>
        </w:rPr>
        <w:t>em existindo</w:t>
      </w:r>
      <w:r w:rsidR="00DE0E60" w:rsidRPr="0031208A">
        <w:rPr>
          <w:color w:val="000000"/>
          <w:sz w:val="22"/>
          <w:szCs w:val="22"/>
          <w:shd w:val="clear" w:color="auto" w:fill="FFFFFF"/>
        </w:rPr>
        <w:t>)</w:t>
      </w:r>
      <w:r w:rsidRPr="0031208A">
        <w:rPr>
          <w:color w:val="000000"/>
          <w:sz w:val="22"/>
          <w:szCs w:val="22"/>
          <w:shd w:val="clear" w:color="auto" w:fill="FFFFFF"/>
        </w:rPr>
        <w:t>;</w:t>
      </w:r>
    </w:p>
    <w:p w:rsidR="0031208A" w:rsidRDefault="0031208A" w:rsidP="0031208A">
      <w:pPr>
        <w:widowControl w:val="0"/>
        <w:autoSpaceDE w:val="0"/>
        <w:autoSpaceDN w:val="0"/>
        <w:adjustRightInd w:val="0"/>
        <w:jc w:val="both"/>
        <w:rPr>
          <w:color w:val="000000"/>
          <w:sz w:val="22"/>
          <w:szCs w:val="22"/>
          <w:shd w:val="clear" w:color="auto" w:fill="FFFFFF"/>
        </w:rPr>
      </w:pPr>
    </w:p>
    <w:p w:rsidR="0031208A" w:rsidRDefault="0031208A" w:rsidP="0031208A">
      <w:pPr>
        <w:ind w:right="-66"/>
        <w:jc w:val="both"/>
        <w:rPr>
          <w:sz w:val="22"/>
          <w:szCs w:val="22"/>
        </w:rPr>
      </w:pPr>
    </w:p>
    <w:p w:rsidR="0031208A" w:rsidRDefault="0031208A" w:rsidP="0031208A">
      <w:pPr>
        <w:pStyle w:val="PargrafodaLista"/>
        <w:numPr>
          <w:ilvl w:val="0"/>
          <w:numId w:val="1"/>
        </w:numPr>
        <w:ind w:right="-66"/>
        <w:jc w:val="both"/>
        <w:rPr>
          <w:sz w:val="22"/>
          <w:szCs w:val="22"/>
        </w:rPr>
      </w:pPr>
      <w:r>
        <w:rPr>
          <w:sz w:val="22"/>
          <w:szCs w:val="22"/>
        </w:rPr>
        <w:t>A</w:t>
      </w:r>
      <w:r w:rsidRPr="0031208A">
        <w:rPr>
          <w:sz w:val="22"/>
          <w:szCs w:val="22"/>
        </w:rPr>
        <w:t>presenta</w:t>
      </w:r>
      <w:r>
        <w:rPr>
          <w:sz w:val="22"/>
          <w:szCs w:val="22"/>
        </w:rPr>
        <w:t>ção</w:t>
      </w:r>
      <w:r w:rsidRPr="0031208A">
        <w:rPr>
          <w:sz w:val="22"/>
          <w:szCs w:val="22"/>
        </w:rPr>
        <w:t xml:space="preserve"> </w:t>
      </w:r>
      <w:r>
        <w:rPr>
          <w:sz w:val="22"/>
          <w:szCs w:val="22"/>
        </w:rPr>
        <w:t>d</w:t>
      </w:r>
      <w:r w:rsidRPr="0031208A">
        <w:rPr>
          <w:sz w:val="22"/>
          <w:szCs w:val="22"/>
        </w:rPr>
        <w:t xml:space="preserve">as seguintes certificações: Certificação INMETRO, Certificado ambiental FSC/ECO </w:t>
      </w:r>
      <w:proofErr w:type="spellStart"/>
      <w:r w:rsidRPr="0031208A">
        <w:rPr>
          <w:sz w:val="22"/>
          <w:szCs w:val="22"/>
        </w:rPr>
        <w:t>Friendly</w:t>
      </w:r>
      <w:proofErr w:type="spellEnd"/>
      <w:r w:rsidRPr="0031208A">
        <w:rPr>
          <w:sz w:val="22"/>
          <w:szCs w:val="22"/>
        </w:rPr>
        <w:t xml:space="preserve"> ou equivalente, ficha técnica do produto com imagem dos produtos a serem entregues. </w:t>
      </w:r>
    </w:p>
    <w:p w:rsidR="0031208A" w:rsidRPr="0031208A" w:rsidRDefault="0031208A" w:rsidP="0031208A">
      <w:pPr>
        <w:ind w:right="-66"/>
        <w:jc w:val="both"/>
        <w:rPr>
          <w:sz w:val="22"/>
          <w:szCs w:val="22"/>
        </w:rPr>
      </w:pPr>
    </w:p>
    <w:p w:rsidR="0031208A" w:rsidRDefault="0031208A" w:rsidP="0031208A">
      <w:pPr>
        <w:pStyle w:val="PargrafodaLista"/>
        <w:numPr>
          <w:ilvl w:val="0"/>
          <w:numId w:val="1"/>
        </w:numPr>
        <w:ind w:right="-66"/>
        <w:jc w:val="both"/>
        <w:rPr>
          <w:sz w:val="22"/>
          <w:szCs w:val="22"/>
        </w:rPr>
      </w:pPr>
      <w:r w:rsidRPr="0031208A">
        <w:rPr>
          <w:sz w:val="22"/>
          <w:szCs w:val="22"/>
        </w:rPr>
        <w:t>Composição do lápis preto reciclado, número do lote e validade.</w:t>
      </w:r>
    </w:p>
    <w:p w:rsidR="0031208A" w:rsidRPr="0031208A" w:rsidRDefault="0031208A" w:rsidP="0031208A">
      <w:pPr>
        <w:pStyle w:val="PargrafodaLista"/>
        <w:rPr>
          <w:sz w:val="22"/>
          <w:szCs w:val="22"/>
        </w:rPr>
      </w:pPr>
    </w:p>
    <w:p w:rsidR="00FD7FC6" w:rsidRPr="00FD7FC6" w:rsidRDefault="0031208A" w:rsidP="00FD7FC6">
      <w:pPr>
        <w:pStyle w:val="PargrafodaLista"/>
        <w:numPr>
          <w:ilvl w:val="0"/>
          <w:numId w:val="1"/>
        </w:numPr>
        <w:ind w:right="-66"/>
        <w:jc w:val="both"/>
        <w:rPr>
          <w:sz w:val="22"/>
          <w:szCs w:val="22"/>
        </w:rPr>
      </w:pPr>
      <w:r w:rsidRPr="00FD7FC6">
        <w:rPr>
          <w:sz w:val="22"/>
          <w:szCs w:val="22"/>
        </w:rPr>
        <w:t>Comprovação nas amostras</w:t>
      </w:r>
      <w:r w:rsidR="000B65A9" w:rsidRPr="00FD7FC6">
        <w:rPr>
          <w:sz w:val="22"/>
          <w:szCs w:val="22"/>
        </w:rPr>
        <w:t>, as quais</w:t>
      </w:r>
      <w:r w:rsidRPr="00FD7FC6">
        <w:rPr>
          <w:sz w:val="22"/>
          <w:szCs w:val="22"/>
        </w:rPr>
        <w:t xml:space="preserve"> deverão vir montad</w:t>
      </w:r>
      <w:r w:rsidR="000B65A9" w:rsidRPr="00FD7FC6">
        <w:rPr>
          <w:sz w:val="22"/>
          <w:szCs w:val="22"/>
        </w:rPr>
        <w:t>a</w:t>
      </w:r>
      <w:r w:rsidRPr="00FD7FC6">
        <w:rPr>
          <w:sz w:val="22"/>
          <w:szCs w:val="22"/>
        </w:rPr>
        <w:t xml:space="preserve">s </w:t>
      </w:r>
      <w:r w:rsidR="00FD7FC6" w:rsidRPr="00FD7FC6">
        <w:rPr>
          <w:sz w:val="22"/>
          <w:szCs w:val="22"/>
        </w:rPr>
        <w:t xml:space="preserve">em uma pasta PVC </w:t>
      </w:r>
      <w:proofErr w:type="gramStart"/>
      <w:r w:rsidR="00FD7FC6" w:rsidRPr="00FD7FC6">
        <w:rPr>
          <w:sz w:val="22"/>
          <w:szCs w:val="22"/>
        </w:rPr>
        <w:t>cristal(</w:t>
      </w:r>
      <w:proofErr w:type="gramEnd"/>
      <w:r w:rsidR="00FD7FC6" w:rsidRPr="00FD7FC6">
        <w:rPr>
          <w:sz w:val="22"/>
          <w:szCs w:val="22"/>
        </w:rPr>
        <w:t>para todos os KITS). Deverá, ainda, ter caixa organizadora para os kits do maternal.</w:t>
      </w:r>
    </w:p>
    <w:p w:rsidR="005868A7" w:rsidRPr="00FD7FC6" w:rsidRDefault="005868A7" w:rsidP="00FD7FC6">
      <w:pPr>
        <w:pStyle w:val="PargrafodaLista"/>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DE0E60">
        <w:rPr>
          <w:color w:val="000000"/>
          <w:sz w:val="22"/>
          <w:szCs w:val="22"/>
          <w:shd w:val="clear" w:color="auto" w:fill="FFFFFF"/>
        </w:rPr>
        <w:t xml:space="preserve">10.2.3.1 – A não apresentação de habilitação técnica nos moldes </w:t>
      </w:r>
      <w:r w:rsidR="00F60CFF">
        <w:rPr>
          <w:color w:val="000000"/>
          <w:sz w:val="22"/>
          <w:szCs w:val="22"/>
          <w:shd w:val="clear" w:color="auto" w:fill="FFFFFF"/>
        </w:rPr>
        <w:t xml:space="preserve">da aliena “A”, </w:t>
      </w:r>
      <w:r w:rsidRPr="00DE0E60">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506025" w:rsidRDefault="00506025" w:rsidP="005868A7">
      <w:pPr>
        <w:widowControl w:val="0"/>
        <w:autoSpaceDE w:val="0"/>
        <w:autoSpaceDN w:val="0"/>
        <w:adjustRightInd w:val="0"/>
        <w:jc w:val="both"/>
        <w:rPr>
          <w:color w:val="000000"/>
          <w:sz w:val="22"/>
          <w:szCs w:val="22"/>
          <w:shd w:val="clear" w:color="auto" w:fill="FFFFFF"/>
        </w:rPr>
      </w:pPr>
    </w:p>
    <w:p w:rsidR="00506025" w:rsidRDefault="007B42FB" w:rsidP="0050602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A empresa vencedora da etapa de lances</w:t>
      </w:r>
      <w:proofErr w:type="gramStart"/>
      <w:r w:rsidR="00506025">
        <w:rPr>
          <w:color w:val="000000"/>
          <w:sz w:val="22"/>
          <w:szCs w:val="22"/>
          <w:shd w:val="clear" w:color="auto" w:fill="FFFFFF"/>
        </w:rPr>
        <w:t>, deverá</w:t>
      </w:r>
      <w:proofErr w:type="gramEnd"/>
      <w:r w:rsidR="00506025">
        <w:rPr>
          <w:color w:val="000000"/>
          <w:sz w:val="22"/>
          <w:szCs w:val="22"/>
          <w:shd w:val="clear" w:color="auto" w:fill="FFFFFF"/>
        </w:rPr>
        <w:t xml:space="preserve"> apresentar amostra do Kit/</w:t>
      </w:r>
      <w:r>
        <w:rPr>
          <w:color w:val="000000"/>
          <w:sz w:val="22"/>
          <w:szCs w:val="22"/>
          <w:shd w:val="clear" w:color="auto" w:fill="FFFFFF"/>
        </w:rPr>
        <w:t xml:space="preserve">produto oferecido o qual o qual será avaliado pela Comissão nomeada pela Secretaria de Educação, </w:t>
      </w:r>
      <w:r w:rsidR="00506025">
        <w:rPr>
          <w:color w:val="000000"/>
          <w:sz w:val="22"/>
          <w:szCs w:val="22"/>
          <w:shd w:val="clear" w:color="auto" w:fill="FFFFFF"/>
        </w:rPr>
        <w:t xml:space="preserve">que emitirá o </w:t>
      </w:r>
      <w:r>
        <w:rPr>
          <w:color w:val="000000"/>
          <w:sz w:val="22"/>
          <w:szCs w:val="22"/>
          <w:shd w:val="clear" w:color="auto" w:fill="FFFFFF"/>
        </w:rPr>
        <w:t>Parecer</w:t>
      </w:r>
      <w:r w:rsidR="00462A66">
        <w:rPr>
          <w:color w:val="000000"/>
          <w:sz w:val="22"/>
          <w:szCs w:val="22"/>
          <w:shd w:val="clear" w:color="auto" w:fill="FFFFFF"/>
        </w:rPr>
        <w:t>, preferencialmente no ato do certame, podendo ocorrer a retenção e emissão de parecer em data posterior</w:t>
      </w:r>
      <w:r w:rsidR="005A18B0">
        <w:rPr>
          <w:color w:val="000000"/>
          <w:sz w:val="22"/>
          <w:szCs w:val="22"/>
          <w:shd w:val="clear" w:color="auto" w:fill="FFFFFF"/>
        </w:rPr>
        <w:t>, que não poderá ser superior a 05(cinco) dias úteis.</w:t>
      </w:r>
    </w:p>
    <w:p w:rsidR="00506025" w:rsidRDefault="00506025" w:rsidP="00506025">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C47DE4">
        <w:rPr>
          <w:sz w:val="22"/>
          <w:szCs w:val="22"/>
        </w:rPr>
        <w:t>05</w:t>
      </w:r>
      <w:r w:rsidRPr="00E2339B">
        <w:rPr>
          <w:sz w:val="22"/>
          <w:szCs w:val="22"/>
        </w:rPr>
        <w:t xml:space="preserve"> (</w:t>
      </w:r>
      <w:r w:rsidR="00C47DE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FC3017">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2A21C0">
        <w:rPr>
          <w:b/>
          <w:color w:val="000000"/>
          <w:sz w:val="22"/>
          <w:szCs w:val="22"/>
        </w:rPr>
        <w:t>POR LOTE</w:t>
      </w:r>
      <w:r w:rsidR="007B42FB">
        <w:rPr>
          <w:b/>
          <w:color w:val="000000"/>
          <w:sz w:val="22"/>
          <w:szCs w:val="22"/>
        </w:rPr>
        <w:t xml:space="preserve"> –</w:t>
      </w:r>
      <w:r w:rsidR="00C249EB">
        <w:rPr>
          <w:b/>
          <w:color w:val="000000"/>
          <w:sz w:val="22"/>
          <w:szCs w:val="22"/>
        </w:rPr>
        <w:t xml:space="preserve"> </w:t>
      </w:r>
      <w:r w:rsidR="007B42FB">
        <w:rPr>
          <w:b/>
          <w:color w:val="000000"/>
          <w:sz w:val="22"/>
          <w:szCs w:val="22"/>
        </w:rPr>
        <w:t>LOTE</w:t>
      </w:r>
      <w:r w:rsidR="00C249EB">
        <w:rPr>
          <w:b/>
          <w:color w:val="000000"/>
          <w:sz w:val="22"/>
          <w:szCs w:val="22"/>
        </w:rPr>
        <w:t xml:space="preserve"> ÚNICO PARA TODOS OS ITENS/KITS ESCOLARES</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47DE4">
        <w:rPr>
          <w:color w:val="000000"/>
          <w:sz w:val="22"/>
          <w:szCs w:val="22"/>
        </w:rPr>
        <w:t xml:space="preserve"> Em caso de empresa, deverá ser apresentado último contrato social, procuração (em caso de procurador) e comprovação de cidadania, mediante apresentação de título de eleitor.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w:t>
      </w:r>
      <w:r w:rsidRPr="00E2339B">
        <w:rPr>
          <w:color w:val="000000"/>
          <w:sz w:val="22"/>
          <w:szCs w:val="22"/>
        </w:rPr>
        <w:lastRenderedPageBreak/>
        <w:t>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506025" w:rsidRPr="00E2339B" w:rsidRDefault="00506025" w:rsidP="00506025">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Avaliação, certificando a apresentação e aprovação do modelo/amostra.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506025">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506025" w:rsidRDefault="00506025" w:rsidP="00506025">
      <w:pPr>
        <w:widowControl w:val="0"/>
        <w:autoSpaceDE w:val="0"/>
        <w:autoSpaceDN w:val="0"/>
        <w:adjustRightInd w:val="0"/>
        <w:jc w:val="right"/>
        <w:rPr>
          <w:color w:val="000000"/>
          <w:sz w:val="22"/>
          <w:szCs w:val="22"/>
        </w:rPr>
      </w:pPr>
    </w:p>
    <w:p w:rsidR="00506025" w:rsidRDefault="00506025" w:rsidP="00506025">
      <w:pPr>
        <w:widowControl w:val="0"/>
        <w:autoSpaceDE w:val="0"/>
        <w:autoSpaceDN w:val="0"/>
        <w:adjustRightInd w:val="0"/>
        <w:jc w:val="right"/>
        <w:rPr>
          <w:color w:val="000000"/>
          <w:sz w:val="22"/>
          <w:szCs w:val="22"/>
        </w:rPr>
      </w:pPr>
    </w:p>
    <w:p w:rsidR="00E2339B" w:rsidRPr="00E2339B" w:rsidRDefault="000171F5" w:rsidP="00C71281">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D7FC6">
        <w:rPr>
          <w:color w:val="000000"/>
          <w:sz w:val="22"/>
          <w:szCs w:val="22"/>
        </w:rPr>
        <w:t>02</w:t>
      </w:r>
      <w:r w:rsidR="002F3D9B" w:rsidRPr="005F04E7">
        <w:rPr>
          <w:color w:val="000000"/>
          <w:sz w:val="22"/>
          <w:szCs w:val="22"/>
        </w:rPr>
        <w:t xml:space="preserve"> de </w:t>
      </w:r>
      <w:r w:rsidR="00FD7FC6">
        <w:rPr>
          <w:color w:val="000000"/>
          <w:sz w:val="22"/>
          <w:szCs w:val="22"/>
        </w:rPr>
        <w:t>dez</w:t>
      </w:r>
      <w:r w:rsidR="00C47DE4">
        <w:rPr>
          <w:color w:val="000000"/>
          <w:sz w:val="22"/>
          <w:szCs w:val="22"/>
        </w:rPr>
        <w:t>embro</w:t>
      </w:r>
      <w:r w:rsidR="00506025">
        <w:rPr>
          <w:color w:val="000000"/>
          <w:sz w:val="22"/>
          <w:szCs w:val="22"/>
        </w:rPr>
        <w:t xml:space="preserve"> </w:t>
      </w:r>
      <w:r w:rsidR="002F3D9B" w:rsidRPr="005F04E7">
        <w:rPr>
          <w:color w:val="000000"/>
          <w:sz w:val="22"/>
          <w:szCs w:val="22"/>
        </w:rPr>
        <w:t xml:space="preserve">de </w:t>
      </w:r>
      <w:r w:rsidR="00FD7FC6">
        <w:rPr>
          <w:color w:val="000000"/>
          <w:sz w:val="22"/>
          <w:szCs w:val="22"/>
        </w:rPr>
        <w:t>2020</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50602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7B42FB" w:rsidP="0050602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50602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9566E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0A" w:rsidRDefault="00EF120A">
      <w:r>
        <w:separator/>
      </w:r>
    </w:p>
  </w:endnote>
  <w:endnote w:type="continuationSeparator" w:id="0">
    <w:p w:rsidR="00EF120A" w:rsidRDefault="00EF1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0A" w:rsidRDefault="00EF120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0A" w:rsidRDefault="00EF120A">
      <w:r>
        <w:separator/>
      </w:r>
    </w:p>
  </w:footnote>
  <w:footnote w:type="continuationSeparator" w:id="0">
    <w:p w:rsidR="00EF120A" w:rsidRDefault="00EF1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20A" w:rsidRDefault="00EF120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F20"/>
    <w:multiLevelType w:val="hybridMultilevel"/>
    <w:tmpl w:val="DF96FA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4330B9"/>
    <w:multiLevelType w:val="hybridMultilevel"/>
    <w:tmpl w:val="DF96FA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1AAB"/>
    <w:rsid w:val="000A2B5E"/>
    <w:rsid w:val="000B65A9"/>
    <w:rsid w:val="000C1DFA"/>
    <w:rsid w:val="000F4D8F"/>
    <w:rsid w:val="0012516A"/>
    <w:rsid w:val="00141CCE"/>
    <w:rsid w:val="0014377F"/>
    <w:rsid w:val="00143D65"/>
    <w:rsid w:val="00144F99"/>
    <w:rsid w:val="00175D3F"/>
    <w:rsid w:val="001A6D7E"/>
    <w:rsid w:val="001B3AC2"/>
    <w:rsid w:val="001D09D2"/>
    <w:rsid w:val="001D3A9D"/>
    <w:rsid w:val="001D4E00"/>
    <w:rsid w:val="002175E9"/>
    <w:rsid w:val="00223A89"/>
    <w:rsid w:val="002254C5"/>
    <w:rsid w:val="00245086"/>
    <w:rsid w:val="002554C4"/>
    <w:rsid w:val="0026203F"/>
    <w:rsid w:val="002A21C0"/>
    <w:rsid w:val="002A7985"/>
    <w:rsid w:val="002C28A5"/>
    <w:rsid w:val="002F3D9B"/>
    <w:rsid w:val="00301A9D"/>
    <w:rsid w:val="0031208A"/>
    <w:rsid w:val="0031606A"/>
    <w:rsid w:val="00366970"/>
    <w:rsid w:val="003B2BF6"/>
    <w:rsid w:val="003C00BA"/>
    <w:rsid w:val="003E0C40"/>
    <w:rsid w:val="003E447B"/>
    <w:rsid w:val="00403018"/>
    <w:rsid w:val="00414250"/>
    <w:rsid w:val="004169CD"/>
    <w:rsid w:val="00444E56"/>
    <w:rsid w:val="00462A66"/>
    <w:rsid w:val="004756BB"/>
    <w:rsid w:val="00484D01"/>
    <w:rsid w:val="0049449F"/>
    <w:rsid w:val="004C4F88"/>
    <w:rsid w:val="004D1FB3"/>
    <w:rsid w:val="004D6FC1"/>
    <w:rsid w:val="004F7B24"/>
    <w:rsid w:val="005042CF"/>
    <w:rsid w:val="00506025"/>
    <w:rsid w:val="00535755"/>
    <w:rsid w:val="00546604"/>
    <w:rsid w:val="005868A7"/>
    <w:rsid w:val="005978C5"/>
    <w:rsid w:val="005A18B0"/>
    <w:rsid w:val="005A2085"/>
    <w:rsid w:val="005A36CB"/>
    <w:rsid w:val="005B391B"/>
    <w:rsid w:val="005B552D"/>
    <w:rsid w:val="005C0063"/>
    <w:rsid w:val="005C55B7"/>
    <w:rsid w:val="005D081D"/>
    <w:rsid w:val="005D34A1"/>
    <w:rsid w:val="005F04E7"/>
    <w:rsid w:val="005F30F2"/>
    <w:rsid w:val="00621AB1"/>
    <w:rsid w:val="00663958"/>
    <w:rsid w:val="0066771B"/>
    <w:rsid w:val="006A460D"/>
    <w:rsid w:val="006A7DA2"/>
    <w:rsid w:val="006B4270"/>
    <w:rsid w:val="006E27BB"/>
    <w:rsid w:val="007461CD"/>
    <w:rsid w:val="00796003"/>
    <w:rsid w:val="007B0548"/>
    <w:rsid w:val="007B42FB"/>
    <w:rsid w:val="007E6614"/>
    <w:rsid w:val="007F3E7A"/>
    <w:rsid w:val="00820120"/>
    <w:rsid w:val="008274A2"/>
    <w:rsid w:val="008722D1"/>
    <w:rsid w:val="008858D4"/>
    <w:rsid w:val="00894D20"/>
    <w:rsid w:val="008A77E7"/>
    <w:rsid w:val="008B3C4E"/>
    <w:rsid w:val="008C4621"/>
    <w:rsid w:val="008E3E7B"/>
    <w:rsid w:val="00903F51"/>
    <w:rsid w:val="0092053B"/>
    <w:rsid w:val="00931047"/>
    <w:rsid w:val="00946256"/>
    <w:rsid w:val="00952E04"/>
    <w:rsid w:val="009566E3"/>
    <w:rsid w:val="00977F3E"/>
    <w:rsid w:val="00A13E28"/>
    <w:rsid w:val="00A419B8"/>
    <w:rsid w:val="00A67AAB"/>
    <w:rsid w:val="00A76F93"/>
    <w:rsid w:val="00AA019A"/>
    <w:rsid w:val="00AA0610"/>
    <w:rsid w:val="00AC0EA6"/>
    <w:rsid w:val="00AD33B8"/>
    <w:rsid w:val="00B20D86"/>
    <w:rsid w:val="00B3343A"/>
    <w:rsid w:val="00B352AB"/>
    <w:rsid w:val="00B44C9F"/>
    <w:rsid w:val="00B46D2C"/>
    <w:rsid w:val="00B50A41"/>
    <w:rsid w:val="00B51F28"/>
    <w:rsid w:val="00B779C4"/>
    <w:rsid w:val="00B91ED7"/>
    <w:rsid w:val="00B92FB7"/>
    <w:rsid w:val="00B9566F"/>
    <w:rsid w:val="00BB4D9C"/>
    <w:rsid w:val="00BD4D0F"/>
    <w:rsid w:val="00BD6F5E"/>
    <w:rsid w:val="00BE0305"/>
    <w:rsid w:val="00C21F80"/>
    <w:rsid w:val="00C249EB"/>
    <w:rsid w:val="00C314D1"/>
    <w:rsid w:val="00C4339F"/>
    <w:rsid w:val="00C47DE4"/>
    <w:rsid w:val="00C60187"/>
    <w:rsid w:val="00C62DDE"/>
    <w:rsid w:val="00C71281"/>
    <w:rsid w:val="00C7585A"/>
    <w:rsid w:val="00C9476E"/>
    <w:rsid w:val="00CB5FBE"/>
    <w:rsid w:val="00CE39DB"/>
    <w:rsid w:val="00CF1882"/>
    <w:rsid w:val="00CF4D64"/>
    <w:rsid w:val="00D01089"/>
    <w:rsid w:val="00D02BD0"/>
    <w:rsid w:val="00D1289B"/>
    <w:rsid w:val="00D15E83"/>
    <w:rsid w:val="00D27C78"/>
    <w:rsid w:val="00D32F31"/>
    <w:rsid w:val="00D400EE"/>
    <w:rsid w:val="00D441CF"/>
    <w:rsid w:val="00D632C8"/>
    <w:rsid w:val="00D74593"/>
    <w:rsid w:val="00D81A2E"/>
    <w:rsid w:val="00D95D28"/>
    <w:rsid w:val="00DC5909"/>
    <w:rsid w:val="00DD6619"/>
    <w:rsid w:val="00DD7F66"/>
    <w:rsid w:val="00DE0E60"/>
    <w:rsid w:val="00DF7779"/>
    <w:rsid w:val="00E10AEB"/>
    <w:rsid w:val="00E17F83"/>
    <w:rsid w:val="00E2339B"/>
    <w:rsid w:val="00E25573"/>
    <w:rsid w:val="00E27CC2"/>
    <w:rsid w:val="00E330BA"/>
    <w:rsid w:val="00E67B11"/>
    <w:rsid w:val="00E7202E"/>
    <w:rsid w:val="00EC6046"/>
    <w:rsid w:val="00ED3380"/>
    <w:rsid w:val="00EE6304"/>
    <w:rsid w:val="00EF120A"/>
    <w:rsid w:val="00F160B9"/>
    <w:rsid w:val="00F168A5"/>
    <w:rsid w:val="00F2521F"/>
    <w:rsid w:val="00F52739"/>
    <w:rsid w:val="00F54A9F"/>
    <w:rsid w:val="00F60CFF"/>
    <w:rsid w:val="00F906D6"/>
    <w:rsid w:val="00F90877"/>
    <w:rsid w:val="00FA2BBF"/>
    <w:rsid w:val="00FC3017"/>
    <w:rsid w:val="00FD7FC6"/>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E3"/>
    <w:rPr>
      <w:sz w:val="24"/>
      <w:szCs w:val="24"/>
    </w:rPr>
  </w:style>
  <w:style w:type="paragraph" w:styleId="Ttulo1">
    <w:name w:val="heading 1"/>
    <w:basedOn w:val="Normal"/>
    <w:next w:val="Normal"/>
    <w:qFormat/>
    <w:rsid w:val="009566E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66E3"/>
    <w:pPr>
      <w:widowControl w:val="0"/>
      <w:autoSpaceDE w:val="0"/>
      <w:autoSpaceDN w:val="0"/>
      <w:adjustRightInd w:val="0"/>
      <w:jc w:val="both"/>
    </w:pPr>
    <w:rPr>
      <w:color w:val="000000"/>
      <w:sz w:val="20"/>
      <w:szCs w:val="20"/>
    </w:rPr>
  </w:style>
  <w:style w:type="character" w:styleId="Hyperlink">
    <w:name w:val="Hyperlink"/>
    <w:basedOn w:val="Fontepargpadro"/>
    <w:rsid w:val="009566E3"/>
    <w:rPr>
      <w:color w:val="0000FF"/>
      <w:u w:val="single"/>
    </w:rPr>
  </w:style>
  <w:style w:type="character" w:styleId="HiperlinkVisitado">
    <w:name w:val="FollowedHyperlink"/>
    <w:basedOn w:val="Fontepargpadro"/>
    <w:rsid w:val="009566E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31208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4896</Words>
  <Characters>27984</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32815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14</cp:revision>
  <dcterms:created xsi:type="dcterms:W3CDTF">2015-11-05T19:23:00Z</dcterms:created>
  <dcterms:modified xsi:type="dcterms:W3CDTF">2019-12-11T20:30:00Z</dcterms:modified>
</cp:coreProperties>
</file>