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D84BF4">
        <w:rPr>
          <w:sz w:val="32"/>
          <w:szCs w:val="32"/>
        </w:rPr>
        <w:t>PREGÃO PRESENCIAL - REGISTRO DE PREÇOS</w:t>
      </w:r>
      <w:r w:rsidR="00223A89" w:rsidRPr="00BD6F5E">
        <w:rPr>
          <w:sz w:val="32"/>
          <w:szCs w:val="32"/>
        </w:rPr>
        <w:t xml:space="preserve"> Nº </w:t>
      </w:r>
      <w:r w:rsidR="00D84BF4">
        <w:rPr>
          <w:sz w:val="32"/>
          <w:szCs w:val="32"/>
        </w:rPr>
        <w:t>003</w:t>
      </w:r>
      <w:r w:rsidR="003B2BF6" w:rsidRPr="00BD6F5E">
        <w:rPr>
          <w:sz w:val="32"/>
          <w:szCs w:val="32"/>
        </w:rPr>
        <w:t>/</w:t>
      </w:r>
      <w:r w:rsidR="00D84BF4">
        <w:rPr>
          <w:sz w:val="32"/>
          <w:szCs w:val="32"/>
        </w:rPr>
        <w:t>2020</w:t>
      </w:r>
      <w:r w:rsidRPr="00BD6F5E">
        <w:rPr>
          <w:sz w:val="32"/>
          <w:szCs w:val="32"/>
        </w:rPr>
        <w:t>.</w:t>
      </w:r>
    </w:p>
    <w:p w:rsidR="00CE39DB" w:rsidRDefault="00AC0EA6" w:rsidP="00AC0EA6">
      <w:pPr>
        <w:jc w:val="center"/>
      </w:pPr>
      <w:r>
        <w:t>(Proce</w:t>
      </w:r>
      <w:r w:rsidR="007B0A54">
        <w:t xml:space="preserve">sso de Licitação n.º </w:t>
      </w:r>
      <w:r w:rsidR="00D84BF4">
        <w:t>004</w:t>
      </w:r>
      <w:r w:rsidR="00B3343A">
        <w:t>/</w:t>
      </w:r>
      <w:r w:rsidR="00D84BF4">
        <w:t>2020</w:t>
      </w:r>
      <w:r>
        <w:t>)</w:t>
      </w:r>
    </w:p>
    <w:p w:rsidR="00AC0EA6" w:rsidRDefault="00AC0EA6" w:rsidP="00AC0EA6">
      <w:pPr>
        <w:jc w:val="center"/>
      </w:pPr>
      <w:r>
        <w:t>(Proces</w:t>
      </w:r>
      <w:r w:rsidR="00621AB1">
        <w:t xml:space="preserve">so Administrativo n.º </w:t>
      </w:r>
      <w:r w:rsidR="00D84BF4">
        <w:t>004</w:t>
      </w:r>
      <w:r w:rsidR="00B3343A">
        <w:t>/</w:t>
      </w:r>
      <w:r w:rsidR="00D84BF4">
        <w:t>2020</w:t>
      </w:r>
      <w:r>
        <w:t>)</w:t>
      </w:r>
    </w:p>
    <w:p w:rsidR="00CE39DB" w:rsidRDefault="00CE39DB" w:rsidP="00CE39DB"/>
    <w:p w:rsidR="00CE39DB" w:rsidRPr="00B72518" w:rsidRDefault="007B0A54" w:rsidP="00CE39DB">
      <w:pPr>
        <w:widowControl w:val="0"/>
        <w:autoSpaceDE w:val="0"/>
        <w:autoSpaceDN w:val="0"/>
        <w:adjustRightInd w:val="0"/>
        <w:jc w:val="both"/>
        <w:rPr>
          <w:b/>
          <w:bCs/>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w:t>
      </w:r>
      <w:r w:rsidR="00D84BF4">
        <w:rPr>
          <w:color w:val="000000"/>
          <w:sz w:val="22"/>
          <w:szCs w:val="22"/>
        </w:rPr>
        <w:t>004</w:t>
      </w:r>
      <w:r w:rsidR="00D45AD4">
        <w:rPr>
          <w:color w:val="000000"/>
          <w:sz w:val="22"/>
          <w:szCs w:val="22"/>
        </w:rPr>
        <w:t>6</w:t>
      </w:r>
      <w:r w:rsidRPr="00C7585A">
        <w:rPr>
          <w:color w:val="000000"/>
          <w:sz w:val="22"/>
          <w:szCs w:val="22"/>
        </w:rPr>
        <w:t>-07, representado pelo secretário da Saúde Sr</w:t>
      </w:r>
      <w:r>
        <w:rPr>
          <w:color w:val="000000"/>
          <w:sz w:val="22"/>
          <w:szCs w:val="22"/>
        </w:rPr>
        <w:t>.</w:t>
      </w:r>
      <w:r w:rsidRPr="00C7585A">
        <w:rPr>
          <w:color w:val="000000"/>
          <w:sz w:val="22"/>
          <w:szCs w:val="22"/>
        </w:rPr>
        <w:t xml:space="preserve"> </w:t>
      </w:r>
      <w:r w:rsidR="009618E9">
        <w:rPr>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D84BF4">
        <w:rPr>
          <w:b/>
          <w:color w:val="000000"/>
          <w:sz w:val="22"/>
          <w:szCs w:val="22"/>
        </w:rPr>
        <w:t>PREGÃO PRESENCIAL - REGISTRO DE PREÇOS</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DD1F2B" w:rsidRPr="00043B76">
        <w:rPr>
          <w:b/>
          <w:color w:val="000000"/>
          <w:sz w:val="22"/>
          <w:szCs w:val="22"/>
        </w:rPr>
        <w:t>AQUISIÇÃO</w:t>
      </w:r>
      <w:r w:rsidR="009618E9">
        <w:rPr>
          <w:b/>
          <w:color w:val="000000"/>
          <w:sz w:val="22"/>
          <w:szCs w:val="22"/>
        </w:rPr>
        <w:t xml:space="preserve"> DE</w:t>
      </w:r>
      <w:r w:rsidR="00DD1F2B" w:rsidRPr="00043B76">
        <w:rPr>
          <w:b/>
          <w:color w:val="000000"/>
          <w:sz w:val="22"/>
          <w:szCs w:val="22"/>
        </w:rPr>
        <w:t xml:space="preserve"> </w:t>
      </w:r>
      <w:r w:rsidR="009618E9">
        <w:rPr>
          <w:b/>
          <w:color w:val="000000"/>
          <w:sz w:val="22"/>
          <w:szCs w:val="22"/>
        </w:rPr>
        <w:t>FRALDAS</w:t>
      </w:r>
      <w:r w:rsidR="00DD1F2B">
        <w:rPr>
          <w:b/>
          <w:color w:val="000000"/>
          <w:sz w:val="22"/>
          <w:szCs w:val="22"/>
        </w:rPr>
        <w:t xml:space="preserve"> PARA A </w:t>
      </w:r>
      <w:r w:rsidR="009618E9">
        <w:rPr>
          <w:b/>
          <w:color w:val="000000"/>
          <w:sz w:val="22"/>
          <w:szCs w:val="22"/>
        </w:rPr>
        <w:t>SECRETARIA DE SAÚDE</w:t>
      </w:r>
      <w:r w:rsidR="00B00B26">
        <w:rPr>
          <w:color w:val="000000"/>
          <w:sz w:val="22"/>
          <w:szCs w:val="22"/>
        </w:rPr>
        <w:t>,</w:t>
      </w:r>
      <w:r w:rsidR="00DD1F2B">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Processo Licitatório</w:t>
      </w:r>
      <w:r w:rsidR="00DD1F2B">
        <w:rPr>
          <w:color w:val="000000"/>
          <w:sz w:val="22"/>
          <w:szCs w:val="22"/>
        </w:rPr>
        <w:t xml:space="preserve"> (Memorial Descritivo)</w:t>
      </w:r>
      <w:r w:rsidR="00562841">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D84BF4">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r w:rsidR="00B72518">
        <w:rPr>
          <w:b/>
          <w:bCs/>
          <w:color w:val="000000"/>
          <w:sz w:val="22"/>
          <w:szCs w:val="22"/>
        </w:rPr>
        <w:t xml:space="preserve">14/02/2020 às </w:t>
      </w:r>
      <w:proofErr w:type="gramStart"/>
      <w:r w:rsidR="00B72518">
        <w:rPr>
          <w:b/>
          <w:bCs/>
          <w:color w:val="000000"/>
          <w:sz w:val="22"/>
          <w:szCs w:val="22"/>
        </w:rPr>
        <w:t>14:00</w:t>
      </w:r>
      <w:proofErr w:type="gramEnd"/>
      <w:r w:rsidR="00B72518">
        <w:rPr>
          <w:b/>
          <w:bCs/>
          <w:color w:val="000000"/>
          <w:sz w:val="22"/>
          <w:szCs w:val="22"/>
        </w:rPr>
        <w:t xml:space="preserve"> h</w:t>
      </w:r>
      <w:r w:rsidR="00A940C9">
        <w:rPr>
          <w:b/>
          <w:bCs/>
          <w:color w:val="000000"/>
          <w:sz w:val="22"/>
          <w:szCs w:val="22"/>
        </w:rPr>
        <w:t>. Abertura da sessão será às 14:15 h.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w:t>
      </w:r>
      <w:r w:rsidR="00D45AD4">
        <w:rPr>
          <w:color w:val="000000"/>
          <w:sz w:val="22"/>
          <w:szCs w:val="22"/>
        </w:rPr>
        <w:t>002</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5C19F1" w:rsidRDefault="006E27BB" w:rsidP="005C19F1">
      <w:pPr>
        <w:pStyle w:val="PargrafodaLista"/>
        <w:numPr>
          <w:ilvl w:val="1"/>
          <w:numId w:val="1"/>
        </w:numPr>
        <w:ind w:right="-66"/>
        <w:jc w:val="both"/>
        <w:rPr>
          <w:color w:val="000000"/>
          <w:sz w:val="22"/>
          <w:szCs w:val="22"/>
        </w:rPr>
      </w:pPr>
      <w:r w:rsidRPr="005C19F1">
        <w:rPr>
          <w:sz w:val="22"/>
          <w:szCs w:val="22"/>
        </w:rPr>
        <w:t>– A presente licitação tem por objeto</w:t>
      </w:r>
      <w:r w:rsidR="00E2339B" w:rsidRPr="005C19F1">
        <w:rPr>
          <w:sz w:val="22"/>
          <w:szCs w:val="22"/>
        </w:rPr>
        <w:t xml:space="preserve"> </w:t>
      </w:r>
      <w:r w:rsidR="00B3343A" w:rsidRPr="005C19F1">
        <w:rPr>
          <w:sz w:val="22"/>
          <w:szCs w:val="22"/>
        </w:rPr>
        <w:t xml:space="preserve">a </w:t>
      </w:r>
      <w:r w:rsidR="00DD1F2B" w:rsidRPr="005C19F1">
        <w:rPr>
          <w:b/>
          <w:color w:val="000000"/>
          <w:sz w:val="22"/>
          <w:szCs w:val="22"/>
        </w:rPr>
        <w:t xml:space="preserve">AQUISIÇÃO </w:t>
      </w:r>
      <w:r w:rsidR="009618E9" w:rsidRPr="005C19F1">
        <w:rPr>
          <w:b/>
          <w:color w:val="000000"/>
          <w:sz w:val="22"/>
          <w:szCs w:val="22"/>
        </w:rPr>
        <w:t xml:space="preserve">DE </w:t>
      </w:r>
      <w:r w:rsidR="00DD1F2B" w:rsidRPr="005C19F1">
        <w:rPr>
          <w:b/>
          <w:color w:val="000000"/>
          <w:sz w:val="22"/>
          <w:szCs w:val="22"/>
        </w:rPr>
        <w:t xml:space="preserve">FRALDAS, PARA A </w:t>
      </w:r>
      <w:r w:rsidR="009618E9" w:rsidRPr="005C19F1">
        <w:rPr>
          <w:b/>
          <w:color w:val="000000"/>
          <w:sz w:val="22"/>
          <w:szCs w:val="22"/>
        </w:rPr>
        <w:t>SECRETARIA DE SAÚDE</w:t>
      </w:r>
      <w:r w:rsidR="007B0A54" w:rsidRPr="005C19F1">
        <w:rPr>
          <w:color w:val="000000"/>
          <w:sz w:val="22"/>
          <w:szCs w:val="22"/>
        </w:rPr>
        <w:t>,</w:t>
      </w:r>
      <w:r w:rsidR="00B00B26" w:rsidRPr="005C19F1">
        <w:rPr>
          <w:color w:val="000000"/>
          <w:sz w:val="22"/>
          <w:szCs w:val="22"/>
        </w:rPr>
        <w:t xml:space="preserve"> </w:t>
      </w:r>
      <w:r w:rsidR="00B3343A" w:rsidRPr="005C19F1">
        <w:rPr>
          <w:sz w:val="22"/>
          <w:szCs w:val="22"/>
        </w:rPr>
        <w:t xml:space="preserve">a serem </w:t>
      </w:r>
      <w:r w:rsidR="00E61495" w:rsidRPr="005C19F1">
        <w:rPr>
          <w:sz w:val="22"/>
          <w:szCs w:val="22"/>
        </w:rPr>
        <w:t>fornecidos</w:t>
      </w:r>
      <w:r w:rsidR="00B3343A" w:rsidRPr="005C19F1">
        <w:rPr>
          <w:sz w:val="22"/>
          <w:szCs w:val="22"/>
        </w:rPr>
        <w:t xml:space="preserve"> </w:t>
      </w:r>
      <w:r w:rsidR="00057634" w:rsidRPr="005C19F1">
        <w:rPr>
          <w:b/>
          <w:color w:val="000000"/>
          <w:sz w:val="22"/>
          <w:szCs w:val="22"/>
        </w:rPr>
        <w:t>d</w:t>
      </w:r>
      <w:r w:rsidRPr="005C19F1">
        <w:rPr>
          <w:b/>
          <w:sz w:val="22"/>
          <w:szCs w:val="22"/>
        </w:rPr>
        <w:t xml:space="preserve">e acordo com as especificações do </w:t>
      </w:r>
      <w:r w:rsidR="00E61495" w:rsidRPr="005C19F1">
        <w:rPr>
          <w:b/>
          <w:sz w:val="22"/>
          <w:szCs w:val="22"/>
        </w:rPr>
        <w:t>Processo Licitatório</w:t>
      </w:r>
      <w:r w:rsidR="00DD1F2B" w:rsidRPr="005C19F1">
        <w:rPr>
          <w:b/>
          <w:sz w:val="22"/>
          <w:szCs w:val="22"/>
        </w:rPr>
        <w:t xml:space="preserve"> (Memorial Descritivo)</w:t>
      </w:r>
      <w:r w:rsidR="00E61495" w:rsidRPr="005C19F1">
        <w:rPr>
          <w:b/>
          <w:sz w:val="22"/>
          <w:szCs w:val="22"/>
        </w:rPr>
        <w:t xml:space="preserve">, </w:t>
      </w:r>
      <w:r w:rsidRPr="005C19F1">
        <w:rPr>
          <w:b/>
          <w:sz w:val="22"/>
          <w:szCs w:val="22"/>
        </w:rPr>
        <w:t>Anexo II</w:t>
      </w:r>
      <w:r w:rsidR="005F30F2" w:rsidRPr="005C19F1">
        <w:rPr>
          <w:b/>
          <w:sz w:val="22"/>
          <w:szCs w:val="22"/>
        </w:rPr>
        <w:t>(Proposta)</w:t>
      </w:r>
      <w:r w:rsidR="00B3343A" w:rsidRPr="005C19F1">
        <w:rPr>
          <w:b/>
          <w:sz w:val="22"/>
          <w:szCs w:val="22"/>
        </w:rPr>
        <w:t xml:space="preserve"> e IV</w:t>
      </w:r>
      <w:r w:rsidR="005F30F2" w:rsidRPr="005C19F1">
        <w:rPr>
          <w:b/>
          <w:sz w:val="22"/>
          <w:szCs w:val="22"/>
        </w:rPr>
        <w:t>(Minuta Contratual)</w:t>
      </w:r>
      <w:r w:rsidRPr="005C19F1">
        <w:rPr>
          <w:b/>
          <w:sz w:val="22"/>
          <w:szCs w:val="22"/>
        </w:rPr>
        <w:t xml:space="preserve">, </w:t>
      </w:r>
      <w:r w:rsidR="00E61495" w:rsidRPr="005C19F1">
        <w:rPr>
          <w:b/>
          <w:sz w:val="22"/>
          <w:szCs w:val="22"/>
        </w:rPr>
        <w:t xml:space="preserve">estes últimos </w:t>
      </w:r>
      <w:r w:rsidRPr="005C19F1">
        <w:rPr>
          <w:b/>
          <w:sz w:val="22"/>
          <w:szCs w:val="22"/>
        </w:rPr>
        <w:t>que passa</w:t>
      </w:r>
      <w:r w:rsidR="00B3343A" w:rsidRPr="005C19F1">
        <w:rPr>
          <w:b/>
          <w:sz w:val="22"/>
          <w:szCs w:val="22"/>
        </w:rPr>
        <w:t>m</w:t>
      </w:r>
      <w:r w:rsidRPr="005C19F1">
        <w:rPr>
          <w:b/>
          <w:sz w:val="22"/>
          <w:szCs w:val="22"/>
        </w:rPr>
        <w:t xml:space="preserve"> a faze</w:t>
      </w:r>
      <w:r w:rsidR="00E2339B" w:rsidRPr="005C19F1">
        <w:rPr>
          <w:b/>
          <w:sz w:val="22"/>
          <w:szCs w:val="22"/>
        </w:rPr>
        <w:t xml:space="preserve">r parte integrante deste Edital, </w:t>
      </w:r>
      <w:r w:rsidR="00B00B26" w:rsidRPr="005C19F1">
        <w:rPr>
          <w:sz w:val="22"/>
          <w:szCs w:val="22"/>
        </w:rPr>
        <w:t>com recursos do</w:t>
      </w:r>
      <w:proofErr w:type="gramStart"/>
      <w:r w:rsidR="00B00B26" w:rsidRPr="005C19F1">
        <w:rPr>
          <w:sz w:val="22"/>
          <w:szCs w:val="22"/>
        </w:rPr>
        <w:t xml:space="preserve"> </w:t>
      </w:r>
      <w:r w:rsidR="00E2339B" w:rsidRPr="005C19F1">
        <w:rPr>
          <w:color w:val="000000"/>
          <w:sz w:val="22"/>
          <w:szCs w:val="22"/>
        </w:rPr>
        <w:t xml:space="preserve"> </w:t>
      </w:r>
      <w:proofErr w:type="gramEnd"/>
      <w:r w:rsidR="00E2339B" w:rsidRPr="005C19F1">
        <w:rPr>
          <w:color w:val="000000"/>
          <w:sz w:val="22"/>
          <w:szCs w:val="22"/>
        </w:rPr>
        <w:t>exercício</w:t>
      </w:r>
      <w:r w:rsidR="00B3343A" w:rsidRPr="005C19F1">
        <w:rPr>
          <w:color w:val="000000"/>
          <w:sz w:val="22"/>
          <w:szCs w:val="22"/>
        </w:rPr>
        <w:t>/ano base</w:t>
      </w:r>
      <w:r w:rsidR="00E2339B" w:rsidRPr="005C19F1">
        <w:rPr>
          <w:color w:val="000000"/>
          <w:sz w:val="22"/>
          <w:szCs w:val="22"/>
        </w:rPr>
        <w:t xml:space="preserve"> de </w:t>
      </w:r>
      <w:r w:rsidR="00D84BF4">
        <w:rPr>
          <w:color w:val="000000"/>
          <w:sz w:val="22"/>
          <w:szCs w:val="22"/>
        </w:rPr>
        <w:t>2020</w:t>
      </w:r>
      <w:r w:rsidR="00E2339B" w:rsidRPr="005C19F1">
        <w:rPr>
          <w:color w:val="000000"/>
          <w:sz w:val="22"/>
          <w:szCs w:val="22"/>
        </w:rPr>
        <w:t>.</w:t>
      </w:r>
    </w:p>
    <w:p w:rsidR="005C19F1" w:rsidRDefault="005C19F1" w:rsidP="005C19F1">
      <w:pPr>
        <w:pStyle w:val="PargrafodaLista"/>
        <w:numPr>
          <w:ilvl w:val="1"/>
          <w:numId w:val="1"/>
        </w:numPr>
        <w:ind w:right="-66"/>
        <w:jc w:val="both"/>
        <w:rPr>
          <w:color w:val="000000"/>
          <w:sz w:val="22"/>
          <w:szCs w:val="22"/>
        </w:rPr>
      </w:pPr>
      <w:r>
        <w:rPr>
          <w:color w:val="000000"/>
          <w:sz w:val="22"/>
          <w:szCs w:val="22"/>
        </w:rPr>
        <w:t xml:space="preserve">– A empresa vencedora, deverá, conforme o caso, apresentar amostra para verificação, nos termos do item 10.2.3, alínea </w:t>
      </w:r>
      <w:r w:rsidRPr="005C19F1">
        <w:rPr>
          <w:b/>
          <w:color w:val="000000"/>
          <w:sz w:val="22"/>
          <w:szCs w:val="22"/>
        </w:rPr>
        <w:t>“c”</w:t>
      </w:r>
      <w:r>
        <w:rPr>
          <w:b/>
          <w:color w:val="000000"/>
          <w:sz w:val="22"/>
          <w:szCs w:val="22"/>
        </w:rPr>
        <w:t xml:space="preserve">, </w:t>
      </w:r>
      <w:r>
        <w:rPr>
          <w:color w:val="000000"/>
          <w:sz w:val="22"/>
          <w:szCs w:val="22"/>
        </w:rPr>
        <w:t>sob pena de desclassificação/inabilitação;</w:t>
      </w:r>
    </w:p>
    <w:p w:rsidR="00251E53" w:rsidRPr="005C19F1" w:rsidRDefault="00251E53" w:rsidP="005C19F1">
      <w:pPr>
        <w:pStyle w:val="PargrafodaLista"/>
        <w:numPr>
          <w:ilvl w:val="1"/>
          <w:numId w:val="1"/>
        </w:numPr>
        <w:ind w:right="-66"/>
        <w:jc w:val="both"/>
        <w:rPr>
          <w:color w:val="000000"/>
          <w:sz w:val="22"/>
          <w:szCs w:val="22"/>
        </w:rPr>
      </w:pPr>
      <w:r>
        <w:rPr>
          <w:color w:val="000000"/>
          <w:sz w:val="22"/>
          <w:szCs w:val="22"/>
        </w:rPr>
        <w:t xml:space="preserve">– </w:t>
      </w:r>
      <w:r w:rsidRPr="00251E53">
        <w:rPr>
          <w:color w:val="000000"/>
          <w:sz w:val="22"/>
          <w:szCs w:val="22"/>
        </w:rPr>
        <w:t>Os produtos deverão ter a devida c</w:t>
      </w:r>
      <w:r w:rsidRPr="00251E53">
        <w:rPr>
          <w:color w:val="000000"/>
          <w:sz w:val="22"/>
          <w:szCs w:val="22"/>
          <w:shd w:val="clear" w:color="auto" w:fill="FFFFFF"/>
        </w:rPr>
        <w:t xml:space="preserve">omprovação de cumprimento, conforme o caso, </w:t>
      </w:r>
      <w:r w:rsidRPr="00251E53">
        <w:rPr>
          <w:sz w:val="22"/>
          <w:szCs w:val="22"/>
          <w:shd w:val="clear" w:color="auto" w:fill="FFFFFF"/>
        </w:rPr>
        <w:t>dos requisitos previstos na Lei 6.360/1976, Lei 9.782/99, Decreto 8.077/2013 e na Resolução 16/2014/</w:t>
      </w:r>
      <w:proofErr w:type="spellStart"/>
      <w:proofErr w:type="gramStart"/>
      <w:r w:rsidRPr="00251E53">
        <w:rPr>
          <w:sz w:val="22"/>
          <w:szCs w:val="22"/>
          <w:shd w:val="clear" w:color="auto" w:fill="FFFFFF"/>
        </w:rPr>
        <w:t>Anvisa</w:t>
      </w:r>
      <w:proofErr w:type="spellEnd"/>
      <w:proofErr w:type="gramEnd"/>
      <w:r w:rsidR="002520B9">
        <w:rPr>
          <w:sz w:val="22"/>
          <w:szCs w:val="22"/>
          <w:shd w:val="clear" w:color="auto" w:fill="FFFFFF"/>
        </w:rPr>
        <w:t xml:space="preserve"> (AFE)</w:t>
      </w:r>
      <w:r w:rsidRPr="00251E53">
        <w:rPr>
          <w:sz w:val="22"/>
          <w:szCs w:val="22"/>
          <w:shd w:val="clear" w:color="auto" w:fill="FFFFFF"/>
        </w:rPr>
        <w:t>, quando aplicável, de modo a garantir que o produto a ser licitado atenda aos requisitos técnicos necessários, conforme inc. IV do art. 30 da Lei 8.666/93;</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A940C9" w:rsidRPr="002F478E">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w:t>
      </w:r>
      <w:r w:rsidR="009618E9">
        <w:rPr>
          <w:b/>
          <w:bCs/>
          <w:color w:val="000000"/>
          <w:sz w:val="22"/>
          <w:szCs w:val="22"/>
        </w:rPr>
        <w:t>E/</w:t>
      </w:r>
      <w:r w:rsidR="00E61495">
        <w:rPr>
          <w:b/>
          <w:bCs/>
          <w:color w:val="000000"/>
          <w:sz w:val="22"/>
          <w:szCs w:val="22"/>
        </w:rPr>
        <w:t xml:space="preserve">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D84BF4">
        <w:rPr>
          <w:sz w:val="22"/>
          <w:szCs w:val="22"/>
        </w:rPr>
        <w:t>2020</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D84BF4">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B085B">
        <w:rPr>
          <w:sz w:val="22"/>
          <w:szCs w:val="22"/>
        </w:rPr>
        <w:t>itens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D84BF4">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D84BF4">
        <w:rPr>
          <w:color w:val="000000"/>
          <w:sz w:val="22"/>
          <w:szCs w:val="22"/>
        </w:rPr>
        <w:t>2020</w:t>
      </w:r>
      <w:r w:rsidR="009618E9">
        <w:rPr>
          <w:color w:val="000000"/>
          <w:sz w:val="22"/>
          <w:szCs w:val="22"/>
        </w:rPr>
        <w:t>.</w:t>
      </w:r>
    </w:p>
    <w:p w:rsidR="00DD1F2B" w:rsidRDefault="00DD1F2B" w:rsidP="00E6149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D45AD4">
        <w:rPr>
          <w:bCs/>
          <w:color w:val="000000"/>
          <w:sz w:val="22"/>
          <w:szCs w:val="22"/>
        </w:rPr>
        <w:t>002</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w:t>
      </w:r>
      <w:proofErr w:type="gramStart"/>
      <w:r w:rsidR="00CF4D64" w:rsidRPr="00E2339B">
        <w:rPr>
          <w:b/>
          <w:sz w:val="22"/>
          <w:szCs w:val="22"/>
        </w:rPr>
        <w:t>as</w:t>
      </w:r>
      <w:proofErr w:type="gramEnd"/>
      <w:r w:rsidR="00CF4D64" w:rsidRPr="00E2339B">
        <w:rPr>
          <w:b/>
          <w:sz w:val="22"/>
          <w:szCs w:val="22"/>
        </w:rPr>
        <w:t xml:space="preserve"> </w:t>
      </w:r>
    </w:p>
    <w:p w:rsidR="004F48A5" w:rsidRDefault="00A940C9">
      <w:pPr>
        <w:widowControl w:val="0"/>
        <w:autoSpaceDE w:val="0"/>
        <w:autoSpaceDN w:val="0"/>
        <w:adjustRightInd w:val="0"/>
        <w:jc w:val="both"/>
        <w:rPr>
          <w:b/>
          <w:sz w:val="22"/>
          <w:szCs w:val="22"/>
        </w:rPr>
      </w:pPr>
      <w:proofErr w:type="gramStart"/>
      <w:r>
        <w:rPr>
          <w:b/>
          <w:sz w:val="22"/>
          <w:szCs w:val="22"/>
        </w:rPr>
        <w:t>14:00</w:t>
      </w:r>
      <w:proofErr w:type="gramEnd"/>
      <w:r>
        <w:rPr>
          <w:b/>
          <w:sz w:val="22"/>
          <w:szCs w:val="22"/>
        </w:rPr>
        <w:t xml:space="preserve"> h. do dia </w:t>
      </w:r>
      <w:r w:rsidR="00B72518">
        <w:rPr>
          <w:b/>
          <w:sz w:val="22"/>
          <w:szCs w:val="22"/>
        </w:rPr>
        <w:t>14/02</w:t>
      </w:r>
      <w:r w:rsidR="00690200">
        <w:rPr>
          <w:b/>
          <w:sz w:val="22"/>
          <w:szCs w:val="22"/>
        </w:rPr>
        <w:t>/2020.</w:t>
      </w:r>
    </w:p>
    <w:p w:rsidR="004F48A5" w:rsidRPr="00E2339B" w:rsidRDefault="004F48A5">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D84BF4">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Pr>
          <w:b/>
          <w:bCs/>
          <w:color w:val="000000"/>
          <w:sz w:val="22"/>
          <w:szCs w:val="22"/>
        </w:rPr>
        <w:t>003</w:t>
      </w:r>
      <w:r w:rsidR="002F3D9B" w:rsidRPr="005F04E7">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8B085B">
        <w:rPr>
          <w:color w:val="000000"/>
          <w:sz w:val="22"/>
          <w:szCs w:val="22"/>
        </w:rPr>
        <w:t>itens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9F1E7E"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w:t>
      </w:r>
      <w:r w:rsidR="00D45AD4">
        <w:rPr>
          <w:color w:val="000000"/>
          <w:sz w:val="22"/>
          <w:szCs w:val="22"/>
        </w:rPr>
        <w:t>2002</w:t>
      </w:r>
      <w:r w:rsidRPr="00E2339B">
        <w:rPr>
          <w:color w:val="000000"/>
          <w:sz w:val="22"/>
          <w:szCs w:val="22"/>
        </w:rPr>
        <w:t xml:space="preserve">.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D84BF4">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Pr>
          <w:b/>
          <w:bCs/>
          <w:color w:val="000000"/>
          <w:sz w:val="22"/>
          <w:szCs w:val="22"/>
        </w:rPr>
        <w:t>003</w:t>
      </w:r>
      <w:r w:rsidR="002F3D9B" w:rsidRPr="005F04E7">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o art. 30 e ss. da Lei 8.666/93.</w:t>
      </w:r>
      <w:r w:rsidR="009618E9">
        <w:rPr>
          <w:color w:val="000000"/>
          <w:sz w:val="22"/>
          <w:szCs w:val="22"/>
        </w:rPr>
        <w:t xml:space="preserve"> A apresentação de apenas um dos documentos acima</w:t>
      </w:r>
      <w:proofErr w:type="gramStart"/>
      <w:r w:rsidR="009618E9">
        <w:rPr>
          <w:color w:val="000000"/>
          <w:sz w:val="22"/>
          <w:szCs w:val="22"/>
        </w:rPr>
        <w:t>, valerá</w:t>
      </w:r>
      <w:proofErr w:type="gramEnd"/>
      <w:r w:rsidR="009618E9">
        <w:rPr>
          <w:color w:val="000000"/>
          <w:sz w:val="22"/>
          <w:szCs w:val="22"/>
        </w:rPr>
        <w:t xml:space="preserve"> como habilitação.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w:t>
      </w:r>
      <w:r w:rsidR="00251E53">
        <w:rPr>
          <w:color w:val="000000"/>
          <w:sz w:val="22"/>
          <w:szCs w:val="22"/>
          <w:shd w:val="clear" w:color="auto" w:fill="FFFFFF"/>
        </w:rPr>
        <w:t>AFE/</w:t>
      </w:r>
      <w:r w:rsidR="00190BB8">
        <w:rPr>
          <w:color w:val="000000"/>
          <w:sz w:val="22"/>
          <w:szCs w:val="22"/>
          <w:shd w:val="clear" w:color="auto" w:fill="FFFFFF"/>
        </w:rPr>
        <w:t>ANVISA, ANS, Ministério da Saúde, e/ou equivalente)</w:t>
      </w:r>
      <w:r w:rsidR="00AF219E">
        <w:rPr>
          <w:color w:val="000000"/>
          <w:sz w:val="22"/>
          <w:szCs w:val="22"/>
          <w:shd w:val="clear" w:color="auto" w:fill="FFFFFF"/>
        </w:rPr>
        <w:t xml:space="preserve">, para os produtos com tais obrigações/exigências, </w:t>
      </w:r>
      <w:r w:rsidR="00D45AD4">
        <w:rPr>
          <w:color w:val="000000"/>
          <w:sz w:val="22"/>
          <w:szCs w:val="22"/>
          <w:shd w:val="clear" w:color="auto" w:fill="FFFFFF"/>
        </w:rPr>
        <w:t>sob pena de desclassificação/inabilitação</w:t>
      </w:r>
      <w:r w:rsidRPr="007B0A54">
        <w:rPr>
          <w:color w:val="000000"/>
          <w:sz w:val="22"/>
          <w:szCs w:val="22"/>
          <w:shd w:val="clear" w:color="auto" w:fill="FFFFFF"/>
        </w:rPr>
        <w:t>;</w:t>
      </w:r>
      <w:r w:rsidR="007C4D54">
        <w:rPr>
          <w:color w:val="000000"/>
          <w:sz w:val="22"/>
          <w:szCs w:val="22"/>
          <w:shd w:val="clear" w:color="auto" w:fill="FFFFFF"/>
        </w:rPr>
        <w:t xml:space="preserve"> ( Os documentos desta alínea deverão vir dentro do envelope da proposta).</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AF219E" w:rsidRDefault="00AF219E"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Para os produtos com tal exigência, prevista no Anexo II, deverá a empresa apresentar amostra</w:t>
      </w:r>
      <w:r w:rsidR="00C97DAB">
        <w:rPr>
          <w:color w:val="000000"/>
          <w:sz w:val="22"/>
          <w:szCs w:val="22"/>
          <w:shd w:val="clear" w:color="auto" w:fill="FFFFFF"/>
        </w:rPr>
        <w:t>, conforme o caso</w:t>
      </w:r>
      <w:r>
        <w:rPr>
          <w:color w:val="000000"/>
          <w:sz w:val="22"/>
          <w:szCs w:val="22"/>
          <w:shd w:val="clear" w:color="auto" w:fill="FFFFFF"/>
        </w:rPr>
        <w:t>, ficando a classificação para tais itens, condicionada à ap</w:t>
      </w:r>
      <w:r w:rsidR="00D45AD4">
        <w:rPr>
          <w:color w:val="000000"/>
          <w:sz w:val="22"/>
          <w:szCs w:val="22"/>
          <w:shd w:val="clear" w:color="auto" w:fill="FFFFFF"/>
        </w:rPr>
        <w:t>rovação das referidas amostras, sob pena de desclassificação/inabilitação.</w:t>
      </w:r>
    </w:p>
    <w:p w:rsidR="004F48A5" w:rsidRDefault="004F48A5"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45AD4">
        <w:rPr>
          <w:b/>
          <w:color w:val="000000"/>
          <w:sz w:val="22"/>
          <w:szCs w:val="22"/>
          <w:shd w:val="clear" w:color="auto" w:fill="FFFFFF"/>
        </w:rPr>
        <w:t>“b”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4F48A5">
        <w:rPr>
          <w:sz w:val="22"/>
          <w:szCs w:val="22"/>
        </w:rPr>
        <w:t xml:space="preserve">te, será assegurado o prazo de </w:t>
      </w:r>
      <w:proofErr w:type="gramStart"/>
      <w:r w:rsidR="004F48A5">
        <w:rPr>
          <w:sz w:val="22"/>
          <w:szCs w:val="22"/>
        </w:rPr>
        <w:t>5</w:t>
      </w:r>
      <w:proofErr w:type="gramEnd"/>
      <w:r w:rsidRPr="00E2339B">
        <w:rPr>
          <w:sz w:val="22"/>
          <w:szCs w:val="22"/>
        </w:rPr>
        <w:t xml:space="preserve"> (</w:t>
      </w:r>
      <w:r w:rsidR="004F48A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w:t>
      </w:r>
      <w:r w:rsidR="00D45AD4">
        <w:rPr>
          <w:sz w:val="22"/>
          <w:szCs w:val="22"/>
        </w:rPr>
        <w:t>2002</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w:t>
      </w:r>
      <w:r w:rsidR="009F1E7E">
        <w:rPr>
          <w:color w:val="000000"/>
          <w:sz w:val="22"/>
          <w:szCs w:val="22"/>
        </w:rPr>
        <w:t>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9F1E7E" w:rsidRDefault="009F1E7E">
      <w:pPr>
        <w:widowControl w:val="0"/>
        <w:autoSpaceDE w:val="0"/>
        <w:autoSpaceDN w:val="0"/>
        <w:adjustRightInd w:val="0"/>
        <w:jc w:val="both"/>
        <w:rPr>
          <w:sz w:val="22"/>
          <w:szCs w:val="22"/>
        </w:rPr>
      </w:pPr>
    </w:p>
    <w:p w:rsidR="009F1E7E" w:rsidRPr="00E2339B" w:rsidRDefault="009F1E7E">
      <w:pPr>
        <w:widowControl w:val="0"/>
        <w:autoSpaceDE w:val="0"/>
        <w:autoSpaceDN w:val="0"/>
        <w:adjustRightInd w:val="0"/>
        <w:jc w:val="both"/>
        <w:rPr>
          <w:color w:val="000000"/>
          <w:sz w:val="22"/>
          <w:szCs w:val="22"/>
        </w:rPr>
      </w:pPr>
      <w:r>
        <w:rPr>
          <w:sz w:val="22"/>
          <w:szCs w:val="22"/>
        </w:rPr>
        <w:t>11.13.2 – Em seguida os itens com a apresentação de amostras, serão analisados por pessoas nomeadas pelo Secretário de Saúde, para posterior aceitação. Aceita a amostra será dado declarado o vencedor para aquele item.</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contrato, comportar-se de modo inidôneo, fizer declaração falsa ou cometer fraude fiscal, garantido o direito prévio da ampla defesa, caracteriza o descumprimento total da obrigação assumida ao participar deste certame, sujeitando-se às penalidades do art. 7º da Lei 10.520/</w:t>
      </w:r>
      <w:r w:rsidR="00D45AD4">
        <w:rPr>
          <w:color w:val="000000"/>
          <w:sz w:val="22"/>
          <w:szCs w:val="22"/>
        </w:rPr>
        <w:t>2002</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E648DE">
        <w:rPr>
          <w:color w:val="000000"/>
          <w:sz w:val="22"/>
          <w:szCs w:val="22"/>
        </w:rPr>
        <w:t xml:space="preserve"> Em caso de empresa, deverá apresentar contrato social em vigor (mais recente/última alteração), devendo o representante, apresentar a mesma documentação </w:t>
      </w:r>
      <w:proofErr w:type="gramStart"/>
      <w:r w:rsidR="00E648DE">
        <w:rPr>
          <w:color w:val="000000"/>
          <w:sz w:val="22"/>
          <w:szCs w:val="22"/>
        </w:rPr>
        <w:t>supra mencionada</w:t>
      </w:r>
      <w:proofErr w:type="gramEnd"/>
      <w:r w:rsidR="00E648DE">
        <w:rPr>
          <w:color w:val="000000"/>
          <w:sz w:val="22"/>
          <w:szCs w:val="22"/>
        </w:rPr>
        <w:t xml:space="preserve">, além de Procuração, em caso de Procurador.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043B76">
        <w:rPr>
          <w:b/>
          <w:sz w:val="22"/>
          <w:szCs w:val="22"/>
        </w:rPr>
        <w:t>em prol da Economicidade, Celeridade e Melhor Interesse Público</w:t>
      </w:r>
      <w:r w:rsidR="009618E9">
        <w:rPr>
          <w:sz w:val="22"/>
          <w:szCs w:val="22"/>
        </w:rPr>
        <w:t>,</w:t>
      </w:r>
      <w:r w:rsidRPr="00E2339B">
        <w:rPr>
          <w:sz w:val="22"/>
          <w:szCs w:val="22"/>
        </w:rPr>
        <w:t xml:space="preserve"> </w:t>
      </w:r>
      <w:r w:rsidR="00190F68" w:rsidRPr="00190F68">
        <w:rPr>
          <w:b/>
          <w:sz w:val="22"/>
          <w:szCs w:val="22"/>
        </w:rPr>
        <w:t>sob pena de desclassificação</w:t>
      </w:r>
      <w:r w:rsidR="00190F68">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w:t>
      </w:r>
      <w:r w:rsidR="00D45AD4">
        <w:rPr>
          <w:sz w:val="22"/>
          <w:szCs w:val="22"/>
        </w:rPr>
        <w:t>2002</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3C06C9"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D5085">
        <w:rPr>
          <w:color w:val="000000"/>
          <w:sz w:val="22"/>
          <w:szCs w:val="22"/>
        </w:rPr>
        <w:t>03 de fevereiro</w:t>
      </w:r>
      <w:r w:rsidR="00FF1C0E">
        <w:rPr>
          <w:color w:val="000000"/>
          <w:sz w:val="22"/>
          <w:szCs w:val="22"/>
        </w:rPr>
        <w:t xml:space="preserve"> </w:t>
      </w:r>
      <w:proofErr w:type="spellStart"/>
      <w:r w:rsidR="00FF1C0E">
        <w:rPr>
          <w:color w:val="000000"/>
          <w:sz w:val="22"/>
          <w:szCs w:val="22"/>
        </w:rPr>
        <w:t>de</w:t>
      </w:r>
      <w:proofErr w:type="spellEnd"/>
      <w:r w:rsidR="00FF1C0E">
        <w:rPr>
          <w:color w:val="000000"/>
          <w:sz w:val="22"/>
          <w:szCs w:val="22"/>
        </w:rPr>
        <w:t xml:space="preserve"> </w:t>
      </w:r>
      <w:r w:rsidR="006D5085">
        <w:rPr>
          <w:color w:val="000000"/>
          <w:sz w:val="22"/>
          <w:szCs w:val="22"/>
        </w:rPr>
        <w:t>2020</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E648DE" w:rsidRPr="00E2339B" w:rsidRDefault="00E648DE">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9618E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Secretário de Saúde</w:t>
      </w:r>
      <w:r w:rsidR="00444A19">
        <w:rPr>
          <w:b/>
          <w:bCs/>
          <w:color w:val="000000"/>
          <w:sz w:val="22"/>
          <w:szCs w:val="22"/>
        </w:rPr>
        <w:t>/</w:t>
      </w:r>
      <w:r>
        <w:rPr>
          <w:b/>
          <w:bCs/>
          <w:color w:val="000000"/>
          <w:sz w:val="22"/>
          <w:szCs w:val="22"/>
        </w:rPr>
        <w:t>Presidente do Fundo Municipal de Saúde</w:t>
      </w:r>
    </w:p>
    <w:sectPr w:rsidR="006E27BB" w:rsidRPr="00E2339B" w:rsidSect="0004474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C9" w:rsidRDefault="00A940C9">
      <w:r>
        <w:separator/>
      </w:r>
    </w:p>
  </w:endnote>
  <w:endnote w:type="continuationSeparator" w:id="0">
    <w:p w:rsidR="00A940C9" w:rsidRDefault="00A9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C9" w:rsidRDefault="00A940C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C9" w:rsidRDefault="00A940C9">
      <w:r>
        <w:separator/>
      </w:r>
    </w:p>
  </w:footnote>
  <w:footnote w:type="continuationSeparator" w:id="0">
    <w:p w:rsidR="00A940C9" w:rsidRDefault="00A9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C9" w:rsidRDefault="00A940C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301B9"/>
    <w:multiLevelType w:val="multilevel"/>
    <w:tmpl w:val="3932BC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74B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90F68"/>
    <w:rsid w:val="001A5415"/>
    <w:rsid w:val="001A6D7E"/>
    <w:rsid w:val="001B3AC2"/>
    <w:rsid w:val="001D09D2"/>
    <w:rsid w:val="001D4E00"/>
    <w:rsid w:val="002013ED"/>
    <w:rsid w:val="002175E9"/>
    <w:rsid w:val="00223A89"/>
    <w:rsid w:val="00245086"/>
    <w:rsid w:val="00251E53"/>
    <w:rsid w:val="002520B9"/>
    <w:rsid w:val="002554C4"/>
    <w:rsid w:val="0026203F"/>
    <w:rsid w:val="00272185"/>
    <w:rsid w:val="002A7985"/>
    <w:rsid w:val="002F1787"/>
    <w:rsid w:val="002F3D9B"/>
    <w:rsid w:val="002F67E2"/>
    <w:rsid w:val="00301A9D"/>
    <w:rsid w:val="0031606A"/>
    <w:rsid w:val="00366970"/>
    <w:rsid w:val="003B2BF6"/>
    <w:rsid w:val="003B3584"/>
    <w:rsid w:val="003B6CB4"/>
    <w:rsid w:val="003C00BA"/>
    <w:rsid w:val="003C06C9"/>
    <w:rsid w:val="003C7BA9"/>
    <w:rsid w:val="003E0C40"/>
    <w:rsid w:val="003E447B"/>
    <w:rsid w:val="003F4545"/>
    <w:rsid w:val="003F5937"/>
    <w:rsid w:val="00402F0A"/>
    <w:rsid w:val="00403018"/>
    <w:rsid w:val="004169CD"/>
    <w:rsid w:val="00444A19"/>
    <w:rsid w:val="00444E56"/>
    <w:rsid w:val="004756BB"/>
    <w:rsid w:val="004767FC"/>
    <w:rsid w:val="004D6FC1"/>
    <w:rsid w:val="004F48A5"/>
    <w:rsid w:val="004F7B24"/>
    <w:rsid w:val="005042CF"/>
    <w:rsid w:val="0053489F"/>
    <w:rsid w:val="00546604"/>
    <w:rsid w:val="00562841"/>
    <w:rsid w:val="005868A7"/>
    <w:rsid w:val="005A2085"/>
    <w:rsid w:val="005A36CB"/>
    <w:rsid w:val="005B391B"/>
    <w:rsid w:val="005B552D"/>
    <w:rsid w:val="005C0063"/>
    <w:rsid w:val="005C19F1"/>
    <w:rsid w:val="005C55B7"/>
    <w:rsid w:val="005D081D"/>
    <w:rsid w:val="005F04E7"/>
    <w:rsid w:val="005F30F2"/>
    <w:rsid w:val="005F3342"/>
    <w:rsid w:val="00602275"/>
    <w:rsid w:val="00621AB1"/>
    <w:rsid w:val="006713AA"/>
    <w:rsid w:val="00684165"/>
    <w:rsid w:val="00690200"/>
    <w:rsid w:val="00692C68"/>
    <w:rsid w:val="00695D7F"/>
    <w:rsid w:val="006A460D"/>
    <w:rsid w:val="006A7DA2"/>
    <w:rsid w:val="006B4270"/>
    <w:rsid w:val="006D5085"/>
    <w:rsid w:val="006E27BB"/>
    <w:rsid w:val="00731EE3"/>
    <w:rsid w:val="00796003"/>
    <w:rsid w:val="0079703F"/>
    <w:rsid w:val="007B0548"/>
    <w:rsid w:val="007B0A54"/>
    <w:rsid w:val="007C4D54"/>
    <w:rsid w:val="007F3E7A"/>
    <w:rsid w:val="00820120"/>
    <w:rsid w:val="008274A2"/>
    <w:rsid w:val="00847799"/>
    <w:rsid w:val="008722D1"/>
    <w:rsid w:val="008858D4"/>
    <w:rsid w:val="00894D20"/>
    <w:rsid w:val="008A553A"/>
    <w:rsid w:val="008A77E7"/>
    <w:rsid w:val="008B085B"/>
    <w:rsid w:val="008B3C4E"/>
    <w:rsid w:val="008C13E8"/>
    <w:rsid w:val="008C4621"/>
    <w:rsid w:val="008E3E7B"/>
    <w:rsid w:val="008F0E0C"/>
    <w:rsid w:val="00903F51"/>
    <w:rsid w:val="00931047"/>
    <w:rsid w:val="00934053"/>
    <w:rsid w:val="00946256"/>
    <w:rsid w:val="00952E04"/>
    <w:rsid w:val="009618E9"/>
    <w:rsid w:val="009C2AA6"/>
    <w:rsid w:val="009C3AE2"/>
    <w:rsid w:val="009E57AA"/>
    <w:rsid w:val="009F1E7E"/>
    <w:rsid w:val="00A13E28"/>
    <w:rsid w:val="00A32C8D"/>
    <w:rsid w:val="00A419B8"/>
    <w:rsid w:val="00A557C8"/>
    <w:rsid w:val="00A65535"/>
    <w:rsid w:val="00A67AAB"/>
    <w:rsid w:val="00A940C9"/>
    <w:rsid w:val="00AA019A"/>
    <w:rsid w:val="00AA0610"/>
    <w:rsid w:val="00AC0EA6"/>
    <w:rsid w:val="00AE338E"/>
    <w:rsid w:val="00AF219E"/>
    <w:rsid w:val="00B00B26"/>
    <w:rsid w:val="00B3343A"/>
    <w:rsid w:val="00B45BD5"/>
    <w:rsid w:val="00B46D2C"/>
    <w:rsid w:val="00B50A41"/>
    <w:rsid w:val="00B51F28"/>
    <w:rsid w:val="00B65D7A"/>
    <w:rsid w:val="00B72518"/>
    <w:rsid w:val="00B779C4"/>
    <w:rsid w:val="00B91ED7"/>
    <w:rsid w:val="00BD4D0F"/>
    <w:rsid w:val="00BD6F5E"/>
    <w:rsid w:val="00C21F80"/>
    <w:rsid w:val="00C314D1"/>
    <w:rsid w:val="00C4339F"/>
    <w:rsid w:val="00C60187"/>
    <w:rsid w:val="00C62DDE"/>
    <w:rsid w:val="00C7585A"/>
    <w:rsid w:val="00C97DAB"/>
    <w:rsid w:val="00CA77FF"/>
    <w:rsid w:val="00CB5FBE"/>
    <w:rsid w:val="00CE39DB"/>
    <w:rsid w:val="00CF4D64"/>
    <w:rsid w:val="00D01089"/>
    <w:rsid w:val="00D02BD0"/>
    <w:rsid w:val="00D1289B"/>
    <w:rsid w:val="00D15E83"/>
    <w:rsid w:val="00D27C78"/>
    <w:rsid w:val="00D32F31"/>
    <w:rsid w:val="00D400EE"/>
    <w:rsid w:val="00D45AD4"/>
    <w:rsid w:val="00D55D5D"/>
    <w:rsid w:val="00D74593"/>
    <w:rsid w:val="00D81A2E"/>
    <w:rsid w:val="00D84BF4"/>
    <w:rsid w:val="00DC0BF8"/>
    <w:rsid w:val="00DC5909"/>
    <w:rsid w:val="00DD1F2B"/>
    <w:rsid w:val="00DD6619"/>
    <w:rsid w:val="00DD7F66"/>
    <w:rsid w:val="00DF7779"/>
    <w:rsid w:val="00E17F83"/>
    <w:rsid w:val="00E2339B"/>
    <w:rsid w:val="00E25573"/>
    <w:rsid w:val="00E330BA"/>
    <w:rsid w:val="00E61495"/>
    <w:rsid w:val="00E648DE"/>
    <w:rsid w:val="00E67B11"/>
    <w:rsid w:val="00E7202E"/>
    <w:rsid w:val="00E776EA"/>
    <w:rsid w:val="00E93679"/>
    <w:rsid w:val="00EC6046"/>
    <w:rsid w:val="00ED3380"/>
    <w:rsid w:val="00ED69BF"/>
    <w:rsid w:val="00EE6304"/>
    <w:rsid w:val="00EE7A30"/>
    <w:rsid w:val="00EF16D2"/>
    <w:rsid w:val="00F160B9"/>
    <w:rsid w:val="00F168A5"/>
    <w:rsid w:val="00F2521F"/>
    <w:rsid w:val="00F52739"/>
    <w:rsid w:val="00F90644"/>
    <w:rsid w:val="00F906D6"/>
    <w:rsid w:val="00F90877"/>
    <w:rsid w:val="00FA2BBF"/>
    <w:rsid w:val="00FF1C0E"/>
    <w:rsid w:val="00FF217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4744</Words>
  <Characters>27195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31876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26</cp:revision>
  <dcterms:created xsi:type="dcterms:W3CDTF">2015-12-01T12:52:00Z</dcterms:created>
  <dcterms:modified xsi:type="dcterms:W3CDTF">2020-02-03T16:46:00Z</dcterms:modified>
</cp:coreProperties>
</file>