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7706B8">
        <w:rPr>
          <w:rFonts w:ascii="Times New Roman" w:hAnsi="Times New Roman"/>
          <w:b/>
          <w:iCs/>
        </w:rPr>
        <w:t>PREGÃO PRESENCIAL -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637EFC">
        <w:rPr>
          <w:rFonts w:ascii="Times New Roman" w:hAnsi="Times New Roman"/>
          <w:b/>
          <w:iCs/>
        </w:rPr>
        <w:t>001</w:t>
      </w:r>
      <w:r w:rsidR="002A67F3">
        <w:rPr>
          <w:rFonts w:ascii="Times New Roman" w:hAnsi="Times New Roman"/>
          <w:b/>
          <w:iCs/>
        </w:rPr>
        <w:t>/</w:t>
      </w:r>
      <w:r w:rsidR="007706B8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637EFC">
        <w:t>001</w:t>
      </w:r>
      <w:r>
        <w:t>/</w:t>
      </w:r>
      <w:r w:rsidR="007706B8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637EFC">
        <w:t>001</w:t>
      </w:r>
      <w:r w:rsidR="00854B95">
        <w:t>/</w:t>
      </w:r>
      <w:r w:rsidR="007706B8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82A7E">
        <w:rPr>
          <w:rFonts w:ascii="Times New Roman" w:hAnsi="Times New Roman" w:cs="Times New Roman"/>
          <w:sz w:val="24"/>
        </w:rPr>
        <w:t>Luiz Fernando Oliveira de Sousa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37EFC">
        <w:rPr>
          <w:rFonts w:ascii="Times New Roman" w:hAnsi="Times New Roman" w:cs="Times New Roman"/>
          <w:spacing w:val="-4"/>
          <w:sz w:val="24"/>
        </w:rPr>
        <w:t>001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706B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06B8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637EFC">
        <w:rPr>
          <w:rFonts w:ascii="Times New Roman" w:hAnsi="Times New Roman" w:cs="Times New Roman"/>
          <w:spacing w:val="-4"/>
          <w:sz w:val="24"/>
        </w:rPr>
        <w:t>001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706B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C22661" w:rsidRPr="00C22661">
        <w:rPr>
          <w:rFonts w:ascii="Times New Roman" w:hAnsi="Times New Roman" w:cs="Times New Roman"/>
          <w:b/>
          <w:color w:val="000000"/>
          <w:szCs w:val="22"/>
        </w:rPr>
        <w:t xml:space="preserve">aquisição de medicamentos para </w:t>
      </w:r>
      <w:r w:rsidR="00637EFC">
        <w:rPr>
          <w:rFonts w:ascii="Times New Roman" w:hAnsi="Times New Roman" w:cs="Times New Roman"/>
          <w:b/>
          <w:color w:val="000000"/>
          <w:szCs w:val="22"/>
        </w:rPr>
        <w:t>SAMU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7706B8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7706B8">
        <w:rPr>
          <w:spacing w:val="-10"/>
        </w:rPr>
        <w:t xml:space="preserve">(ANVISA, ANS, ABNT/INMETRO/NBR, MINISTÉRIO DA SAÚDE e/ou equivalente), </w:t>
      </w:r>
      <w:r w:rsidRPr="003E375A">
        <w:rPr>
          <w:spacing w:val="-10"/>
        </w:rPr>
        <w:t xml:space="preserve">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06B8">
        <w:rPr>
          <w:spacing w:val="-10"/>
        </w:rPr>
        <w:t>que não ultrapasse 2(dois) anos. Deverá seguir ainda as normas do CDC, em especial art. 39.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D82A7E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7706B8">
        <w:rPr>
          <w:spacing w:val="-8"/>
          <w:szCs w:val="22"/>
        </w:rPr>
        <w:t>2020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7706B8">
        <w:rPr>
          <w:spacing w:val="-8"/>
          <w:szCs w:val="22"/>
        </w:rPr>
        <w:t>2020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637EFC">
        <w:rPr>
          <w:spacing w:val="-8"/>
          <w:szCs w:val="22"/>
        </w:rPr>
        <w:t>001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 xml:space="preserve">, aplicar-se-ão subsidiariamente, além das disposições do Edital de </w:t>
      </w:r>
      <w:r w:rsidR="007706B8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637EFC">
        <w:rPr>
          <w:spacing w:val="-8"/>
          <w:szCs w:val="22"/>
        </w:rPr>
        <w:t>001</w:t>
      </w:r>
      <w:r w:rsidR="00775AAE">
        <w:rPr>
          <w:spacing w:val="-8"/>
          <w:szCs w:val="22"/>
        </w:rPr>
        <w:t>/</w:t>
      </w:r>
      <w:r w:rsidR="007706B8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</w:t>
      </w:r>
      <w:r w:rsidR="00637EFC">
        <w:rPr>
          <w:spacing w:val="-8"/>
          <w:szCs w:val="22"/>
        </w:rPr>
        <w:t>001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706B8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664367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Luis Fernando Oliveira de Sousa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0455E"/>
    <w:rsid w:val="006229C5"/>
    <w:rsid w:val="0063661B"/>
    <w:rsid w:val="00637EFC"/>
    <w:rsid w:val="00653372"/>
    <w:rsid w:val="00664367"/>
    <w:rsid w:val="00666775"/>
    <w:rsid w:val="00677C42"/>
    <w:rsid w:val="006F090B"/>
    <w:rsid w:val="00706473"/>
    <w:rsid w:val="00737067"/>
    <w:rsid w:val="00756FB6"/>
    <w:rsid w:val="007706B8"/>
    <w:rsid w:val="00775AAE"/>
    <w:rsid w:val="00776ECF"/>
    <w:rsid w:val="007C15D7"/>
    <w:rsid w:val="007F631F"/>
    <w:rsid w:val="00854B95"/>
    <w:rsid w:val="00881115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5A0F"/>
    <w:rsid w:val="00BE5F0B"/>
    <w:rsid w:val="00C22661"/>
    <w:rsid w:val="00C5680F"/>
    <w:rsid w:val="00CE064F"/>
    <w:rsid w:val="00CE403A"/>
    <w:rsid w:val="00D11487"/>
    <w:rsid w:val="00D51B55"/>
    <w:rsid w:val="00D75087"/>
    <w:rsid w:val="00D82A7E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2015-11-28T13:04:00Z</dcterms:created>
  <dcterms:modified xsi:type="dcterms:W3CDTF">2019-12-11T20:07:00Z</dcterms:modified>
</cp:coreProperties>
</file>