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A47" w:rsidRDefault="00F22A47">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4767FC" w:rsidRPr="006771F6" w:rsidRDefault="004767FC">
      <w:pPr>
        <w:widowControl w:val="0"/>
        <w:autoSpaceDE w:val="0"/>
        <w:autoSpaceDN w:val="0"/>
        <w:adjustRightInd w:val="0"/>
        <w:jc w:val="center"/>
        <w:rPr>
          <w:rFonts w:ascii="Tms Rmn" w:hAnsi="Tms Rmn" w:cs="Tms Rmn"/>
          <w:b/>
          <w:bCs/>
          <w:color w:val="000000"/>
          <w:sz w:val="22"/>
          <w:szCs w:val="22"/>
        </w:rPr>
      </w:pPr>
    </w:p>
    <w:p w:rsidR="006E27BB" w:rsidRPr="006771F6" w:rsidRDefault="006E27BB">
      <w:pPr>
        <w:pStyle w:val="Ttulo1"/>
        <w:jc w:val="center"/>
        <w:rPr>
          <w:sz w:val="22"/>
          <w:szCs w:val="22"/>
        </w:rPr>
      </w:pPr>
      <w:r w:rsidRPr="006771F6">
        <w:rPr>
          <w:sz w:val="22"/>
          <w:szCs w:val="22"/>
        </w:rPr>
        <w:t>E</w:t>
      </w:r>
      <w:r w:rsidR="00223A89" w:rsidRPr="006771F6">
        <w:rPr>
          <w:sz w:val="22"/>
          <w:szCs w:val="22"/>
        </w:rPr>
        <w:t xml:space="preserve">DITAL DO PREGÃO PRESENCIAL Nº </w:t>
      </w:r>
      <w:r w:rsidR="00C12593" w:rsidRPr="006771F6">
        <w:rPr>
          <w:sz w:val="22"/>
          <w:szCs w:val="22"/>
        </w:rPr>
        <w:t>035</w:t>
      </w:r>
      <w:r w:rsidR="003B2BF6" w:rsidRPr="006771F6">
        <w:rPr>
          <w:sz w:val="22"/>
          <w:szCs w:val="22"/>
        </w:rPr>
        <w:t>/</w:t>
      </w:r>
      <w:r w:rsidR="00C12593" w:rsidRPr="006771F6">
        <w:rPr>
          <w:sz w:val="22"/>
          <w:szCs w:val="22"/>
        </w:rPr>
        <w:t>2020</w:t>
      </w:r>
    </w:p>
    <w:p w:rsidR="00CE39DB" w:rsidRPr="006771F6" w:rsidRDefault="00AC0EA6" w:rsidP="00AC0EA6">
      <w:pPr>
        <w:jc w:val="center"/>
        <w:rPr>
          <w:sz w:val="22"/>
          <w:szCs w:val="22"/>
        </w:rPr>
      </w:pPr>
      <w:r w:rsidRPr="006771F6">
        <w:rPr>
          <w:sz w:val="22"/>
          <w:szCs w:val="22"/>
        </w:rPr>
        <w:t>(Proce</w:t>
      </w:r>
      <w:r w:rsidR="00FE44E0" w:rsidRPr="006771F6">
        <w:rPr>
          <w:sz w:val="22"/>
          <w:szCs w:val="22"/>
        </w:rPr>
        <w:t xml:space="preserve">sso de Licitação n.º </w:t>
      </w:r>
      <w:r w:rsidR="00C12593" w:rsidRPr="006771F6">
        <w:rPr>
          <w:sz w:val="22"/>
          <w:szCs w:val="22"/>
        </w:rPr>
        <w:t>077</w:t>
      </w:r>
      <w:r w:rsidR="00B3343A" w:rsidRPr="006771F6">
        <w:rPr>
          <w:sz w:val="22"/>
          <w:szCs w:val="22"/>
        </w:rPr>
        <w:t>/</w:t>
      </w:r>
      <w:r w:rsidR="00C12593" w:rsidRPr="006771F6">
        <w:rPr>
          <w:sz w:val="22"/>
          <w:szCs w:val="22"/>
        </w:rPr>
        <w:t>2020</w:t>
      </w:r>
      <w:r w:rsidRPr="006771F6">
        <w:rPr>
          <w:sz w:val="22"/>
          <w:szCs w:val="22"/>
        </w:rPr>
        <w:t>)</w:t>
      </w:r>
    </w:p>
    <w:p w:rsidR="00AC0EA6" w:rsidRPr="006771F6" w:rsidRDefault="00AC0EA6" w:rsidP="00AC0EA6">
      <w:pPr>
        <w:jc w:val="center"/>
        <w:rPr>
          <w:sz w:val="22"/>
          <w:szCs w:val="22"/>
        </w:rPr>
      </w:pPr>
      <w:r w:rsidRPr="006771F6">
        <w:rPr>
          <w:sz w:val="22"/>
          <w:szCs w:val="22"/>
        </w:rPr>
        <w:t>(Proces</w:t>
      </w:r>
      <w:r w:rsidR="00621AB1" w:rsidRPr="006771F6">
        <w:rPr>
          <w:sz w:val="22"/>
          <w:szCs w:val="22"/>
        </w:rPr>
        <w:t xml:space="preserve">so Administrativo n.º </w:t>
      </w:r>
      <w:r w:rsidR="00C12593" w:rsidRPr="006771F6">
        <w:rPr>
          <w:sz w:val="22"/>
          <w:szCs w:val="22"/>
        </w:rPr>
        <w:t>077</w:t>
      </w:r>
      <w:r w:rsidR="00B3343A" w:rsidRPr="006771F6">
        <w:rPr>
          <w:sz w:val="22"/>
          <w:szCs w:val="22"/>
        </w:rPr>
        <w:t>/</w:t>
      </w:r>
      <w:r w:rsidR="00C12593" w:rsidRPr="006771F6">
        <w:rPr>
          <w:sz w:val="22"/>
          <w:szCs w:val="22"/>
        </w:rPr>
        <w:t>2020</w:t>
      </w:r>
      <w:r w:rsidRPr="006771F6">
        <w:rPr>
          <w:sz w:val="22"/>
          <w:szCs w:val="22"/>
        </w:rPr>
        <w:t>)</w:t>
      </w:r>
    </w:p>
    <w:p w:rsidR="00CE39DB" w:rsidRDefault="00CE39DB" w:rsidP="00CE39DB"/>
    <w:p w:rsidR="004767FC"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9E7077" w:rsidRPr="009E7077">
        <w:rPr>
          <w:b/>
          <w:color w:val="000000"/>
          <w:sz w:val="22"/>
          <w:szCs w:val="22"/>
        </w:rPr>
        <w:t>CONTRATAÇÃO DE EMPRESA ESPECIALIZADA NA MÃO DE OBRA VISANDO A INSTALAÇÃO DE MEIOS-FIOS, CAIXAS DE REDE DE ESGOTO, CALÇADAS E CALÇAMENTOS</w:t>
      </w:r>
      <w:r w:rsidR="00D172E2">
        <w:rPr>
          <w:color w:val="000000"/>
          <w:sz w:val="22"/>
          <w:szCs w:val="22"/>
        </w:rPr>
        <w:t>,</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conforme especificações/características mínimas, constantes no</w:t>
      </w:r>
      <w:r w:rsidR="009E7077">
        <w:rPr>
          <w:color w:val="000000"/>
          <w:sz w:val="22"/>
          <w:szCs w:val="22"/>
        </w:rPr>
        <w:t xml:space="preserve">, memorial descritivo/projeto básico,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C12593">
        <w:rPr>
          <w:color w:val="000000"/>
          <w:sz w:val="22"/>
          <w:szCs w:val="22"/>
        </w:rPr>
        <w:t>2020</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CD095D">
        <w:rPr>
          <w:b/>
          <w:bCs/>
          <w:color w:val="000000"/>
          <w:sz w:val="22"/>
          <w:szCs w:val="22"/>
        </w:rPr>
        <w:t>O Credencia</w:t>
      </w:r>
      <w:r w:rsidR="00057634" w:rsidRPr="00CD095D">
        <w:rPr>
          <w:b/>
          <w:bCs/>
          <w:color w:val="000000"/>
          <w:sz w:val="22"/>
          <w:szCs w:val="22"/>
        </w:rPr>
        <w:t>mento será feito a</w:t>
      </w:r>
      <w:r w:rsidR="00907023" w:rsidRPr="00CD095D">
        <w:rPr>
          <w:b/>
          <w:bCs/>
          <w:color w:val="000000"/>
          <w:sz w:val="22"/>
          <w:szCs w:val="22"/>
        </w:rPr>
        <w:t>té às</w:t>
      </w:r>
      <w:r w:rsidR="00CD095D" w:rsidRPr="00CD095D">
        <w:rPr>
          <w:b/>
          <w:bCs/>
          <w:color w:val="000000"/>
          <w:sz w:val="22"/>
          <w:szCs w:val="22"/>
        </w:rPr>
        <w:t xml:space="preserve"> </w:t>
      </w:r>
      <w:proofErr w:type="gramStart"/>
      <w:r w:rsidR="00CD095D" w:rsidRPr="00CD095D">
        <w:rPr>
          <w:b/>
          <w:bCs/>
          <w:color w:val="000000"/>
          <w:sz w:val="22"/>
          <w:szCs w:val="22"/>
        </w:rPr>
        <w:t>14:00</w:t>
      </w:r>
      <w:proofErr w:type="gramEnd"/>
      <w:r w:rsidR="00CD095D" w:rsidRPr="00CD095D">
        <w:rPr>
          <w:b/>
          <w:bCs/>
          <w:color w:val="000000"/>
          <w:sz w:val="22"/>
          <w:szCs w:val="22"/>
        </w:rPr>
        <w:t xml:space="preserve"> </w:t>
      </w:r>
      <w:proofErr w:type="spellStart"/>
      <w:r w:rsidR="00CD095D" w:rsidRPr="00CD095D">
        <w:rPr>
          <w:b/>
          <w:bCs/>
          <w:color w:val="000000"/>
          <w:sz w:val="22"/>
          <w:szCs w:val="22"/>
        </w:rPr>
        <w:t>hs</w:t>
      </w:r>
      <w:proofErr w:type="spellEnd"/>
      <w:r w:rsidR="00CD095D" w:rsidRPr="00CD095D">
        <w:rPr>
          <w:b/>
          <w:bCs/>
          <w:color w:val="000000"/>
          <w:sz w:val="22"/>
          <w:szCs w:val="22"/>
        </w:rPr>
        <w:t xml:space="preserve">. </w:t>
      </w:r>
      <w:proofErr w:type="gramStart"/>
      <w:r w:rsidR="00CD095D" w:rsidRPr="00CD095D">
        <w:rPr>
          <w:b/>
          <w:bCs/>
          <w:color w:val="000000"/>
          <w:sz w:val="22"/>
          <w:szCs w:val="22"/>
        </w:rPr>
        <w:t>do</w:t>
      </w:r>
      <w:proofErr w:type="gramEnd"/>
      <w:r w:rsidR="00CD095D" w:rsidRPr="00CD095D">
        <w:rPr>
          <w:b/>
          <w:bCs/>
          <w:color w:val="000000"/>
          <w:sz w:val="22"/>
          <w:szCs w:val="22"/>
        </w:rPr>
        <w:t xml:space="preserve"> dia 23/10/</w:t>
      </w:r>
      <w:r w:rsidR="00C12593" w:rsidRPr="00CD095D">
        <w:rPr>
          <w:b/>
          <w:bCs/>
          <w:color w:val="000000"/>
          <w:sz w:val="22"/>
          <w:szCs w:val="22"/>
        </w:rPr>
        <w:t>2020</w:t>
      </w:r>
      <w:r w:rsidR="00057634" w:rsidRPr="00CD095D">
        <w:rPr>
          <w:b/>
          <w:bCs/>
          <w:color w:val="000000"/>
          <w:sz w:val="22"/>
          <w:szCs w:val="22"/>
        </w:rPr>
        <w:t xml:space="preserve">. Abertura da sessão será às </w:t>
      </w:r>
      <w:proofErr w:type="gramStart"/>
      <w:r w:rsidR="002B0F97" w:rsidRPr="00CD095D">
        <w:rPr>
          <w:b/>
          <w:bCs/>
          <w:color w:val="000000"/>
          <w:sz w:val="22"/>
          <w:szCs w:val="22"/>
        </w:rPr>
        <w:t>14:15</w:t>
      </w:r>
      <w:proofErr w:type="gramEnd"/>
      <w:r w:rsidR="002B0F97" w:rsidRPr="00CD095D">
        <w:rPr>
          <w:b/>
          <w:bCs/>
          <w:color w:val="000000"/>
          <w:sz w:val="22"/>
          <w:szCs w:val="22"/>
        </w:rPr>
        <w:t xml:space="preserve"> </w:t>
      </w:r>
      <w:proofErr w:type="spellStart"/>
      <w:r w:rsidR="002B0F97" w:rsidRPr="00CD095D">
        <w:rPr>
          <w:b/>
          <w:bCs/>
          <w:color w:val="000000"/>
          <w:sz w:val="22"/>
          <w:szCs w:val="22"/>
        </w:rPr>
        <w:t>hs</w:t>
      </w:r>
      <w:proofErr w:type="spellEnd"/>
      <w:r w:rsidR="002B0F97" w:rsidRPr="00CD095D">
        <w:rPr>
          <w:b/>
          <w:bCs/>
          <w:color w:val="000000"/>
          <w:sz w:val="22"/>
          <w:szCs w:val="22"/>
        </w:rPr>
        <w:t xml:space="preserve">. </w:t>
      </w:r>
      <w:r w:rsidR="00DF7779" w:rsidRPr="00CD095D">
        <w:rPr>
          <w:b/>
          <w:bCs/>
          <w:color w:val="000000"/>
          <w:sz w:val="22"/>
          <w:szCs w:val="22"/>
        </w:rPr>
        <w:t xml:space="preserve"> </w:t>
      </w:r>
      <w:proofErr w:type="gramStart"/>
      <w:r w:rsidR="00CE39DB" w:rsidRPr="00CD095D">
        <w:rPr>
          <w:b/>
          <w:bCs/>
          <w:color w:val="000000"/>
          <w:sz w:val="22"/>
          <w:szCs w:val="22"/>
        </w:rPr>
        <w:t>do</w:t>
      </w:r>
      <w:proofErr w:type="gramEnd"/>
      <w:r w:rsidR="00CE39DB" w:rsidRPr="00CD095D">
        <w:rPr>
          <w:b/>
          <w:bCs/>
          <w:color w:val="000000"/>
          <w:sz w:val="22"/>
          <w:szCs w:val="22"/>
        </w:rPr>
        <w:t xml:space="preserve"> mesmo dia</w:t>
      </w:r>
      <w:r w:rsidR="00CE39DB" w:rsidRPr="00E2339B">
        <w:rPr>
          <w:b/>
          <w:bCs/>
          <w:color w:val="000000"/>
          <w:sz w:val="22"/>
          <w:szCs w:val="22"/>
        </w:rPr>
        <w:t>.</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9E7077">
        <w:rPr>
          <w:b/>
          <w:color w:val="000000"/>
          <w:sz w:val="22"/>
          <w:szCs w:val="22"/>
        </w:rPr>
        <w:t>GLOBAL</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9E7077" w:rsidRPr="009E7077">
        <w:rPr>
          <w:b/>
          <w:color w:val="000000"/>
          <w:sz w:val="22"/>
          <w:szCs w:val="22"/>
        </w:rPr>
        <w:t>CONTRATAÇÃO DE EMPRESA ESPECIALIZADA NA MÃO DE OBRA VISANDO A INSTALAÇÃO DE MEIOS-FIOS, CAIXAS DE REDE DE ESGOTO, CALÇADAS E CALÇAMENTOS</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sidRPr="002D20A1">
        <w:rPr>
          <w:sz w:val="22"/>
          <w:szCs w:val="22"/>
        </w:rPr>
        <w:t>entregue</w:t>
      </w:r>
      <w:r w:rsidR="00637791" w:rsidRPr="002D20A1">
        <w:rPr>
          <w:sz w:val="22"/>
          <w:szCs w:val="22"/>
        </w:rPr>
        <w:t>s</w:t>
      </w:r>
      <w:r w:rsidR="00B3343A" w:rsidRPr="002D20A1">
        <w:rPr>
          <w:sz w:val="22"/>
          <w:szCs w:val="22"/>
        </w:rPr>
        <w:t xml:space="preserve"> </w:t>
      </w:r>
      <w:r w:rsidR="00057634" w:rsidRPr="002D20A1">
        <w:rPr>
          <w:color w:val="000000"/>
          <w:sz w:val="22"/>
          <w:szCs w:val="22"/>
        </w:rPr>
        <w:t>d</w:t>
      </w:r>
      <w:r w:rsidRPr="002D20A1">
        <w:rPr>
          <w:sz w:val="22"/>
          <w:szCs w:val="22"/>
        </w:rPr>
        <w:t>e acordo com as especificações do</w:t>
      </w:r>
      <w:r w:rsidR="009E7077" w:rsidRPr="002D20A1">
        <w:rPr>
          <w:sz w:val="22"/>
          <w:szCs w:val="22"/>
        </w:rPr>
        <w:t xml:space="preserve"> </w:t>
      </w:r>
      <w:r w:rsidRPr="002D20A1">
        <w:rPr>
          <w:sz w:val="22"/>
          <w:szCs w:val="22"/>
        </w:rPr>
        <w:t>Anexo II</w:t>
      </w:r>
      <w:r w:rsidR="002D20A1">
        <w:rPr>
          <w:sz w:val="22"/>
          <w:szCs w:val="22"/>
        </w:rPr>
        <w:t xml:space="preserve"> </w:t>
      </w:r>
      <w:r w:rsidR="005F30F2" w:rsidRPr="002D20A1">
        <w:rPr>
          <w:sz w:val="22"/>
          <w:szCs w:val="22"/>
        </w:rPr>
        <w:t>(Proposta)</w:t>
      </w:r>
      <w:r w:rsidR="00B3343A" w:rsidRPr="002D20A1">
        <w:rPr>
          <w:sz w:val="22"/>
          <w:szCs w:val="22"/>
        </w:rPr>
        <w:t xml:space="preserve"> e </w:t>
      </w:r>
      <w:r w:rsidR="002D20A1">
        <w:rPr>
          <w:sz w:val="22"/>
          <w:szCs w:val="22"/>
        </w:rPr>
        <w:t xml:space="preserve">Anexo </w:t>
      </w:r>
      <w:r w:rsidR="00B3343A" w:rsidRPr="002D20A1">
        <w:rPr>
          <w:sz w:val="22"/>
          <w:szCs w:val="22"/>
        </w:rPr>
        <w:t>IV</w:t>
      </w:r>
      <w:r w:rsidR="002D20A1">
        <w:rPr>
          <w:sz w:val="22"/>
          <w:szCs w:val="22"/>
        </w:rPr>
        <w:t xml:space="preserve"> </w:t>
      </w:r>
      <w:r w:rsidR="005F30F2" w:rsidRPr="002D20A1">
        <w:rPr>
          <w:sz w:val="22"/>
          <w:szCs w:val="22"/>
        </w:rPr>
        <w:t>(Minuta Contratual)</w:t>
      </w:r>
      <w:r w:rsidRPr="002D20A1">
        <w:rPr>
          <w:sz w:val="22"/>
          <w:szCs w:val="22"/>
        </w:rPr>
        <w:t>, que passa</w:t>
      </w:r>
      <w:r w:rsidR="00B3343A" w:rsidRPr="002D20A1">
        <w:rPr>
          <w:sz w:val="22"/>
          <w:szCs w:val="22"/>
        </w:rPr>
        <w:t>m</w:t>
      </w:r>
      <w:r w:rsidRPr="002D20A1">
        <w:rPr>
          <w:sz w:val="22"/>
          <w:szCs w:val="22"/>
        </w:rPr>
        <w:t xml:space="preserve"> a faze</w:t>
      </w:r>
      <w:r w:rsidR="00E2339B" w:rsidRPr="002D20A1">
        <w:rPr>
          <w:sz w:val="22"/>
          <w:szCs w:val="22"/>
        </w:rPr>
        <w:t xml:space="preserve">r parte integrante deste Edital, </w:t>
      </w:r>
      <w:r w:rsidR="00B00B26" w:rsidRPr="002D20A1">
        <w:rPr>
          <w:sz w:val="22"/>
          <w:szCs w:val="22"/>
        </w:rPr>
        <w:t xml:space="preserve">com recursos do </w:t>
      </w:r>
      <w:r w:rsidR="00E2339B" w:rsidRPr="002D20A1">
        <w:rPr>
          <w:color w:val="000000"/>
          <w:sz w:val="22"/>
          <w:szCs w:val="22"/>
        </w:rPr>
        <w:t>exercício</w:t>
      </w:r>
      <w:r w:rsidR="00B3343A" w:rsidRPr="002D20A1">
        <w:rPr>
          <w:color w:val="000000"/>
          <w:sz w:val="22"/>
          <w:szCs w:val="22"/>
        </w:rPr>
        <w:t>/ano base</w:t>
      </w:r>
      <w:r w:rsidR="00E2339B" w:rsidRPr="002D20A1">
        <w:rPr>
          <w:color w:val="000000"/>
          <w:sz w:val="22"/>
          <w:szCs w:val="22"/>
        </w:rPr>
        <w:t xml:space="preserve"> de </w:t>
      </w:r>
      <w:r w:rsidR="00C12593" w:rsidRPr="002D20A1">
        <w:rPr>
          <w:color w:val="000000"/>
          <w:sz w:val="22"/>
          <w:szCs w:val="22"/>
        </w:rPr>
        <w:t>2020</w:t>
      </w:r>
      <w:r w:rsidR="00AF5D5D" w:rsidRPr="002D20A1">
        <w:rPr>
          <w:color w:val="000000"/>
          <w:sz w:val="22"/>
          <w:szCs w:val="22"/>
        </w:rPr>
        <w:t>, observando-se ainda as seguintes informações:</w:t>
      </w:r>
    </w:p>
    <w:p w:rsidR="00AF5D5D" w:rsidRDefault="00AF5D5D">
      <w:pPr>
        <w:ind w:right="-66"/>
        <w:jc w:val="both"/>
        <w:rPr>
          <w:color w:val="000000"/>
          <w:sz w:val="22"/>
          <w:szCs w:val="22"/>
        </w:rPr>
      </w:pPr>
    </w:p>
    <w:tbl>
      <w:tblPr>
        <w:tblStyle w:val="Tabelacomgrade"/>
        <w:tblW w:w="0" w:type="auto"/>
        <w:tblInd w:w="108" w:type="dxa"/>
        <w:tblLook w:val="04A0"/>
      </w:tblPr>
      <w:tblGrid>
        <w:gridCol w:w="851"/>
        <w:gridCol w:w="3820"/>
        <w:gridCol w:w="821"/>
        <w:gridCol w:w="1837"/>
        <w:gridCol w:w="1838"/>
      </w:tblGrid>
      <w:tr w:rsidR="00AF5D5D" w:rsidTr="00D842A4">
        <w:tc>
          <w:tcPr>
            <w:tcW w:w="851" w:type="dxa"/>
          </w:tcPr>
          <w:p w:rsidR="00AF5D5D" w:rsidRPr="00AF5D5D" w:rsidRDefault="00AF5D5D" w:rsidP="00AF5D5D">
            <w:pPr>
              <w:jc w:val="center"/>
              <w:rPr>
                <w:b/>
                <w:color w:val="000000"/>
                <w:sz w:val="22"/>
                <w:szCs w:val="22"/>
              </w:rPr>
            </w:pPr>
            <w:r w:rsidRPr="00AF5D5D">
              <w:rPr>
                <w:b/>
                <w:color w:val="000000"/>
                <w:sz w:val="22"/>
                <w:szCs w:val="22"/>
              </w:rPr>
              <w:t>ITEM</w:t>
            </w:r>
          </w:p>
        </w:tc>
        <w:tc>
          <w:tcPr>
            <w:tcW w:w="3820" w:type="dxa"/>
          </w:tcPr>
          <w:p w:rsidR="00AF5D5D" w:rsidRPr="00AF5D5D" w:rsidRDefault="00AF5D5D" w:rsidP="00AF5D5D">
            <w:pPr>
              <w:jc w:val="center"/>
              <w:rPr>
                <w:b/>
                <w:color w:val="000000"/>
                <w:sz w:val="22"/>
                <w:szCs w:val="22"/>
              </w:rPr>
            </w:pPr>
            <w:r w:rsidRPr="00AF5D5D">
              <w:rPr>
                <w:b/>
                <w:color w:val="000000"/>
                <w:sz w:val="22"/>
                <w:szCs w:val="22"/>
              </w:rPr>
              <w:t>DESCRIÇÃO</w:t>
            </w:r>
            <w:r w:rsidR="002D20A1">
              <w:rPr>
                <w:b/>
                <w:color w:val="000000"/>
                <w:sz w:val="22"/>
                <w:szCs w:val="22"/>
              </w:rPr>
              <w:t xml:space="preserve"> (mão de obra)</w:t>
            </w:r>
          </w:p>
        </w:tc>
        <w:tc>
          <w:tcPr>
            <w:tcW w:w="821" w:type="dxa"/>
          </w:tcPr>
          <w:p w:rsidR="00AF5D5D" w:rsidRPr="00AF5D5D" w:rsidRDefault="00AF5D5D" w:rsidP="00AF5D5D">
            <w:pPr>
              <w:jc w:val="center"/>
              <w:rPr>
                <w:b/>
                <w:color w:val="000000"/>
                <w:sz w:val="22"/>
                <w:szCs w:val="22"/>
              </w:rPr>
            </w:pPr>
            <w:r w:rsidRPr="00AF5D5D">
              <w:rPr>
                <w:b/>
                <w:color w:val="000000"/>
                <w:sz w:val="22"/>
                <w:szCs w:val="22"/>
              </w:rPr>
              <w:t>UNI</w:t>
            </w:r>
          </w:p>
        </w:tc>
        <w:tc>
          <w:tcPr>
            <w:tcW w:w="1837" w:type="dxa"/>
          </w:tcPr>
          <w:p w:rsidR="00AF5D5D" w:rsidRPr="00AF5D5D" w:rsidRDefault="00AF5D5D" w:rsidP="00AF5D5D">
            <w:pPr>
              <w:jc w:val="center"/>
              <w:rPr>
                <w:b/>
                <w:color w:val="000000"/>
                <w:sz w:val="22"/>
                <w:szCs w:val="22"/>
              </w:rPr>
            </w:pPr>
            <w:r w:rsidRPr="00AF5D5D">
              <w:rPr>
                <w:b/>
                <w:color w:val="000000"/>
                <w:sz w:val="22"/>
                <w:szCs w:val="22"/>
              </w:rPr>
              <w:t>QUANT</w:t>
            </w:r>
          </w:p>
        </w:tc>
        <w:tc>
          <w:tcPr>
            <w:tcW w:w="1838" w:type="dxa"/>
          </w:tcPr>
          <w:p w:rsidR="00AF5D5D" w:rsidRPr="00AF5D5D" w:rsidRDefault="00AF5D5D" w:rsidP="00AF5D5D">
            <w:pPr>
              <w:jc w:val="center"/>
              <w:rPr>
                <w:b/>
                <w:color w:val="000000"/>
                <w:sz w:val="22"/>
                <w:szCs w:val="22"/>
              </w:rPr>
            </w:pPr>
            <w:r w:rsidRPr="00AF5D5D">
              <w:rPr>
                <w:b/>
                <w:color w:val="000000"/>
                <w:sz w:val="22"/>
                <w:szCs w:val="22"/>
              </w:rPr>
              <w:t>VALOR</w:t>
            </w:r>
          </w:p>
        </w:tc>
      </w:tr>
      <w:tr w:rsidR="00AF5D5D" w:rsidTr="00D842A4">
        <w:tc>
          <w:tcPr>
            <w:tcW w:w="851" w:type="dxa"/>
          </w:tcPr>
          <w:p w:rsidR="00AF5D5D" w:rsidRPr="008E640A" w:rsidRDefault="008E640A" w:rsidP="00AF5D5D">
            <w:pPr>
              <w:jc w:val="center"/>
              <w:rPr>
                <w:color w:val="000000"/>
                <w:sz w:val="22"/>
                <w:szCs w:val="22"/>
              </w:rPr>
            </w:pPr>
            <w:r w:rsidRPr="008E640A">
              <w:rPr>
                <w:color w:val="000000"/>
                <w:sz w:val="22"/>
                <w:szCs w:val="22"/>
              </w:rPr>
              <w:t>01</w:t>
            </w:r>
          </w:p>
        </w:tc>
        <w:tc>
          <w:tcPr>
            <w:tcW w:w="3820" w:type="dxa"/>
          </w:tcPr>
          <w:p w:rsidR="00AF5D5D" w:rsidRPr="008E640A" w:rsidRDefault="00522781" w:rsidP="00AF5D5D">
            <w:pPr>
              <w:jc w:val="center"/>
              <w:rPr>
                <w:color w:val="000000"/>
                <w:sz w:val="22"/>
                <w:szCs w:val="22"/>
              </w:rPr>
            </w:pPr>
            <w:r>
              <w:rPr>
                <w:color w:val="000000"/>
                <w:sz w:val="22"/>
                <w:szCs w:val="22"/>
              </w:rPr>
              <w:t>Caixa de esgoto</w:t>
            </w:r>
          </w:p>
        </w:tc>
        <w:tc>
          <w:tcPr>
            <w:tcW w:w="821" w:type="dxa"/>
          </w:tcPr>
          <w:p w:rsidR="00AF5D5D" w:rsidRPr="008E640A" w:rsidRDefault="00522781" w:rsidP="00AF5D5D">
            <w:pPr>
              <w:jc w:val="center"/>
              <w:rPr>
                <w:color w:val="000000"/>
                <w:sz w:val="22"/>
                <w:szCs w:val="22"/>
              </w:rPr>
            </w:pPr>
            <w:r>
              <w:rPr>
                <w:color w:val="000000"/>
                <w:sz w:val="22"/>
                <w:szCs w:val="22"/>
              </w:rPr>
              <w:t>211,71</w:t>
            </w:r>
          </w:p>
        </w:tc>
        <w:tc>
          <w:tcPr>
            <w:tcW w:w="1837" w:type="dxa"/>
          </w:tcPr>
          <w:p w:rsidR="00AF5D5D" w:rsidRPr="008E640A" w:rsidRDefault="00522781" w:rsidP="00AF5D5D">
            <w:pPr>
              <w:jc w:val="center"/>
              <w:rPr>
                <w:color w:val="000000"/>
                <w:sz w:val="22"/>
                <w:szCs w:val="22"/>
              </w:rPr>
            </w:pPr>
            <w:r>
              <w:rPr>
                <w:color w:val="000000"/>
                <w:sz w:val="22"/>
                <w:szCs w:val="22"/>
              </w:rPr>
              <w:t xml:space="preserve">50 </w:t>
            </w:r>
            <w:proofErr w:type="spellStart"/>
            <w:r>
              <w:rPr>
                <w:color w:val="000000"/>
                <w:sz w:val="22"/>
                <w:szCs w:val="22"/>
              </w:rPr>
              <w:t>un</w:t>
            </w:r>
            <w:proofErr w:type="spellEnd"/>
          </w:p>
        </w:tc>
        <w:tc>
          <w:tcPr>
            <w:tcW w:w="1838" w:type="dxa"/>
          </w:tcPr>
          <w:p w:rsidR="00AF5D5D" w:rsidRPr="008E640A" w:rsidRDefault="00522781" w:rsidP="00AF5D5D">
            <w:pPr>
              <w:jc w:val="center"/>
              <w:rPr>
                <w:color w:val="000000"/>
                <w:sz w:val="22"/>
                <w:szCs w:val="22"/>
              </w:rPr>
            </w:pPr>
            <w:r>
              <w:rPr>
                <w:color w:val="000000"/>
                <w:sz w:val="22"/>
                <w:szCs w:val="22"/>
              </w:rPr>
              <w:t>10.585,40</w:t>
            </w:r>
          </w:p>
        </w:tc>
      </w:tr>
      <w:tr w:rsidR="00AF5D5D" w:rsidTr="00D842A4">
        <w:tc>
          <w:tcPr>
            <w:tcW w:w="851" w:type="dxa"/>
          </w:tcPr>
          <w:p w:rsidR="00AF5D5D" w:rsidRPr="008E640A" w:rsidRDefault="008E640A" w:rsidP="00AF5D5D">
            <w:pPr>
              <w:jc w:val="center"/>
              <w:rPr>
                <w:color w:val="000000"/>
                <w:sz w:val="22"/>
                <w:szCs w:val="22"/>
              </w:rPr>
            </w:pPr>
            <w:r w:rsidRPr="008E640A">
              <w:rPr>
                <w:color w:val="000000"/>
                <w:sz w:val="22"/>
                <w:szCs w:val="22"/>
              </w:rPr>
              <w:t>02</w:t>
            </w:r>
          </w:p>
        </w:tc>
        <w:tc>
          <w:tcPr>
            <w:tcW w:w="3820" w:type="dxa"/>
          </w:tcPr>
          <w:p w:rsidR="00AF5D5D" w:rsidRPr="008E640A" w:rsidRDefault="00522781" w:rsidP="00AF5D5D">
            <w:pPr>
              <w:jc w:val="center"/>
              <w:rPr>
                <w:color w:val="000000"/>
                <w:sz w:val="22"/>
                <w:szCs w:val="22"/>
              </w:rPr>
            </w:pPr>
            <w:r>
              <w:rPr>
                <w:color w:val="000000"/>
                <w:sz w:val="22"/>
                <w:szCs w:val="22"/>
              </w:rPr>
              <w:t xml:space="preserve">Fabricação de calçadas </w:t>
            </w:r>
            <w:proofErr w:type="spellStart"/>
            <w:r>
              <w:rPr>
                <w:color w:val="000000"/>
                <w:sz w:val="22"/>
                <w:szCs w:val="22"/>
              </w:rPr>
              <w:t>peiver</w:t>
            </w:r>
            <w:proofErr w:type="spellEnd"/>
          </w:p>
        </w:tc>
        <w:tc>
          <w:tcPr>
            <w:tcW w:w="821" w:type="dxa"/>
          </w:tcPr>
          <w:p w:rsidR="00AF5D5D" w:rsidRPr="008E640A" w:rsidRDefault="00522781" w:rsidP="00AF5D5D">
            <w:pPr>
              <w:jc w:val="center"/>
              <w:rPr>
                <w:color w:val="000000"/>
                <w:sz w:val="22"/>
                <w:szCs w:val="22"/>
              </w:rPr>
            </w:pPr>
            <w:r>
              <w:rPr>
                <w:color w:val="000000"/>
                <w:sz w:val="22"/>
                <w:szCs w:val="22"/>
              </w:rPr>
              <w:t>26,47</w:t>
            </w:r>
          </w:p>
        </w:tc>
        <w:tc>
          <w:tcPr>
            <w:tcW w:w="1837" w:type="dxa"/>
          </w:tcPr>
          <w:p w:rsidR="00AF5D5D" w:rsidRPr="008E640A" w:rsidRDefault="00522781" w:rsidP="00AF5D5D">
            <w:pPr>
              <w:jc w:val="center"/>
              <w:rPr>
                <w:color w:val="000000"/>
                <w:sz w:val="22"/>
                <w:szCs w:val="22"/>
              </w:rPr>
            </w:pPr>
            <w:r>
              <w:rPr>
                <w:color w:val="000000"/>
                <w:sz w:val="22"/>
                <w:szCs w:val="22"/>
              </w:rPr>
              <w:t>970m²</w:t>
            </w:r>
          </w:p>
        </w:tc>
        <w:tc>
          <w:tcPr>
            <w:tcW w:w="1838" w:type="dxa"/>
          </w:tcPr>
          <w:p w:rsidR="00AF5D5D" w:rsidRPr="008E640A" w:rsidRDefault="00522781" w:rsidP="00AF5D5D">
            <w:pPr>
              <w:jc w:val="center"/>
              <w:rPr>
                <w:color w:val="000000"/>
                <w:sz w:val="22"/>
                <w:szCs w:val="22"/>
              </w:rPr>
            </w:pPr>
            <w:r>
              <w:rPr>
                <w:color w:val="000000"/>
                <w:sz w:val="22"/>
                <w:szCs w:val="22"/>
              </w:rPr>
              <w:t>25.675,90</w:t>
            </w:r>
          </w:p>
        </w:tc>
      </w:tr>
      <w:tr w:rsidR="00AF5D5D" w:rsidTr="00D842A4">
        <w:tc>
          <w:tcPr>
            <w:tcW w:w="851" w:type="dxa"/>
          </w:tcPr>
          <w:p w:rsidR="00AF5D5D" w:rsidRPr="008E640A" w:rsidRDefault="008E640A" w:rsidP="00AF5D5D">
            <w:pPr>
              <w:jc w:val="center"/>
              <w:rPr>
                <w:color w:val="000000"/>
                <w:sz w:val="22"/>
                <w:szCs w:val="22"/>
              </w:rPr>
            </w:pPr>
            <w:r w:rsidRPr="008E640A">
              <w:rPr>
                <w:color w:val="000000"/>
                <w:sz w:val="22"/>
                <w:szCs w:val="22"/>
              </w:rPr>
              <w:t>03</w:t>
            </w:r>
          </w:p>
        </w:tc>
        <w:tc>
          <w:tcPr>
            <w:tcW w:w="3820" w:type="dxa"/>
          </w:tcPr>
          <w:p w:rsidR="00AF5D5D" w:rsidRPr="008E640A" w:rsidRDefault="00D842A4" w:rsidP="00AF5D5D">
            <w:pPr>
              <w:jc w:val="center"/>
              <w:rPr>
                <w:color w:val="000000"/>
                <w:sz w:val="22"/>
                <w:szCs w:val="22"/>
              </w:rPr>
            </w:pPr>
            <w:r>
              <w:rPr>
                <w:color w:val="000000"/>
                <w:sz w:val="22"/>
                <w:szCs w:val="22"/>
              </w:rPr>
              <w:t>Fabricação de meio-fio</w:t>
            </w:r>
          </w:p>
        </w:tc>
        <w:tc>
          <w:tcPr>
            <w:tcW w:w="821" w:type="dxa"/>
          </w:tcPr>
          <w:p w:rsidR="00AF5D5D" w:rsidRPr="008E640A" w:rsidRDefault="00D842A4" w:rsidP="00AF5D5D">
            <w:pPr>
              <w:jc w:val="center"/>
              <w:rPr>
                <w:color w:val="000000"/>
                <w:sz w:val="22"/>
                <w:szCs w:val="22"/>
              </w:rPr>
            </w:pPr>
            <w:r>
              <w:rPr>
                <w:color w:val="000000"/>
                <w:sz w:val="22"/>
                <w:szCs w:val="22"/>
              </w:rPr>
              <w:t>12,74</w:t>
            </w:r>
          </w:p>
        </w:tc>
        <w:tc>
          <w:tcPr>
            <w:tcW w:w="1837" w:type="dxa"/>
          </w:tcPr>
          <w:p w:rsidR="00AF5D5D" w:rsidRPr="008E640A" w:rsidRDefault="00D842A4" w:rsidP="00AF5D5D">
            <w:pPr>
              <w:jc w:val="center"/>
              <w:rPr>
                <w:color w:val="000000"/>
                <w:sz w:val="22"/>
                <w:szCs w:val="22"/>
              </w:rPr>
            </w:pPr>
            <w:r>
              <w:rPr>
                <w:color w:val="000000"/>
                <w:sz w:val="22"/>
                <w:szCs w:val="22"/>
              </w:rPr>
              <w:t>201m</w:t>
            </w:r>
          </w:p>
        </w:tc>
        <w:tc>
          <w:tcPr>
            <w:tcW w:w="1838" w:type="dxa"/>
          </w:tcPr>
          <w:p w:rsidR="00AF5D5D" w:rsidRPr="008E640A" w:rsidRDefault="00D842A4" w:rsidP="00AF5D5D">
            <w:pPr>
              <w:jc w:val="center"/>
              <w:rPr>
                <w:color w:val="000000"/>
                <w:sz w:val="22"/>
                <w:szCs w:val="22"/>
              </w:rPr>
            </w:pPr>
            <w:r>
              <w:rPr>
                <w:color w:val="000000"/>
                <w:sz w:val="22"/>
                <w:szCs w:val="22"/>
              </w:rPr>
              <w:t>2.560,70</w:t>
            </w:r>
          </w:p>
        </w:tc>
      </w:tr>
      <w:tr w:rsidR="00AF5D5D" w:rsidTr="00D842A4">
        <w:tc>
          <w:tcPr>
            <w:tcW w:w="851" w:type="dxa"/>
          </w:tcPr>
          <w:p w:rsidR="00AF5D5D" w:rsidRPr="008E640A" w:rsidRDefault="008E640A" w:rsidP="00AF5D5D">
            <w:pPr>
              <w:jc w:val="center"/>
              <w:rPr>
                <w:color w:val="000000"/>
                <w:sz w:val="22"/>
                <w:szCs w:val="22"/>
              </w:rPr>
            </w:pPr>
            <w:r w:rsidRPr="008E640A">
              <w:rPr>
                <w:color w:val="000000"/>
                <w:sz w:val="22"/>
                <w:szCs w:val="22"/>
              </w:rPr>
              <w:t>04</w:t>
            </w:r>
          </w:p>
        </w:tc>
        <w:tc>
          <w:tcPr>
            <w:tcW w:w="3820" w:type="dxa"/>
          </w:tcPr>
          <w:p w:rsidR="00AF5D5D" w:rsidRPr="008E640A" w:rsidRDefault="00D842A4" w:rsidP="00AF5D5D">
            <w:pPr>
              <w:jc w:val="center"/>
              <w:rPr>
                <w:color w:val="000000"/>
                <w:sz w:val="22"/>
                <w:szCs w:val="22"/>
              </w:rPr>
            </w:pPr>
            <w:r>
              <w:rPr>
                <w:color w:val="000000"/>
                <w:sz w:val="22"/>
                <w:szCs w:val="22"/>
              </w:rPr>
              <w:t>Conserto de calçamentos nas ruas e avenidas do perímetro urbano</w:t>
            </w:r>
          </w:p>
        </w:tc>
        <w:tc>
          <w:tcPr>
            <w:tcW w:w="821" w:type="dxa"/>
          </w:tcPr>
          <w:p w:rsidR="00AF5D5D" w:rsidRPr="008E640A" w:rsidRDefault="00D842A4" w:rsidP="00AF5D5D">
            <w:pPr>
              <w:jc w:val="center"/>
              <w:rPr>
                <w:color w:val="000000"/>
                <w:sz w:val="22"/>
                <w:szCs w:val="22"/>
              </w:rPr>
            </w:pPr>
            <w:r>
              <w:rPr>
                <w:color w:val="000000"/>
                <w:sz w:val="22"/>
                <w:szCs w:val="22"/>
              </w:rPr>
              <w:t>36,68</w:t>
            </w:r>
          </w:p>
        </w:tc>
        <w:tc>
          <w:tcPr>
            <w:tcW w:w="1837" w:type="dxa"/>
          </w:tcPr>
          <w:p w:rsidR="00AF5D5D" w:rsidRPr="008E640A" w:rsidRDefault="00D842A4" w:rsidP="00AF5D5D">
            <w:pPr>
              <w:jc w:val="center"/>
              <w:rPr>
                <w:color w:val="000000"/>
                <w:sz w:val="22"/>
                <w:szCs w:val="22"/>
              </w:rPr>
            </w:pPr>
            <w:r>
              <w:rPr>
                <w:color w:val="000000"/>
                <w:sz w:val="22"/>
                <w:szCs w:val="22"/>
              </w:rPr>
              <w:t>850m²</w:t>
            </w:r>
          </w:p>
        </w:tc>
        <w:tc>
          <w:tcPr>
            <w:tcW w:w="1838" w:type="dxa"/>
          </w:tcPr>
          <w:p w:rsidR="00AF5D5D" w:rsidRPr="008E640A" w:rsidRDefault="00D842A4" w:rsidP="00AF5D5D">
            <w:pPr>
              <w:jc w:val="center"/>
              <w:rPr>
                <w:color w:val="000000"/>
                <w:sz w:val="22"/>
                <w:szCs w:val="22"/>
              </w:rPr>
            </w:pPr>
            <w:r>
              <w:rPr>
                <w:color w:val="000000"/>
                <w:sz w:val="22"/>
                <w:szCs w:val="22"/>
              </w:rPr>
              <w:t>31.178,00</w:t>
            </w:r>
          </w:p>
        </w:tc>
      </w:tr>
      <w:tr w:rsidR="008E640A" w:rsidTr="00D842A4">
        <w:tc>
          <w:tcPr>
            <w:tcW w:w="851" w:type="dxa"/>
          </w:tcPr>
          <w:p w:rsidR="008E640A" w:rsidRDefault="008E640A" w:rsidP="00AF5D5D">
            <w:pPr>
              <w:jc w:val="center"/>
              <w:rPr>
                <w:b/>
                <w:color w:val="000000"/>
                <w:sz w:val="22"/>
                <w:szCs w:val="22"/>
              </w:rPr>
            </w:pPr>
          </w:p>
        </w:tc>
        <w:tc>
          <w:tcPr>
            <w:tcW w:w="3820" w:type="dxa"/>
          </w:tcPr>
          <w:p w:rsidR="008E640A" w:rsidRPr="00AF5D5D" w:rsidRDefault="008E640A" w:rsidP="00AF5D5D">
            <w:pPr>
              <w:jc w:val="center"/>
              <w:rPr>
                <w:b/>
                <w:color w:val="000000"/>
                <w:sz w:val="22"/>
                <w:szCs w:val="22"/>
              </w:rPr>
            </w:pPr>
          </w:p>
        </w:tc>
        <w:tc>
          <w:tcPr>
            <w:tcW w:w="821" w:type="dxa"/>
          </w:tcPr>
          <w:p w:rsidR="008E640A" w:rsidRPr="00AF5D5D" w:rsidRDefault="008E640A" w:rsidP="00AF5D5D">
            <w:pPr>
              <w:jc w:val="center"/>
              <w:rPr>
                <w:b/>
                <w:color w:val="000000"/>
                <w:sz w:val="22"/>
                <w:szCs w:val="22"/>
              </w:rPr>
            </w:pPr>
          </w:p>
        </w:tc>
        <w:tc>
          <w:tcPr>
            <w:tcW w:w="1837" w:type="dxa"/>
          </w:tcPr>
          <w:p w:rsidR="008E640A" w:rsidRPr="00AF5D5D" w:rsidRDefault="008E640A" w:rsidP="00AF5D5D">
            <w:pPr>
              <w:jc w:val="center"/>
              <w:rPr>
                <w:b/>
                <w:color w:val="000000"/>
                <w:sz w:val="22"/>
                <w:szCs w:val="22"/>
              </w:rPr>
            </w:pPr>
            <w:r w:rsidRPr="00AF5D5D">
              <w:rPr>
                <w:b/>
                <w:color w:val="000000"/>
                <w:sz w:val="22"/>
                <w:szCs w:val="22"/>
              </w:rPr>
              <w:t>VALOR TOTAL</w:t>
            </w:r>
          </w:p>
        </w:tc>
        <w:tc>
          <w:tcPr>
            <w:tcW w:w="1838" w:type="dxa"/>
          </w:tcPr>
          <w:p w:rsidR="008E640A" w:rsidRPr="00AF5D5D" w:rsidRDefault="00D842A4" w:rsidP="00D842A4">
            <w:pPr>
              <w:jc w:val="center"/>
              <w:rPr>
                <w:b/>
                <w:color w:val="000000"/>
                <w:sz w:val="22"/>
                <w:szCs w:val="22"/>
              </w:rPr>
            </w:pPr>
            <w:r>
              <w:rPr>
                <w:b/>
                <w:color w:val="000000"/>
                <w:sz w:val="22"/>
                <w:szCs w:val="22"/>
              </w:rPr>
              <w:t>70.000,14</w:t>
            </w:r>
          </w:p>
        </w:tc>
      </w:tr>
    </w:tbl>
    <w:p w:rsidR="00174296" w:rsidRDefault="00174296">
      <w:pPr>
        <w:ind w:right="-66"/>
        <w:jc w:val="both"/>
        <w:rPr>
          <w:color w:val="000000"/>
          <w:sz w:val="22"/>
          <w:szCs w:val="22"/>
        </w:rPr>
      </w:pPr>
    </w:p>
    <w:p w:rsidR="00682590" w:rsidRPr="00473DF2" w:rsidRDefault="00682590">
      <w:pPr>
        <w:ind w:right="-66"/>
        <w:jc w:val="both"/>
        <w:rPr>
          <w:b/>
          <w:color w:val="000000" w:themeColor="text1"/>
          <w:sz w:val="22"/>
          <w:szCs w:val="22"/>
          <w:u w:val="single"/>
        </w:rPr>
      </w:pPr>
      <w:r w:rsidRPr="00473DF2">
        <w:rPr>
          <w:color w:val="000000" w:themeColor="text1"/>
          <w:sz w:val="22"/>
          <w:szCs w:val="22"/>
        </w:rPr>
        <w:t>1.2.</w:t>
      </w:r>
      <w:r w:rsidR="00473DF2">
        <w:rPr>
          <w:color w:val="000000" w:themeColor="text1"/>
          <w:sz w:val="22"/>
          <w:szCs w:val="22"/>
        </w:rPr>
        <w:t xml:space="preserve"> – S</w:t>
      </w:r>
      <w:r w:rsidR="00473DF2" w:rsidRPr="00473DF2">
        <w:rPr>
          <w:color w:val="000000" w:themeColor="text1"/>
          <w:sz w:val="22"/>
          <w:szCs w:val="22"/>
        </w:rPr>
        <w:t xml:space="preserve">olicita-se aos interessados que encaminhem, em conjunto com os demais documentos, </w:t>
      </w:r>
      <w:r w:rsidR="00473DF2" w:rsidRPr="00473DF2">
        <w:rPr>
          <w:b/>
          <w:color w:val="000000" w:themeColor="text1"/>
          <w:sz w:val="22"/>
          <w:szCs w:val="22"/>
          <w:u w:val="single"/>
        </w:rPr>
        <w:t xml:space="preserve">o </w:t>
      </w:r>
      <w:r w:rsidR="006B038C" w:rsidRPr="006B038C">
        <w:rPr>
          <w:b/>
          <w:color w:val="000000" w:themeColor="text1"/>
          <w:sz w:val="22"/>
          <w:szCs w:val="22"/>
          <w:u w:val="single"/>
        </w:rPr>
        <w:t xml:space="preserve">ANEXO </w:t>
      </w:r>
      <w:r w:rsidR="00473DF2" w:rsidRPr="006B038C">
        <w:rPr>
          <w:b/>
          <w:color w:val="000000" w:themeColor="text1"/>
          <w:sz w:val="22"/>
          <w:szCs w:val="22"/>
          <w:u w:val="single"/>
        </w:rPr>
        <w:t>VII devidamente preenchido com os dados da empresa e do seu representante autorizado para assinar o contrato.</w:t>
      </w:r>
    </w:p>
    <w:p w:rsidR="00682590" w:rsidRPr="00473DF2" w:rsidRDefault="00682590">
      <w:pPr>
        <w:ind w:right="-66"/>
        <w:jc w:val="both"/>
        <w:rPr>
          <w:b/>
          <w:color w:val="000000" w:themeColor="text1"/>
          <w:sz w:val="22"/>
          <w:szCs w:val="22"/>
          <w:u w:val="single"/>
        </w:rPr>
      </w:pPr>
    </w:p>
    <w:p w:rsidR="00682590" w:rsidRPr="006B038C" w:rsidRDefault="00682590">
      <w:pPr>
        <w:ind w:right="-66"/>
        <w:jc w:val="both"/>
        <w:rPr>
          <w:color w:val="000000" w:themeColor="text1"/>
          <w:sz w:val="22"/>
          <w:szCs w:val="22"/>
        </w:rPr>
      </w:pPr>
      <w:r w:rsidRPr="006B038C">
        <w:rPr>
          <w:color w:val="000000" w:themeColor="text1"/>
          <w:sz w:val="22"/>
          <w:szCs w:val="22"/>
        </w:rPr>
        <w:t xml:space="preserve">1.2.1 – O anexo VII tem por finalidade a </w:t>
      </w:r>
      <w:r w:rsidR="006B038C">
        <w:rPr>
          <w:color w:val="000000" w:themeColor="text1"/>
          <w:sz w:val="22"/>
          <w:szCs w:val="22"/>
        </w:rPr>
        <w:t>eficiência</w:t>
      </w:r>
      <w:r w:rsidRPr="006B038C">
        <w:rPr>
          <w:color w:val="000000" w:themeColor="text1"/>
          <w:sz w:val="22"/>
          <w:szCs w:val="22"/>
        </w:rPr>
        <w:t xml:space="preserve"> na assi</w:t>
      </w:r>
      <w:r w:rsidR="00473DF2" w:rsidRPr="006B038C">
        <w:rPr>
          <w:color w:val="000000" w:themeColor="text1"/>
          <w:sz w:val="22"/>
          <w:szCs w:val="22"/>
        </w:rPr>
        <w:t>natura contratual, com fundamento nos princípios da Economia, Eficiência, Agilidade e Melhor Interesse Público.</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6B038C" w:rsidRPr="006B038C">
          <w:rPr>
            <w:rStyle w:val="Hyperlink"/>
            <w:color w:val="000000" w:themeColor="text1"/>
            <w:sz w:val="22"/>
            <w:szCs w:val="22"/>
          </w:rPr>
          <w:t>licitacao.silvia@otaciliocosta.</w:t>
        </w:r>
      </w:hyperlink>
      <w:r w:rsidR="00DF7779" w:rsidRPr="006B038C">
        <w:rPr>
          <w:color w:val="000000" w:themeColor="text1"/>
          <w:sz w:val="22"/>
          <w:szCs w:val="22"/>
          <w:u w:val="single"/>
        </w:rPr>
        <w:t>sc.gov.br</w:t>
      </w:r>
      <w:r w:rsidR="003E2EA8">
        <w:rPr>
          <w:color w:val="000000" w:themeColor="text1"/>
          <w:sz w:val="22"/>
          <w:szCs w:val="22"/>
          <w:u w:val="single"/>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SOB PENA DE DESCLASSIFICAÇÃO</w:t>
      </w:r>
      <w:r w:rsidR="00197A32">
        <w:rPr>
          <w:bCs/>
          <w:color w:val="000000"/>
          <w:sz w:val="22"/>
          <w:szCs w:val="22"/>
        </w:rPr>
        <w:t xml:space="preserve">, </w:t>
      </w:r>
      <w:r w:rsidR="00197A32" w:rsidRPr="00907023">
        <w:rPr>
          <w:b/>
          <w:bCs/>
          <w:color w:val="000000"/>
          <w:sz w:val="22"/>
          <w:szCs w:val="22"/>
        </w:rPr>
        <w:t xml:space="preserve">no caso de </w:t>
      </w:r>
      <w:r w:rsidR="009E7077" w:rsidRPr="00907023">
        <w:rPr>
          <w:b/>
          <w:bCs/>
          <w:color w:val="000000"/>
          <w:sz w:val="22"/>
          <w:szCs w:val="22"/>
        </w:rPr>
        <w:t>não apresentação do prazo 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w:t>
      </w:r>
      <w:r w:rsidR="00C12593">
        <w:rPr>
          <w:sz w:val="22"/>
          <w:szCs w:val="22"/>
        </w:rPr>
        <w:t>2020</w:t>
      </w:r>
      <w:r w:rsidR="00B3343A">
        <w:rPr>
          <w:sz w:val="22"/>
          <w:szCs w:val="22"/>
        </w:rPr>
        <w:t xml:space="preserve">, </w:t>
      </w:r>
      <w:r w:rsidR="00692C68">
        <w:rPr>
          <w:sz w:val="22"/>
          <w:szCs w:val="22"/>
        </w:rPr>
        <w:t xml:space="preserve">ou seja, o contrato vigorará até 31 de dezembro de </w:t>
      </w:r>
      <w:r w:rsidR="00C12593">
        <w:rPr>
          <w:sz w:val="22"/>
          <w:szCs w:val="22"/>
        </w:rPr>
        <w:t>2020</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0F1DDB" w:rsidRDefault="006E27BB">
      <w:pPr>
        <w:widowControl w:val="0"/>
        <w:autoSpaceDE w:val="0"/>
        <w:autoSpaceDN w:val="0"/>
        <w:adjustRightInd w:val="0"/>
        <w:jc w:val="both"/>
        <w:rPr>
          <w:sz w:val="22"/>
          <w:szCs w:val="22"/>
          <w:u w:val="single"/>
        </w:rPr>
      </w:pPr>
      <w:r w:rsidRPr="000F1DDB">
        <w:rPr>
          <w:sz w:val="22"/>
          <w:szCs w:val="22"/>
          <w:u w:val="single"/>
        </w:rPr>
        <w:t xml:space="preserve">3.3 – O prazo para </w:t>
      </w:r>
      <w:r w:rsidR="00197A32" w:rsidRPr="000F1DDB">
        <w:rPr>
          <w:sz w:val="22"/>
          <w:szCs w:val="22"/>
          <w:u w:val="single"/>
        </w:rPr>
        <w:t xml:space="preserve">o início dos trabalhos </w:t>
      </w:r>
      <w:r w:rsidR="008D55D8" w:rsidRPr="000F1DDB">
        <w:rPr>
          <w:sz w:val="22"/>
          <w:szCs w:val="22"/>
          <w:u w:val="single"/>
        </w:rPr>
        <w:t xml:space="preserve">do </w:t>
      </w:r>
      <w:r w:rsidR="00B3343A" w:rsidRPr="000F1DDB">
        <w:rPr>
          <w:sz w:val="22"/>
          <w:szCs w:val="22"/>
          <w:u w:val="single"/>
        </w:rPr>
        <w:t>objeto da presente licitação</w:t>
      </w:r>
      <w:r w:rsidR="003E2EA8" w:rsidRPr="000F1DDB">
        <w:rPr>
          <w:sz w:val="22"/>
          <w:szCs w:val="22"/>
          <w:u w:val="single"/>
        </w:rPr>
        <w:t xml:space="preserve"> será</w:t>
      </w:r>
      <w:r w:rsidR="003E0C40" w:rsidRPr="000F1DDB">
        <w:rPr>
          <w:sz w:val="22"/>
          <w:szCs w:val="22"/>
          <w:u w:val="single"/>
        </w:rPr>
        <w:t xml:space="preserve"> </w:t>
      </w:r>
      <w:r w:rsidR="009E7077" w:rsidRPr="000F1DDB">
        <w:rPr>
          <w:sz w:val="22"/>
          <w:szCs w:val="22"/>
          <w:u w:val="single"/>
        </w:rPr>
        <w:t xml:space="preserve">de no máximo </w:t>
      </w:r>
      <w:proofErr w:type="gramStart"/>
      <w:r w:rsidR="00392976">
        <w:rPr>
          <w:sz w:val="22"/>
          <w:szCs w:val="22"/>
          <w:u w:val="single"/>
        </w:rPr>
        <w:t>5</w:t>
      </w:r>
      <w:proofErr w:type="gramEnd"/>
      <w:r w:rsidR="00B3343A" w:rsidRPr="000F1DDB">
        <w:rPr>
          <w:sz w:val="22"/>
          <w:szCs w:val="22"/>
          <w:u w:val="single"/>
        </w:rPr>
        <w:t>(</w:t>
      </w:r>
      <w:r w:rsidR="00392976">
        <w:rPr>
          <w:sz w:val="22"/>
          <w:szCs w:val="22"/>
          <w:u w:val="single"/>
        </w:rPr>
        <w:t>cinco</w:t>
      </w:r>
      <w:r w:rsidR="00B3343A" w:rsidRPr="000F1DDB">
        <w:rPr>
          <w:sz w:val="22"/>
          <w:szCs w:val="22"/>
          <w:u w:val="single"/>
        </w:rPr>
        <w:t>) dias</w:t>
      </w:r>
      <w:r w:rsidR="003E2EA8" w:rsidRPr="000F1DDB">
        <w:rPr>
          <w:sz w:val="22"/>
          <w:szCs w:val="22"/>
          <w:u w:val="single"/>
        </w:rPr>
        <w:t xml:space="preserve"> corridos</w:t>
      </w:r>
      <w:r w:rsidR="00B3343A" w:rsidRPr="000F1DDB">
        <w:rPr>
          <w:sz w:val="22"/>
          <w:szCs w:val="22"/>
          <w:u w:val="single"/>
        </w:rPr>
        <w:t xml:space="preserve">, a </w:t>
      </w:r>
      <w:r w:rsidRPr="000F1DDB">
        <w:rPr>
          <w:sz w:val="22"/>
          <w:szCs w:val="22"/>
          <w:u w:val="single"/>
        </w:rPr>
        <w:t>contar da</w:t>
      </w:r>
      <w:r w:rsidR="00003782">
        <w:rPr>
          <w:sz w:val="22"/>
          <w:szCs w:val="22"/>
          <w:u w:val="single"/>
        </w:rPr>
        <w:t>(s)</w:t>
      </w:r>
      <w:r w:rsidR="00F160B9" w:rsidRPr="000F1DDB">
        <w:rPr>
          <w:sz w:val="22"/>
          <w:szCs w:val="22"/>
          <w:u w:val="single"/>
        </w:rPr>
        <w:t xml:space="preserve"> </w:t>
      </w:r>
      <w:r w:rsidR="00444E56" w:rsidRPr="000F1DDB">
        <w:rPr>
          <w:sz w:val="22"/>
          <w:szCs w:val="22"/>
          <w:u w:val="single"/>
        </w:rPr>
        <w:t>solicitação</w:t>
      </w:r>
      <w:r w:rsidR="00BD6F5E" w:rsidRPr="000F1DDB">
        <w:rPr>
          <w:sz w:val="22"/>
          <w:szCs w:val="22"/>
          <w:u w:val="single"/>
        </w:rPr>
        <w:t>(</w:t>
      </w:r>
      <w:proofErr w:type="spellStart"/>
      <w:r w:rsidR="00BD6F5E" w:rsidRPr="000F1DDB">
        <w:rPr>
          <w:sz w:val="22"/>
          <w:szCs w:val="22"/>
          <w:u w:val="single"/>
        </w:rPr>
        <w:t>ões</w:t>
      </w:r>
      <w:proofErr w:type="spellEnd"/>
      <w:r w:rsidR="00BD6F5E" w:rsidRPr="000F1DDB">
        <w:rPr>
          <w:sz w:val="22"/>
          <w:szCs w:val="22"/>
          <w:u w:val="single"/>
        </w:rPr>
        <w:t>) expedida</w:t>
      </w:r>
      <w:r w:rsidR="00003782">
        <w:rPr>
          <w:sz w:val="22"/>
          <w:szCs w:val="22"/>
          <w:u w:val="single"/>
        </w:rPr>
        <w:t>(s)</w:t>
      </w:r>
      <w:r w:rsidR="00BD6F5E" w:rsidRPr="000F1DDB">
        <w:rPr>
          <w:sz w:val="22"/>
          <w:szCs w:val="22"/>
          <w:u w:val="single"/>
        </w:rPr>
        <w:t xml:space="preserve"> pela Secretaria </w:t>
      </w:r>
      <w:r w:rsidR="00787F9B" w:rsidRPr="000F1DDB">
        <w:rPr>
          <w:sz w:val="22"/>
          <w:szCs w:val="22"/>
          <w:u w:val="single"/>
        </w:rPr>
        <w:t>responsável</w:t>
      </w:r>
      <w:r w:rsidR="008858D4" w:rsidRPr="000F1DDB">
        <w:rPr>
          <w:sz w:val="22"/>
          <w:szCs w:val="22"/>
          <w:u w:val="single"/>
        </w:rPr>
        <w:t xml:space="preserve"> </w:t>
      </w:r>
      <w:r w:rsidR="001B3AC2" w:rsidRPr="000F1DDB">
        <w:rPr>
          <w:sz w:val="22"/>
          <w:szCs w:val="22"/>
          <w:u w:val="single"/>
        </w:rPr>
        <w:t xml:space="preserve">e </w:t>
      </w:r>
      <w:r w:rsidR="00E2339B" w:rsidRPr="000F1DDB">
        <w:rPr>
          <w:sz w:val="22"/>
          <w:szCs w:val="22"/>
          <w:u w:val="single"/>
        </w:rPr>
        <w:t xml:space="preserve">poderão ser </w:t>
      </w:r>
      <w:r w:rsidR="001B3AC2" w:rsidRPr="000F1DDB">
        <w:rPr>
          <w:sz w:val="22"/>
          <w:szCs w:val="22"/>
          <w:u w:val="single"/>
        </w:rPr>
        <w:t>fracionados conforme necessidade</w:t>
      </w:r>
      <w:r w:rsidR="00174296" w:rsidRPr="000F1DDB">
        <w:rPr>
          <w:sz w:val="22"/>
          <w:szCs w:val="22"/>
          <w:u w:val="single"/>
        </w:rPr>
        <w:t xml:space="preserve"> da mesma</w:t>
      </w:r>
      <w:r w:rsidR="00197A32" w:rsidRPr="000F1DDB">
        <w:rPr>
          <w:sz w:val="22"/>
          <w:szCs w:val="22"/>
          <w:u w:val="single"/>
        </w:rPr>
        <w:t>.</w:t>
      </w:r>
      <w:r w:rsidR="000A2B5E" w:rsidRPr="000F1DDB">
        <w:rPr>
          <w:sz w:val="22"/>
          <w:szCs w:val="22"/>
          <w:u w:val="single"/>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w:t>
      </w:r>
      <w:r w:rsidR="000F1DDB">
        <w:rPr>
          <w:sz w:val="22"/>
          <w:szCs w:val="22"/>
        </w:rPr>
        <w:t>.</w:t>
      </w:r>
    </w:p>
    <w:p w:rsidR="00245086"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4.1 – O pagamento será efetuado </w:t>
      </w:r>
      <w:r w:rsidR="00907023">
        <w:rPr>
          <w:sz w:val="22"/>
          <w:szCs w:val="22"/>
        </w:rPr>
        <w:t>pel</w:t>
      </w:r>
      <w:r w:rsidRPr="00E2339B">
        <w:rPr>
          <w:sz w:val="22"/>
          <w:szCs w:val="22"/>
        </w:rPr>
        <w:t>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C12593">
        <w:rPr>
          <w:sz w:val="22"/>
          <w:szCs w:val="22"/>
        </w:rPr>
        <w:t>2020</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 xml:space="preserve">4.4. – Em caso de prorrogação da vigência contratual, mediante o competente termo aditivo, fica </w:t>
      </w:r>
      <w:r>
        <w:rPr>
          <w:sz w:val="22"/>
          <w:szCs w:val="22"/>
        </w:rPr>
        <w:lastRenderedPageBreak/>
        <w:t>desde já estipulado que o índice de reajuste adotado será o INPC – acumulado de 12 (meses) conforme práticas e costumes já adotados, bem como conforme entendimento adotado pelos Tribunais de conta e judiciais.</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92652C" w:rsidRDefault="006E27BB" w:rsidP="00907023">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C12593">
        <w:rPr>
          <w:color w:val="000000"/>
          <w:sz w:val="22"/>
          <w:szCs w:val="22"/>
        </w:rPr>
        <w:t>2020</w:t>
      </w:r>
      <w:r w:rsidR="002A7EA2">
        <w:rPr>
          <w:color w:val="000000"/>
          <w:sz w:val="22"/>
          <w:szCs w:val="22"/>
        </w:rPr>
        <w:t>:</w:t>
      </w:r>
    </w:p>
    <w:p w:rsidR="002A7EA2" w:rsidRDefault="002A7EA2" w:rsidP="00907023">
      <w:pPr>
        <w:widowControl w:val="0"/>
        <w:autoSpaceDE w:val="0"/>
        <w:autoSpaceDN w:val="0"/>
        <w:adjustRightInd w:val="0"/>
        <w:jc w:val="both"/>
        <w:rPr>
          <w:color w:val="000000"/>
          <w:sz w:val="22"/>
          <w:szCs w:val="22"/>
        </w:rPr>
      </w:pPr>
    </w:p>
    <w:p w:rsidR="002A7EA2" w:rsidRDefault="002A7EA2" w:rsidP="00907023">
      <w:pPr>
        <w:widowControl w:val="0"/>
        <w:autoSpaceDE w:val="0"/>
        <w:autoSpaceDN w:val="0"/>
        <w:adjustRightInd w:val="0"/>
        <w:jc w:val="both"/>
        <w:rPr>
          <w:color w:val="000000"/>
          <w:sz w:val="22"/>
          <w:szCs w:val="22"/>
        </w:rPr>
      </w:pPr>
      <w:r>
        <w:rPr>
          <w:color w:val="000000"/>
          <w:sz w:val="22"/>
          <w:szCs w:val="22"/>
        </w:rPr>
        <w:t>601 – Sec. de transportes, obras e serviços urbanos</w:t>
      </w:r>
    </w:p>
    <w:p w:rsidR="002A7EA2" w:rsidRDefault="002A7EA2" w:rsidP="00907023">
      <w:pPr>
        <w:widowControl w:val="0"/>
        <w:autoSpaceDE w:val="0"/>
        <w:autoSpaceDN w:val="0"/>
        <w:adjustRightInd w:val="0"/>
        <w:jc w:val="both"/>
        <w:rPr>
          <w:color w:val="000000"/>
          <w:sz w:val="22"/>
          <w:szCs w:val="22"/>
        </w:rPr>
      </w:pPr>
      <w:proofErr w:type="gramStart"/>
      <w:r>
        <w:rPr>
          <w:color w:val="000000"/>
          <w:sz w:val="22"/>
          <w:szCs w:val="22"/>
        </w:rPr>
        <w:t>2.019 – Manutenção</w:t>
      </w:r>
      <w:proofErr w:type="gramEnd"/>
      <w:r>
        <w:rPr>
          <w:color w:val="000000"/>
          <w:sz w:val="22"/>
          <w:szCs w:val="22"/>
        </w:rPr>
        <w:t xml:space="preserve"> das atividades das sec. municipais de transportes, obras e serviços urbanos</w:t>
      </w:r>
    </w:p>
    <w:p w:rsidR="002A7EA2" w:rsidRDefault="002A7EA2" w:rsidP="00907023">
      <w:pPr>
        <w:widowControl w:val="0"/>
        <w:autoSpaceDE w:val="0"/>
        <w:autoSpaceDN w:val="0"/>
        <w:adjustRightInd w:val="0"/>
        <w:jc w:val="both"/>
        <w:rPr>
          <w:color w:val="000000"/>
          <w:sz w:val="22"/>
          <w:szCs w:val="22"/>
        </w:rPr>
      </w:pPr>
      <w:proofErr w:type="gramStart"/>
      <w:r>
        <w:rPr>
          <w:color w:val="000000"/>
          <w:sz w:val="22"/>
          <w:szCs w:val="22"/>
        </w:rPr>
        <w:t>8733903905 – Aplicação</w:t>
      </w:r>
      <w:proofErr w:type="gramEnd"/>
      <w:r>
        <w:rPr>
          <w:color w:val="000000"/>
          <w:sz w:val="22"/>
          <w:szCs w:val="22"/>
        </w:rPr>
        <w:t xml:space="preserve"> direta</w:t>
      </w: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009E7077">
        <w:rPr>
          <w:color w:val="000000"/>
          <w:sz w:val="22"/>
          <w:szCs w:val="22"/>
        </w:rPr>
        <w:t xml:space="preserve"> – SOB PENA DE DESCLASSIFICAÇÃO PARA FASE DE LANCES</w:t>
      </w:r>
      <w:r w:rsidR="008D55D8">
        <w:rPr>
          <w:color w:val="000000"/>
          <w:sz w:val="22"/>
          <w:szCs w:val="22"/>
        </w:rPr>
        <w:t>)</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w:t>
      </w:r>
      <w:r w:rsidRPr="00E2339B">
        <w:rPr>
          <w:color w:val="000000"/>
          <w:sz w:val="22"/>
          <w:szCs w:val="22"/>
        </w:rPr>
        <w:lastRenderedPageBreak/>
        <w:t xml:space="preserve">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CD095D">
        <w:rPr>
          <w:b/>
          <w:sz w:val="22"/>
          <w:szCs w:val="22"/>
        </w:rPr>
        <w:t xml:space="preserve">até as </w:t>
      </w:r>
      <w:proofErr w:type="gramStart"/>
      <w:r w:rsidR="00CD095D" w:rsidRPr="00CD095D">
        <w:rPr>
          <w:b/>
          <w:sz w:val="22"/>
          <w:szCs w:val="22"/>
        </w:rPr>
        <w:t>14:00</w:t>
      </w:r>
      <w:proofErr w:type="gramEnd"/>
      <w:r w:rsidR="00CD095D" w:rsidRPr="00CD095D">
        <w:rPr>
          <w:b/>
          <w:sz w:val="22"/>
          <w:szCs w:val="22"/>
        </w:rPr>
        <w:t xml:space="preserve"> </w:t>
      </w:r>
      <w:proofErr w:type="spellStart"/>
      <w:r w:rsidR="00CD095D" w:rsidRPr="00CD095D">
        <w:rPr>
          <w:b/>
          <w:sz w:val="22"/>
          <w:szCs w:val="22"/>
        </w:rPr>
        <w:t>hs</w:t>
      </w:r>
      <w:proofErr w:type="spellEnd"/>
      <w:r w:rsidR="00CD095D" w:rsidRPr="00CD095D">
        <w:rPr>
          <w:b/>
          <w:sz w:val="22"/>
          <w:szCs w:val="22"/>
        </w:rPr>
        <w:t xml:space="preserve">. </w:t>
      </w:r>
      <w:proofErr w:type="gramStart"/>
      <w:r w:rsidR="00CD095D" w:rsidRPr="00CD095D">
        <w:rPr>
          <w:b/>
          <w:sz w:val="22"/>
          <w:szCs w:val="22"/>
        </w:rPr>
        <w:t>do</w:t>
      </w:r>
      <w:proofErr w:type="gramEnd"/>
      <w:r w:rsidR="00CD095D" w:rsidRPr="00CD095D">
        <w:rPr>
          <w:b/>
          <w:sz w:val="22"/>
          <w:szCs w:val="22"/>
        </w:rPr>
        <w:t xml:space="preserve"> dia 23/10</w:t>
      </w:r>
      <w:r w:rsidR="002B0F97" w:rsidRPr="00CD095D">
        <w:rPr>
          <w:b/>
          <w:sz w:val="22"/>
          <w:szCs w:val="22"/>
        </w:rPr>
        <w:t>/</w:t>
      </w:r>
      <w:r w:rsidR="00C12593" w:rsidRPr="00CD095D">
        <w:rPr>
          <w:b/>
          <w:sz w:val="22"/>
          <w:szCs w:val="22"/>
        </w:rPr>
        <w:t>2020</w:t>
      </w:r>
      <w:r w:rsidR="002B0F97" w:rsidRPr="00CD095D">
        <w:rPr>
          <w:b/>
          <w:sz w:val="22"/>
          <w:szCs w:val="22"/>
        </w:rPr>
        <w:t>.</w:t>
      </w:r>
    </w:p>
    <w:p w:rsidR="002B0F97" w:rsidRPr="00E2339B" w:rsidRDefault="002B0F97">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C12593">
        <w:rPr>
          <w:b/>
          <w:bCs/>
          <w:color w:val="000000"/>
          <w:sz w:val="22"/>
          <w:szCs w:val="22"/>
        </w:rPr>
        <w:t>0</w:t>
      </w:r>
      <w:r w:rsidR="00476843">
        <w:rPr>
          <w:b/>
          <w:bCs/>
          <w:color w:val="000000"/>
          <w:sz w:val="22"/>
          <w:szCs w:val="22"/>
        </w:rPr>
        <w:t>35</w:t>
      </w:r>
      <w:r w:rsidR="002F3D9B" w:rsidRPr="005F04E7">
        <w:rPr>
          <w:b/>
          <w:bCs/>
          <w:color w:val="000000"/>
          <w:sz w:val="22"/>
          <w:szCs w:val="22"/>
        </w:rPr>
        <w:t>/</w:t>
      </w:r>
      <w:r w:rsidR="00C12593">
        <w:rPr>
          <w:b/>
          <w:bCs/>
          <w:color w:val="000000"/>
          <w:sz w:val="22"/>
          <w:szCs w:val="22"/>
        </w:rPr>
        <w:t>2020</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w:t>
      </w:r>
      <w:r w:rsidRPr="00E0299A">
        <w:rPr>
          <w:color w:val="000000"/>
          <w:sz w:val="22"/>
          <w:szCs w:val="22"/>
        </w:rPr>
        <w:t xml:space="preserve">ados, </w:t>
      </w:r>
      <w:r w:rsidR="004767FC" w:rsidRPr="00E0299A">
        <w:rPr>
          <w:color w:val="000000"/>
          <w:sz w:val="22"/>
          <w:szCs w:val="22"/>
        </w:rPr>
        <w:t>segundo a</w:t>
      </w:r>
      <w:r w:rsidRPr="00E0299A">
        <w:rPr>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451882">
        <w:rPr>
          <w:b/>
          <w:bCs/>
          <w:color w:val="000000"/>
          <w:sz w:val="22"/>
          <w:szCs w:val="22"/>
        </w:rPr>
        <w:t>035</w:t>
      </w:r>
      <w:r w:rsidR="002F3D9B" w:rsidRPr="005F04E7">
        <w:rPr>
          <w:b/>
          <w:bCs/>
          <w:color w:val="000000"/>
          <w:sz w:val="22"/>
          <w:szCs w:val="22"/>
        </w:rPr>
        <w:t>/</w:t>
      </w:r>
      <w:r w:rsidR="00C12593">
        <w:rPr>
          <w:b/>
          <w:bCs/>
          <w:color w:val="000000"/>
          <w:sz w:val="22"/>
          <w:szCs w:val="22"/>
        </w:rPr>
        <w:t>2020</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907023" w:rsidRDefault="005868A7" w:rsidP="00CD722B">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w:t>
      </w:r>
      <w:r w:rsidR="00CD722B">
        <w:rPr>
          <w:color w:val="000000"/>
          <w:sz w:val="22"/>
          <w:szCs w:val="22"/>
        </w:rPr>
        <w:t>3.</w:t>
      </w:r>
    </w:p>
    <w:p w:rsidR="00CD722B" w:rsidRPr="00CD722B" w:rsidRDefault="00CD722B" w:rsidP="00CD722B">
      <w:pPr>
        <w:widowControl w:val="0"/>
        <w:autoSpaceDE w:val="0"/>
        <w:autoSpaceDN w:val="0"/>
        <w:adjustRightInd w:val="0"/>
        <w:jc w:val="both"/>
        <w:rPr>
          <w:color w:val="000000"/>
          <w:sz w:val="22"/>
          <w:szCs w:val="22"/>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lastRenderedPageBreak/>
        <w:t xml:space="preserve">10.2.4.2 - </w:t>
      </w:r>
      <w:r w:rsidR="000F25E9" w:rsidRPr="004204AB">
        <w:rPr>
          <w:color w:val="000000"/>
          <w:sz w:val="22"/>
          <w:szCs w:val="22"/>
        </w:rPr>
        <w:t xml:space="preserve">Certidão negativa de falência ou concordata expedida pelo distribuidor da sede da pessoa jurídica, ou de execução patrimonial, expedida no domicílio da pessoa física. </w:t>
      </w:r>
      <w:r w:rsidR="000F25E9" w:rsidRPr="000B11DD">
        <w:rPr>
          <w:b/>
          <w:color w:val="000000"/>
          <w:sz w:val="22"/>
          <w:szCs w:val="22"/>
          <w:u w:val="single"/>
        </w:rPr>
        <w:t>No caso de Santa Catarina, deverá ser providenciada junto aos 02(dois) sistemas (</w:t>
      </w:r>
      <w:r w:rsidR="000F25E9">
        <w:rPr>
          <w:b/>
          <w:color w:val="000000"/>
          <w:sz w:val="22"/>
          <w:szCs w:val="22"/>
          <w:u w:val="single"/>
        </w:rPr>
        <w:t>ESAJ e</w:t>
      </w:r>
      <w:r w:rsidR="000F25E9" w:rsidRPr="000B11DD">
        <w:rPr>
          <w:b/>
          <w:color w:val="000000"/>
          <w:sz w:val="22"/>
          <w:szCs w:val="22"/>
          <w:u w:val="single"/>
        </w:rPr>
        <w:t xml:space="preserve"> EPROC);</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w:t>
      </w:r>
      <w:r w:rsidRPr="00E2339B">
        <w:rPr>
          <w:sz w:val="22"/>
          <w:szCs w:val="22"/>
        </w:rPr>
        <w:lastRenderedPageBreak/>
        <w:t xml:space="preserve">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w:t>
      </w:r>
      <w:r w:rsidR="00BB6291">
        <w:rPr>
          <w:color w:val="000000"/>
          <w:sz w:val="22"/>
          <w:szCs w:val="22"/>
        </w:rPr>
        <w:t xml:space="preserve">ual ou superior em até </w:t>
      </w:r>
      <w:r w:rsidRPr="00E2339B">
        <w:rPr>
          <w:color w:val="000000"/>
          <w:sz w:val="22"/>
          <w:szCs w:val="22"/>
        </w:rPr>
        <w:t>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w:t>
      </w:r>
      <w:r w:rsidRPr="00E2339B">
        <w:rPr>
          <w:color w:val="000000"/>
          <w:sz w:val="22"/>
          <w:szCs w:val="22"/>
        </w:rPr>
        <w:lastRenderedPageBreak/>
        <w:t xml:space="preserve">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93DD3">
        <w:rPr>
          <w:b/>
          <w:color w:val="000000"/>
          <w:sz w:val="22"/>
          <w:szCs w:val="22"/>
        </w:rPr>
        <w:t>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A2572" w:rsidRDefault="006E27BB">
      <w:pPr>
        <w:widowControl w:val="0"/>
        <w:autoSpaceDE w:val="0"/>
        <w:autoSpaceDN w:val="0"/>
        <w:adjustRightInd w:val="0"/>
        <w:jc w:val="both"/>
        <w:rPr>
          <w:color w:val="000000"/>
          <w:sz w:val="22"/>
          <w:szCs w:val="22"/>
          <w:u w:val="single"/>
        </w:rPr>
      </w:pPr>
      <w:r w:rsidRPr="00EA2572">
        <w:rPr>
          <w:color w:val="000000"/>
          <w:sz w:val="22"/>
          <w:szCs w:val="22"/>
          <w:u w:val="single"/>
        </w:rPr>
        <w:t>1</w:t>
      </w:r>
      <w:r w:rsidR="00E7202E" w:rsidRPr="00EA2572">
        <w:rPr>
          <w:color w:val="000000"/>
          <w:sz w:val="22"/>
          <w:szCs w:val="22"/>
          <w:u w:val="single"/>
        </w:rPr>
        <w:t>6</w:t>
      </w:r>
      <w:r w:rsidRPr="00EA2572">
        <w:rPr>
          <w:color w:val="000000"/>
          <w:sz w:val="22"/>
          <w:szCs w:val="22"/>
          <w:u w:val="single"/>
        </w:rPr>
        <w:t xml:space="preserve">.2 – O </w:t>
      </w:r>
      <w:r w:rsidR="004767FC" w:rsidRPr="00EA2572">
        <w:rPr>
          <w:color w:val="000000"/>
          <w:sz w:val="22"/>
          <w:szCs w:val="22"/>
          <w:u w:val="single"/>
        </w:rPr>
        <w:t>Munic</w:t>
      </w:r>
      <w:r w:rsidR="00600FAB" w:rsidRPr="00EA2572">
        <w:rPr>
          <w:color w:val="000000"/>
          <w:sz w:val="22"/>
          <w:szCs w:val="22"/>
          <w:u w:val="single"/>
        </w:rPr>
        <w:t>ípio</w:t>
      </w:r>
      <w:r w:rsidR="004767FC" w:rsidRPr="00EA2572">
        <w:rPr>
          <w:color w:val="000000"/>
          <w:sz w:val="22"/>
          <w:szCs w:val="22"/>
          <w:u w:val="single"/>
        </w:rPr>
        <w:t xml:space="preserve"> de</w:t>
      </w:r>
      <w:r w:rsidR="00600FAB" w:rsidRPr="00EA2572">
        <w:rPr>
          <w:color w:val="000000"/>
          <w:sz w:val="22"/>
          <w:szCs w:val="22"/>
          <w:u w:val="single"/>
        </w:rPr>
        <w:t xml:space="preserve"> </w:t>
      </w:r>
      <w:r w:rsidRPr="00EA2572">
        <w:rPr>
          <w:color w:val="000000"/>
          <w:sz w:val="22"/>
          <w:szCs w:val="22"/>
          <w:u w:val="single"/>
        </w:rPr>
        <w:t>Otacílio Costa</w:t>
      </w:r>
      <w:r w:rsidR="00600FAB" w:rsidRPr="00EA2572">
        <w:rPr>
          <w:color w:val="000000"/>
          <w:sz w:val="22"/>
          <w:szCs w:val="22"/>
          <w:u w:val="single"/>
        </w:rPr>
        <w:t>/SC</w:t>
      </w:r>
      <w:r w:rsidRPr="00EA2572">
        <w:rPr>
          <w:color w:val="000000"/>
          <w:sz w:val="22"/>
          <w:szCs w:val="22"/>
          <w:u w:val="single"/>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F05696">
      <w:pPr>
        <w:widowControl w:val="0"/>
        <w:autoSpaceDE w:val="0"/>
        <w:autoSpaceDN w:val="0"/>
        <w:adjustRightInd w:val="0"/>
        <w:jc w:val="both"/>
        <w:rPr>
          <w:sz w:val="22"/>
          <w:szCs w:val="22"/>
        </w:rPr>
      </w:pPr>
      <w:r>
        <w:rPr>
          <w:color w:val="000000"/>
          <w:sz w:val="22"/>
          <w:szCs w:val="22"/>
        </w:rPr>
        <w:t xml:space="preserve">a) </w:t>
      </w:r>
      <w:r w:rsidR="006E27BB" w:rsidRPr="00E2339B">
        <w:rPr>
          <w:color w:val="000000"/>
          <w:sz w:val="22"/>
          <w:szCs w:val="22"/>
        </w:rPr>
        <w:t>ANEXO I - Credencial;</w:t>
      </w:r>
    </w:p>
    <w:p w:rsidR="006E27BB" w:rsidRPr="00E2339B" w:rsidRDefault="00F05696">
      <w:pPr>
        <w:widowControl w:val="0"/>
        <w:autoSpaceDE w:val="0"/>
        <w:autoSpaceDN w:val="0"/>
        <w:adjustRightInd w:val="0"/>
        <w:jc w:val="both"/>
        <w:rPr>
          <w:sz w:val="22"/>
          <w:szCs w:val="22"/>
        </w:rPr>
      </w:pPr>
      <w:r>
        <w:rPr>
          <w:color w:val="000000"/>
          <w:sz w:val="22"/>
          <w:szCs w:val="22"/>
        </w:rPr>
        <w:t xml:space="preserve">b) </w:t>
      </w:r>
      <w:r w:rsidR="006E27BB" w:rsidRPr="00E2339B">
        <w:rPr>
          <w:color w:val="000000"/>
          <w:sz w:val="22"/>
          <w:szCs w:val="22"/>
        </w:rPr>
        <w:t xml:space="preserve">ANEXO II - Proposta de </w:t>
      </w:r>
      <w:r w:rsidR="00F978A0" w:rsidRPr="00E2339B">
        <w:rPr>
          <w:color w:val="000000"/>
          <w:sz w:val="22"/>
          <w:szCs w:val="22"/>
        </w:rPr>
        <w:t>preços;</w:t>
      </w:r>
    </w:p>
    <w:p w:rsidR="006E27BB" w:rsidRPr="00E2339B" w:rsidRDefault="00F05696">
      <w:pPr>
        <w:widowControl w:val="0"/>
        <w:autoSpaceDE w:val="0"/>
        <w:autoSpaceDN w:val="0"/>
        <w:adjustRightInd w:val="0"/>
        <w:jc w:val="both"/>
        <w:rPr>
          <w:sz w:val="22"/>
          <w:szCs w:val="22"/>
        </w:rPr>
      </w:pPr>
      <w:r>
        <w:rPr>
          <w:color w:val="000000"/>
          <w:sz w:val="22"/>
          <w:szCs w:val="22"/>
        </w:rPr>
        <w:t xml:space="preserve">c) </w:t>
      </w:r>
      <w:r w:rsidR="006E27BB" w:rsidRPr="00E2339B">
        <w:rPr>
          <w:color w:val="000000"/>
          <w:sz w:val="22"/>
          <w:szCs w:val="22"/>
        </w:rPr>
        <w:t xml:space="preserve">ANEXO III - Declaração de </w:t>
      </w:r>
      <w:r w:rsidR="00F978A0" w:rsidRPr="00E2339B">
        <w:rPr>
          <w:color w:val="000000"/>
          <w:sz w:val="22"/>
          <w:szCs w:val="22"/>
        </w:rPr>
        <w:t>cumprimento pleno aos requisitos de habilitação;</w:t>
      </w:r>
    </w:p>
    <w:p w:rsidR="006E27BB" w:rsidRPr="00E2339B" w:rsidRDefault="00F05696">
      <w:pPr>
        <w:widowControl w:val="0"/>
        <w:autoSpaceDE w:val="0"/>
        <w:autoSpaceDN w:val="0"/>
        <w:adjustRightInd w:val="0"/>
        <w:jc w:val="both"/>
        <w:rPr>
          <w:sz w:val="22"/>
          <w:szCs w:val="22"/>
        </w:rPr>
      </w:pPr>
      <w:r>
        <w:rPr>
          <w:color w:val="000000"/>
          <w:sz w:val="22"/>
          <w:szCs w:val="22"/>
        </w:rPr>
        <w:t xml:space="preserve">d) </w:t>
      </w:r>
      <w:r w:rsidR="006E27BB" w:rsidRPr="00E2339B">
        <w:rPr>
          <w:color w:val="000000"/>
          <w:sz w:val="22"/>
          <w:szCs w:val="22"/>
        </w:rPr>
        <w:t>ANEXO IV - Minuta do Contrato</w:t>
      </w:r>
      <w:r w:rsidR="00C60187" w:rsidRPr="00E2339B">
        <w:rPr>
          <w:color w:val="000000"/>
          <w:sz w:val="22"/>
          <w:szCs w:val="22"/>
        </w:rPr>
        <w:t>;</w:t>
      </w:r>
    </w:p>
    <w:p w:rsidR="006E27BB" w:rsidRPr="00E2339B" w:rsidRDefault="00F05696">
      <w:pPr>
        <w:widowControl w:val="0"/>
        <w:autoSpaceDE w:val="0"/>
        <w:autoSpaceDN w:val="0"/>
        <w:adjustRightInd w:val="0"/>
        <w:jc w:val="both"/>
        <w:rPr>
          <w:color w:val="000000"/>
          <w:sz w:val="22"/>
          <w:szCs w:val="22"/>
        </w:rPr>
      </w:pPr>
      <w:r>
        <w:rPr>
          <w:color w:val="000000"/>
          <w:sz w:val="22"/>
          <w:szCs w:val="22"/>
        </w:rPr>
        <w:t xml:space="preserve">e) </w:t>
      </w:r>
      <w:r w:rsidR="006E27BB" w:rsidRPr="00E2339B">
        <w:rPr>
          <w:color w:val="000000"/>
          <w:sz w:val="22"/>
          <w:szCs w:val="22"/>
        </w:rPr>
        <w:t xml:space="preserve">ANEXO V - Declaração do licitante de que cumpre com o disposto no inciso XXXIII do </w:t>
      </w:r>
      <w:r w:rsidR="00C60187" w:rsidRPr="00E2339B">
        <w:rPr>
          <w:color w:val="000000"/>
          <w:sz w:val="22"/>
          <w:szCs w:val="22"/>
        </w:rPr>
        <w:t>art. 7º da Constituição Federal;</w:t>
      </w:r>
    </w:p>
    <w:p w:rsidR="006E27BB" w:rsidRDefault="00F05696">
      <w:pPr>
        <w:widowControl w:val="0"/>
        <w:autoSpaceDE w:val="0"/>
        <w:autoSpaceDN w:val="0"/>
        <w:adjustRightInd w:val="0"/>
        <w:jc w:val="both"/>
        <w:rPr>
          <w:color w:val="000000"/>
          <w:sz w:val="22"/>
          <w:szCs w:val="22"/>
        </w:rPr>
      </w:pPr>
      <w:r>
        <w:rPr>
          <w:color w:val="000000"/>
          <w:sz w:val="22"/>
          <w:szCs w:val="22"/>
        </w:rPr>
        <w:t xml:space="preserve">f) </w:t>
      </w:r>
      <w:r w:rsidR="006E27BB" w:rsidRPr="00E2339B">
        <w:rPr>
          <w:color w:val="000000"/>
          <w:sz w:val="22"/>
          <w:szCs w:val="22"/>
        </w:rPr>
        <w:t>ANEXO VI – Declaração para Microemp</w:t>
      </w:r>
      <w:r w:rsidR="00C60187" w:rsidRPr="00E2339B">
        <w:rPr>
          <w:color w:val="000000"/>
          <w:sz w:val="22"/>
          <w:szCs w:val="22"/>
        </w:rPr>
        <w:t>resa e Empresa de Pequeno Porte;</w:t>
      </w:r>
    </w:p>
    <w:p w:rsidR="00F05696" w:rsidRPr="00E2339B" w:rsidRDefault="00F05696">
      <w:pPr>
        <w:widowControl w:val="0"/>
        <w:autoSpaceDE w:val="0"/>
        <w:autoSpaceDN w:val="0"/>
        <w:adjustRightInd w:val="0"/>
        <w:jc w:val="both"/>
        <w:rPr>
          <w:color w:val="000000"/>
          <w:sz w:val="22"/>
          <w:szCs w:val="22"/>
        </w:rPr>
      </w:pPr>
      <w:r>
        <w:rPr>
          <w:color w:val="000000"/>
          <w:sz w:val="22"/>
          <w:szCs w:val="22"/>
        </w:rPr>
        <w:t xml:space="preserve">g) ANEXO VII - </w:t>
      </w:r>
      <w:r w:rsidRPr="00F05696">
        <w:rPr>
          <w:color w:val="000000"/>
          <w:sz w:val="22"/>
          <w:szCs w:val="22"/>
        </w:rPr>
        <w:t>Ficha cadastral para assinatura contratos</w:t>
      </w:r>
      <w:r>
        <w:rPr>
          <w:color w:val="000000"/>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 xml:space="preserve">Legalidade, </w:t>
      </w:r>
      <w:r w:rsidR="000F4D8F">
        <w:rPr>
          <w:sz w:val="22"/>
          <w:szCs w:val="22"/>
        </w:rPr>
        <w:lastRenderedPageBreak/>
        <w:t>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w:t>
      </w:r>
      <w:r w:rsidR="00786497">
        <w:rPr>
          <w:sz w:val="22"/>
          <w:szCs w:val="22"/>
        </w:rPr>
        <w:t>/SC</w:t>
      </w:r>
      <w:r w:rsidRPr="00E2339B">
        <w:rPr>
          <w:sz w:val="22"/>
          <w:szCs w:val="22"/>
        </w:rPr>
        <w:t xml:space="preserve"> para dirimir qualquer conflito que porventura possa decorrer deste Edital.</w:t>
      </w:r>
    </w:p>
    <w:p w:rsidR="00430132" w:rsidRDefault="00430132">
      <w:pPr>
        <w:widowControl w:val="0"/>
        <w:autoSpaceDE w:val="0"/>
        <w:autoSpaceDN w:val="0"/>
        <w:adjustRightInd w:val="0"/>
        <w:jc w:val="both"/>
        <w:rPr>
          <w:sz w:val="22"/>
          <w:szCs w:val="22"/>
        </w:rPr>
      </w:pP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5D5BF5">
        <w:rPr>
          <w:color w:val="000000"/>
          <w:sz w:val="22"/>
          <w:szCs w:val="22"/>
        </w:rPr>
        <w:t>/SC</w:t>
      </w:r>
      <w:r w:rsidR="002F3D9B" w:rsidRPr="00E2339B">
        <w:rPr>
          <w:color w:val="000000"/>
          <w:sz w:val="22"/>
          <w:szCs w:val="22"/>
        </w:rPr>
        <w:t xml:space="preserve">, </w:t>
      </w:r>
      <w:r w:rsidR="00075728">
        <w:rPr>
          <w:color w:val="000000"/>
          <w:sz w:val="22"/>
          <w:szCs w:val="22"/>
        </w:rPr>
        <w:t>09</w:t>
      </w:r>
      <w:r w:rsidR="00786497">
        <w:rPr>
          <w:color w:val="000000"/>
          <w:sz w:val="22"/>
          <w:szCs w:val="22"/>
        </w:rPr>
        <w:t xml:space="preserve"> de outubro</w:t>
      </w:r>
      <w:r w:rsidR="002B0F97">
        <w:rPr>
          <w:color w:val="000000"/>
          <w:sz w:val="22"/>
          <w:szCs w:val="22"/>
        </w:rPr>
        <w:t xml:space="preserve"> de </w:t>
      </w:r>
      <w:r w:rsidR="00C12593">
        <w:rPr>
          <w:color w:val="000000"/>
          <w:sz w:val="22"/>
          <w:szCs w:val="22"/>
        </w:rPr>
        <w:t>2020</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30132" w:rsidRDefault="00430132">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696681">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95D" w:rsidRDefault="00CD095D">
      <w:r>
        <w:separator/>
      </w:r>
    </w:p>
  </w:endnote>
  <w:endnote w:type="continuationSeparator" w:id="0">
    <w:p w:rsidR="00CD095D" w:rsidRDefault="00CD09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95D" w:rsidRDefault="00CD095D">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95D" w:rsidRDefault="00CD095D">
      <w:r>
        <w:separator/>
      </w:r>
    </w:p>
  </w:footnote>
  <w:footnote w:type="continuationSeparator" w:id="0">
    <w:p w:rsidR="00CD095D" w:rsidRDefault="00CD09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95D" w:rsidRDefault="00CD095D">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717"/>
    <w:multiLevelType w:val="hybridMultilevel"/>
    <w:tmpl w:val="528E7A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005DF"/>
    <w:rsid w:val="00003782"/>
    <w:rsid w:val="0001098F"/>
    <w:rsid w:val="00016F2C"/>
    <w:rsid w:val="000171F5"/>
    <w:rsid w:val="00057634"/>
    <w:rsid w:val="00063305"/>
    <w:rsid w:val="00071B86"/>
    <w:rsid w:val="00075728"/>
    <w:rsid w:val="00085161"/>
    <w:rsid w:val="000A2B5E"/>
    <w:rsid w:val="000C1DFA"/>
    <w:rsid w:val="000F1DDB"/>
    <w:rsid w:val="000F25E9"/>
    <w:rsid w:val="000F4D8F"/>
    <w:rsid w:val="0010220B"/>
    <w:rsid w:val="00141CCE"/>
    <w:rsid w:val="0014377F"/>
    <w:rsid w:val="00143D65"/>
    <w:rsid w:val="00174296"/>
    <w:rsid w:val="00175D3F"/>
    <w:rsid w:val="00197A32"/>
    <w:rsid w:val="001A6D7E"/>
    <w:rsid w:val="001B3AC2"/>
    <w:rsid w:val="001D09D2"/>
    <w:rsid w:val="001D4E00"/>
    <w:rsid w:val="002013ED"/>
    <w:rsid w:val="002175E9"/>
    <w:rsid w:val="00223A89"/>
    <w:rsid w:val="00245086"/>
    <w:rsid w:val="002554C4"/>
    <w:rsid w:val="0026203F"/>
    <w:rsid w:val="002A7985"/>
    <w:rsid w:val="002A7EA2"/>
    <w:rsid w:val="002B0F97"/>
    <w:rsid w:val="002D20A1"/>
    <w:rsid w:val="002F3D9B"/>
    <w:rsid w:val="00301A9D"/>
    <w:rsid w:val="0031522C"/>
    <w:rsid w:val="0031606A"/>
    <w:rsid w:val="00325F89"/>
    <w:rsid w:val="00366970"/>
    <w:rsid w:val="0038097E"/>
    <w:rsid w:val="00392976"/>
    <w:rsid w:val="00397117"/>
    <w:rsid w:val="003B2BF6"/>
    <w:rsid w:val="003C00BA"/>
    <w:rsid w:val="003D15DB"/>
    <w:rsid w:val="003E0C40"/>
    <w:rsid w:val="003E2EA8"/>
    <w:rsid w:val="003E447B"/>
    <w:rsid w:val="00403018"/>
    <w:rsid w:val="00414029"/>
    <w:rsid w:val="004169CD"/>
    <w:rsid w:val="00430132"/>
    <w:rsid w:val="00444E56"/>
    <w:rsid w:val="00451882"/>
    <w:rsid w:val="00451D29"/>
    <w:rsid w:val="00473DF2"/>
    <w:rsid w:val="004756BB"/>
    <w:rsid w:val="004767FC"/>
    <w:rsid w:val="00476843"/>
    <w:rsid w:val="004D6FC1"/>
    <w:rsid w:val="004F7B24"/>
    <w:rsid w:val="005042CF"/>
    <w:rsid w:val="00522781"/>
    <w:rsid w:val="00546604"/>
    <w:rsid w:val="00564DC5"/>
    <w:rsid w:val="005868A7"/>
    <w:rsid w:val="005A2085"/>
    <w:rsid w:val="005A36CB"/>
    <w:rsid w:val="005B391B"/>
    <w:rsid w:val="005B552D"/>
    <w:rsid w:val="005C0063"/>
    <w:rsid w:val="005C55B7"/>
    <w:rsid w:val="005C6D0A"/>
    <w:rsid w:val="005D081D"/>
    <w:rsid w:val="005D5BF5"/>
    <w:rsid w:val="005D7FAD"/>
    <w:rsid w:val="005F04E7"/>
    <w:rsid w:val="005F30F2"/>
    <w:rsid w:val="005F3342"/>
    <w:rsid w:val="00600FAB"/>
    <w:rsid w:val="006069B8"/>
    <w:rsid w:val="00621AB1"/>
    <w:rsid w:val="00637791"/>
    <w:rsid w:val="00644605"/>
    <w:rsid w:val="00644F18"/>
    <w:rsid w:val="00671835"/>
    <w:rsid w:val="006771F6"/>
    <w:rsid w:val="00682590"/>
    <w:rsid w:val="00692C68"/>
    <w:rsid w:val="00696681"/>
    <w:rsid w:val="006A460D"/>
    <w:rsid w:val="006A4F98"/>
    <w:rsid w:val="006A7DA2"/>
    <w:rsid w:val="006B038C"/>
    <w:rsid w:val="006B4270"/>
    <w:rsid w:val="006E27BB"/>
    <w:rsid w:val="007519FB"/>
    <w:rsid w:val="007548E6"/>
    <w:rsid w:val="00786497"/>
    <w:rsid w:val="00787F9B"/>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3C4E"/>
    <w:rsid w:val="008C4621"/>
    <w:rsid w:val="008D55D8"/>
    <w:rsid w:val="008E3E7B"/>
    <w:rsid w:val="008E640A"/>
    <w:rsid w:val="0090118B"/>
    <w:rsid w:val="00903F51"/>
    <w:rsid w:val="00907023"/>
    <w:rsid w:val="00913FE7"/>
    <w:rsid w:val="0092652C"/>
    <w:rsid w:val="00931047"/>
    <w:rsid w:val="00946256"/>
    <w:rsid w:val="009477E3"/>
    <w:rsid w:val="00952E04"/>
    <w:rsid w:val="00980E3C"/>
    <w:rsid w:val="009A05BE"/>
    <w:rsid w:val="009E7077"/>
    <w:rsid w:val="00A13E28"/>
    <w:rsid w:val="00A419B8"/>
    <w:rsid w:val="00A557C8"/>
    <w:rsid w:val="00A67AAB"/>
    <w:rsid w:val="00AA019A"/>
    <w:rsid w:val="00AA0610"/>
    <w:rsid w:val="00AA09E1"/>
    <w:rsid w:val="00AC0EA6"/>
    <w:rsid w:val="00AF485F"/>
    <w:rsid w:val="00AF5D5D"/>
    <w:rsid w:val="00B00B26"/>
    <w:rsid w:val="00B3343A"/>
    <w:rsid w:val="00B46D2C"/>
    <w:rsid w:val="00B50A41"/>
    <w:rsid w:val="00B51F28"/>
    <w:rsid w:val="00B52679"/>
    <w:rsid w:val="00B771DB"/>
    <w:rsid w:val="00B779C4"/>
    <w:rsid w:val="00B848B6"/>
    <w:rsid w:val="00B91ED7"/>
    <w:rsid w:val="00BB6291"/>
    <w:rsid w:val="00BC69F5"/>
    <w:rsid w:val="00BC7FD5"/>
    <w:rsid w:val="00BD4D0F"/>
    <w:rsid w:val="00BD6F5E"/>
    <w:rsid w:val="00C12593"/>
    <w:rsid w:val="00C21F80"/>
    <w:rsid w:val="00C314D1"/>
    <w:rsid w:val="00C350AA"/>
    <w:rsid w:val="00C4339F"/>
    <w:rsid w:val="00C60187"/>
    <w:rsid w:val="00C62DDE"/>
    <w:rsid w:val="00C7585A"/>
    <w:rsid w:val="00CB5FBE"/>
    <w:rsid w:val="00CD095D"/>
    <w:rsid w:val="00CD722B"/>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42A4"/>
    <w:rsid w:val="00D86B95"/>
    <w:rsid w:val="00DC5909"/>
    <w:rsid w:val="00DD6619"/>
    <w:rsid w:val="00DD7F66"/>
    <w:rsid w:val="00DF7779"/>
    <w:rsid w:val="00E0299A"/>
    <w:rsid w:val="00E15D56"/>
    <w:rsid w:val="00E17F83"/>
    <w:rsid w:val="00E2339B"/>
    <w:rsid w:val="00E25573"/>
    <w:rsid w:val="00E330BA"/>
    <w:rsid w:val="00E37022"/>
    <w:rsid w:val="00E407B4"/>
    <w:rsid w:val="00E67B11"/>
    <w:rsid w:val="00E7202E"/>
    <w:rsid w:val="00EA2572"/>
    <w:rsid w:val="00EC6046"/>
    <w:rsid w:val="00ED3380"/>
    <w:rsid w:val="00EE6304"/>
    <w:rsid w:val="00F05696"/>
    <w:rsid w:val="00F160B9"/>
    <w:rsid w:val="00F168A5"/>
    <w:rsid w:val="00F17FCE"/>
    <w:rsid w:val="00F22A47"/>
    <w:rsid w:val="00F2521F"/>
    <w:rsid w:val="00F52739"/>
    <w:rsid w:val="00F77118"/>
    <w:rsid w:val="00F906D6"/>
    <w:rsid w:val="00F90877"/>
    <w:rsid w:val="00F978A0"/>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681"/>
    <w:rPr>
      <w:sz w:val="24"/>
      <w:szCs w:val="24"/>
    </w:rPr>
  </w:style>
  <w:style w:type="paragraph" w:styleId="Ttulo1">
    <w:name w:val="heading 1"/>
    <w:basedOn w:val="Normal"/>
    <w:next w:val="Normal"/>
    <w:qFormat/>
    <w:rsid w:val="0069668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696681"/>
    <w:pPr>
      <w:widowControl w:val="0"/>
      <w:autoSpaceDE w:val="0"/>
      <w:autoSpaceDN w:val="0"/>
      <w:adjustRightInd w:val="0"/>
      <w:jc w:val="both"/>
    </w:pPr>
    <w:rPr>
      <w:color w:val="000000"/>
      <w:sz w:val="20"/>
      <w:szCs w:val="20"/>
    </w:rPr>
  </w:style>
  <w:style w:type="character" w:styleId="Hyperlink">
    <w:name w:val="Hyperlink"/>
    <w:basedOn w:val="Fontepargpadro"/>
    <w:rsid w:val="00696681"/>
    <w:rPr>
      <w:color w:val="0000FF"/>
      <w:u w:val="single"/>
    </w:rPr>
  </w:style>
  <w:style w:type="character" w:styleId="HiperlinkVisitado">
    <w:name w:val="FollowedHyperlink"/>
    <w:basedOn w:val="Fontepargpadro"/>
    <w:rsid w:val="00696681"/>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907023"/>
    <w:pPr>
      <w:ind w:left="720"/>
      <w:contextualSpacing/>
    </w:pPr>
  </w:style>
  <w:style w:type="table" w:styleId="Tabelacomgrade">
    <w:name w:val="Table Grid"/>
    <w:basedOn w:val="Tabelanormal"/>
    <w:rsid w:val="00AF5D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10</Pages>
  <Words>4658</Words>
  <Characters>26659</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31255</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44</cp:revision>
  <dcterms:created xsi:type="dcterms:W3CDTF">2015-09-14T17:50:00Z</dcterms:created>
  <dcterms:modified xsi:type="dcterms:W3CDTF">2020-10-09T17:17:00Z</dcterms:modified>
</cp:coreProperties>
</file>