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1" w:rsidRDefault="002B2161" w:rsidP="002B2161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LICITATÓRIO Nº 089/2020</w:t>
      </w:r>
    </w:p>
    <w:p w:rsidR="002B2161" w:rsidRDefault="002B2161" w:rsidP="002B2161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ADMINISTRATIVO Nº 089/2020</w:t>
      </w:r>
    </w:p>
    <w:p w:rsidR="002B2161" w:rsidRDefault="002B2161" w:rsidP="002B2161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CHAMADA PÚBLICA 003/2020</w:t>
      </w:r>
    </w:p>
    <w:p w:rsidR="002B2161" w:rsidRDefault="002B2161" w:rsidP="004D1D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D1DB0" w:rsidRPr="004D1DB0" w:rsidRDefault="004D1DB0" w:rsidP="004D1D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</w:rPr>
      </w:pPr>
      <w:r w:rsidRPr="004D1DB0">
        <w:rPr>
          <w:rFonts w:ascii="Times New Roman" w:hAnsi="Times New Roman" w:cs="Times New Roman"/>
          <w:b/>
          <w:color w:val="000000"/>
        </w:rPr>
        <w:t xml:space="preserve">ANEXO </w:t>
      </w:r>
      <w:r>
        <w:rPr>
          <w:rFonts w:ascii="Times New Roman" w:hAnsi="Times New Roman" w:cs="Times New Roman"/>
          <w:b/>
          <w:color w:val="000000"/>
        </w:rPr>
        <w:t>VII</w:t>
      </w:r>
      <w:r w:rsidRPr="004D1DB0">
        <w:rPr>
          <w:rFonts w:ascii="Times New Roman" w:hAnsi="Times New Roman" w:cs="Times New Roman"/>
          <w:b/>
          <w:color w:val="000000"/>
        </w:rPr>
        <w:t xml:space="preserve"> – MODELO DE PLANILHA ORÇAMENTÁRIA</w:t>
      </w:r>
    </w:p>
    <w:p w:rsidR="004D1DB0" w:rsidRPr="004D1DB0" w:rsidRDefault="004D1DB0" w:rsidP="004D1D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6"/>
        <w:gridCol w:w="2692"/>
        <w:gridCol w:w="1332"/>
        <w:gridCol w:w="1319"/>
        <w:gridCol w:w="1308"/>
        <w:gridCol w:w="1413"/>
      </w:tblGrid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1DB0">
              <w:rPr>
                <w:rFonts w:ascii="Times New Roman" w:hAnsi="Times New Roman" w:cs="Times New Roman"/>
                <w:b/>
                <w:color w:val="000000"/>
              </w:rPr>
              <w:t>Item</w:t>
            </w: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1DB0">
              <w:rPr>
                <w:rFonts w:ascii="Times New Roman" w:hAnsi="Times New Roman" w:cs="Times New Roman"/>
                <w:b/>
                <w:color w:val="000000"/>
              </w:rPr>
              <w:t>Descrição do Item</w:t>
            </w: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1DB0">
              <w:rPr>
                <w:rFonts w:ascii="Times New Roman" w:hAnsi="Times New Roman" w:cs="Times New Roman"/>
                <w:b/>
                <w:color w:val="000000"/>
              </w:rPr>
              <w:t>Quantidade</w:t>
            </w: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1DB0">
              <w:rPr>
                <w:rFonts w:ascii="Times New Roman" w:hAnsi="Times New Roman" w:cs="Times New Roman"/>
                <w:b/>
                <w:color w:val="000000"/>
              </w:rPr>
              <w:t>Valor Unitário</w:t>
            </w: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1DB0">
              <w:rPr>
                <w:rFonts w:ascii="Times New Roman" w:hAnsi="Times New Roman" w:cs="Times New Roman"/>
                <w:b/>
                <w:color w:val="000000"/>
              </w:rPr>
              <w:t>Valor Total</w:t>
            </w: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1DB0">
              <w:rPr>
                <w:rFonts w:ascii="Times New Roman" w:hAnsi="Times New Roman" w:cs="Times New Roman"/>
                <w:b/>
                <w:color w:val="000000"/>
              </w:rPr>
              <w:t>Observações</w:t>
            </w:r>
          </w:p>
        </w:tc>
      </w:tr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60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60" w:type="pct"/>
            <w:tcBorders>
              <w:bottom w:val="single" w:sz="4" w:space="0" w:color="000000"/>
            </w:tcBorders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pct"/>
            <w:tcBorders>
              <w:bottom w:val="single" w:sz="4" w:space="0" w:color="000000"/>
            </w:tcBorders>
          </w:tcPr>
          <w:p w:rsidR="004D1DB0" w:rsidRPr="004D1DB0" w:rsidRDefault="004D1DB0" w:rsidP="004D1DB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DB0">
              <w:rPr>
                <w:rFonts w:ascii="Times New Roman" w:hAnsi="Times New Roman" w:cs="Times New Roman"/>
                <w:color w:val="000000"/>
              </w:rPr>
              <w:t>Dedução de Imposto de Renda de Pessoa Física*</w:t>
            </w:r>
          </w:p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tcBorders>
              <w:bottom w:val="single" w:sz="4" w:space="0" w:color="000000"/>
            </w:tcBorders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pct"/>
            <w:tcBorders>
              <w:bottom w:val="single" w:sz="4" w:space="0" w:color="000000"/>
            </w:tcBorders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4D1D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DB0" w:rsidRPr="004D1DB0" w:rsidTr="004D1DB0">
        <w:tc>
          <w:tcPr>
            <w:tcW w:w="3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B0" w:rsidRPr="004D1DB0" w:rsidRDefault="004D1DB0" w:rsidP="000F3B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DB0">
              <w:rPr>
                <w:rFonts w:ascii="Times New Roman" w:hAnsi="Times New Roman" w:cs="Times New Roman"/>
                <w:color w:val="000000"/>
              </w:rPr>
              <w:t>Valor total do prêmio</w:t>
            </w:r>
          </w:p>
        </w:tc>
        <w:tc>
          <w:tcPr>
            <w:tcW w:w="753" w:type="pct"/>
            <w:tcBorders>
              <w:left w:val="single" w:sz="4" w:space="0" w:color="000000"/>
            </w:tcBorders>
          </w:tcPr>
          <w:p w:rsidR="004D1DB0" w:rsidRPr="004D1DB0" w:rsidRDefault="004D1DB0" w:rsidP="000F3B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pct"/>
          </w:tcPr>
          <w:p w:rsidR="004D1DB0" w:rsidRPr="004D1DB0" w:rsidRDefault="004D1DB0" w:rsidP="000F3B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1DB0" w:rsidRPr="004D1DB0" w:rsidRDefault="004D1DB0" w:rsidP="004D1D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4D1DB0">
        <w:rPr>
          <w:rFonts w:ascii="Times New Roman" w:hAnsi="Times New Roman" w:cs="Times New Roman"/>
          <w:color w:val="000000"/>
        </w:rPr>
        <w:t xml:space="preserve">O que é: A Planilha Orçamentária é a indicação dos recursos financeiros necessários para a execução do projeto, com valores unitários e totais. </w:t>
      </w:r>
    </w:p>
    <w:p w:rsidR="004D1DB0" w:rsidRPr="004D1DB0" w:rsidRDefault="004D1DB0" w:rsidP="004D1D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4D1DB0">
        <w:rPr>
          <w:rFonts w:ascii="Times New Roman" w:hAnsi="Times New Roman" w:cs="Times New Roman"/>
          <w:color w:val="000000"/>
        </w:rPr>
        <w:t xml:space="preserve">Como fazer: Preencher esta planilha com os itens de despesa do projeto. O valor total do projeto é a soma de todos os itens anteriores. Lembre-se do que você previu nas ações de seu projeto cultural e das pessoas envolvidas na sua execução. Geralmente, os projetos </w:t>
      </w:r>
      <w:proofErr w:type="spellStart"/>
      <w:r w:rsidRPr="004D1DB0">
        <w:rPr>
          <w:rFonts w:ascii="Times New Roman" w:hAnsi="Times New Roman" w:cs="Times New Roman"/>
          <w:color w:val="000000"/>
        </w:rPr>
        <w:t>preveem</w:t>
      </w:r>
      <w:proofErr w:type="spellEnd"/>
      <w:r w:rsidRPr="004D1DB0">
        <w:rPr>
          <w:rFonts w:ascii="Times New Roman" w:hAnsi="Times New Roman" w:cs="Times New Roman"/>
          <w:color w:val="000000"/>
        </w:rPr>
        <w:t xml:space="preserve"> recursos para: pessoal, serviços (terceirizados), </w:t>
      </w:r>
      <w:proofErr w:type="spellStart"/>
      <w:r w:rsidRPr="004D1DB0">
        <w:rPr>
          <w:rFonts w:ascii="Times New Roman" w:hAnsi="Times New Roman" w:cs="Times New Roman"/>
          <w:color w:val="000000"/>
        </w:rPr>
        <w:t>infraestrutura</w:t>
      </w:r>
      <w:proofErr w:type="spellEnd"/>
      <w:r w:rsidRPr="004D1DB0">
        <w:rPr>
          <w:rFonts w:ascii="Times New Roman" w:hAnsi="Times New Roman" w:cs="Times New Roman"/>
          <w:color w:val="000000"/>
        </w:rPr>
        <w:t>, material de consumo, material gráfico, custos administrativos e divulgação.</w:t>
      </w:r>
    </w:p>
    <w:p w:rsidR="004D1DB0" w:rsidRPr="004D1DB0" w:rsidRDefault="004D1DB0" w:rsidP="004D1D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4D1DB0">
        <w:rPr>
          <w:rFonts w:ascii="Times New Roman" w:hAnsi="Times New Roman" w:cs="Times New Roman"/>
          <w:color w:val="000000"/>
        </w:rPr>
        <w:tab/>
      </w:r>
      <w:r w:rsidRPr="004D1DB0">
        <w:rPr>
          <w:rFonts w:ascii="Times New Roman" w:hAnsi="Times New Roman" w:cs="Times New Roman"/>
          <w:color w:val="000000"/>
        </w:rPr>
        <w:tab/>
      </w:r>
      <w:r w:rsidRPr="004D1DB0">
        <w:rPr>
          <w:rFonts w:ascii="Times New Roman" w:hAnsi="Times New Roman" w:cs="Times New Roman"/>
          <w:color w:val="000000"/>
        </w:rPr>
        <w:tab/>
      </w:r>
      <w:r w:rsidRPr="004D1DB0">
        <w:rPr>
          <w:rFonts w:ascii="Times New Roman" w:hAnsi="Times New Roman" w:cs="Times New Roman"/>
          <w:color w:val="000000"/>
        </w:rPr>
        <w:tab/>
      </w:r>
      <w:r w:rsidRPr="004D1DB0">
        <w:rPr>
          <w:rFonts w:ascii="Times New Roman" w:hAnsi="Times New Roman" w:cs="Times New Roman"/>
          <w:color w:val="000000"/>
        </w:rPr>
        <w:tab/>
      </w:r>
      <w:r w:rsidRPr="004D1DB0">
        <w:rPr>
          <w:rFonts w:ascii="Times New Roman" w:hAnsi="Times New Roman" w:cs="Times New Roman"/>
          <w:color w:val="000000"/>
        </w:rPr>
        <w:tab/>
      </w:r>
      <w:r w:rsidRPr="004D1DB0">
        <w:rPr>
          <w:rFonts w:ascii="Times New Roman" w:hAnsi="Times New Roman" w:cs="Times New Roman"/>
          <w:color w:val="000000"/>
        </w:rPr>
        <w:tab/>
      </w:r>
      <w:r w:rsidRPr="004D1DB0">
        <w:rPr>
          <w:rFonts w:ascii="Times New Roman" w:hAnsi="Times New Roman" w:cs="Times New Roman"/>
          <w:color w:val="000000"/>
        </w:rPr>
        <w:tab/>
      </w:r>
    </w:p>
    <w:p w:rsidR="004D1DB0" w:rsidRPr="004D1DB0" w:rsidRDefault="004D1DB0" w:rsidP="004D1D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4D1DB0">
        <w:rPr>
          <w:rFonts w:ascii="Times New Roman" w:hAnsi="Times New Roman" w:cs="Times New Roman"/>
          <w:color w:val="000000"/>
        </w:rPr>
        <w:t>Lembre-se que o valor total do projeto deve ser igual ao módulo financeiro em que se concorre;</w:t>
      </w:r>
    </w:p>
    <w:p w:rsidR="004D1DB0" w:rsidRPr="004D1DB0" w:rsidRDefault="004D1DB0" w:rsidP="004D1D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4D1DB0">
        <w:rPr>
          <w:rFonts w:ascii="Times New Roman" w:hAnsi="Times New Roman" w:cs="Times New Roman"/>
          <w:color w:val="000000"/>
        </w:rPr>
        <w:t>• No caso do proponente ser pessoa física, lembre-se de incluir na planilha orçamentária o item “Dedução de Imposto de Renda de Pessoa Física”.</w:t>
      </w:r>
    </w:p>
    <w:p w:rsidR="004D1DB0" w:rsidRPr="004D1DB0" w:rsidRDefault="004D1DB0" w:rsidP="004D1D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4D1DB0">
        <w:rPr>
          <w:rFonts w:ascii="Times New Roman" w:hAnsi="Times New Roman" w:cs="Times New Roman"/>
          <w:color w:val="000000"/>
        </w:rPr>
        <w:t xml:space="preserve">Para descobrir o valor que será deduzido de Imposto de Renda caso você seja Proponente </w:t>
      </w:r>
      <w:proofErr w:type="spellStart"/>
      <w:r w:rsidRPr="004D1DB0">
        <w:rPr>
          <w:rFonts w:ascii="Times New Roman" w:hAnsi="Times New Roman" w:cs="Times New Roman"/>
          <w:color w:val="000000"/>
        </w:rPr>
        <w:t>Pesso</w:t>
      </w:r>
      <w:proofErr w:type="spellEnd"/>
      <w:r w:rsidRPr="004D1DB0">
        <w:rPr>
          <w:rFonts w:ascii="Times New Roman" w:hAnsi="Times New Roman" w:cs="Times New Roman"/>
          <w:color w:val="000000"/>
        </w:rPr>
        <w:t xml:space="preserve"> Física, acesse o link http://bit.ly/ReceitaFederal_CalculoAliquotaEfetivaIR e acesse diretamente o site da Receita Federal. Preencha o campo "Rendimentos Tributáveis" de acordo com o valor do prêmio da categoria que você participará. Ao final, será apresentado o valor e a alíquota efetiva de sua dedução do IR. </w:t>
      </w:r>
    </w:p>
    <w:p w:rsidR="004D1DB0" w:rsidRPr="004D1DB0" w:rsidRDefault="004D1DB0" w:rsidP="004D1D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4D1DB0">
        <w:rPr>
          <w:rFonts w:ascii="Times New Roman" w:hAnsi="Times New Roman" w:cs="Times New Roman"/>
          <w:color w:val="000000"/>
        </w:rPr>
        <w:t>• Inclua quantas linhas forem necessárias;</w:t>
      </w:r>
    </w:p>
    <w:p w:rsidR="004D1DB0" w:rsidRPr="004D1DB0" w:rsidRDefault="004D1DB0" w:rsidP="004D1D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4D1DB0">
        <w:rPr>
          <w:rFonts w:ascii="Times New Roman" w:hAnsi="Times New Roman" w:cs="Times New Roman"/>
          <w:color w:val="000000"/>
        </w:rPr>
        <w:t>• Certifique-se que as operações utilizadas na planilha não possuem equívocos de soma e/ou multiplicação;</w:t>
      </w:r>
    </w:p>
    <w:p w:rsidR="004D1DB0" w:rsidRPr="004D1DB0" w:rsidRDefault="004D1DB0" w:rsidP="00855659">
      <w:pPr>
        <w:pStyle w:val="normal0"/>
        <w:spacing w:after="0"/>
        <w:jc w:val="center"/>
        <w:rPr>
          <w:rFonts w:ascii="Times New Roman" w:hAnsi="Times New Roman" w:cs="Times New Roman"/>
          <w:b/>
        </w:rPr>
      </w:pPr>
    </w:p>
    <w:p w:rsidR="00D47E1B" w:rsidRDefault="00855659" w:rsidP="00855659">
      <w:pPr>
        <w:spacing w:after="0"/>
        <w:jc w:val="center"/>
        <w:rPr>
          <w:rFonts w:ascii="Times New Roman" w:hAnsi="Times New Roman" w:cs="Times New Roman"/>
        </w:rPr>
      </w:pPr>
      <w:r w:rsidRPr="00855659">
        <w:rPr>
          <w:rFonts w:ascii="Times New Roman" w:hAnsi="Times New Roman" w:cs="Times New Roman"/>
        </w:rPr>
        <w:t>Otacílio Costa/SC, __</w:t>
      </w:r>
      <w:r>
        <w:rPr>
          <w:rFonts w:ascii="Times New Roman" w:hAnsi="Times New Roman" w:cs="Times New Roman"/>
        </w:rPr>
        <w:t>__________</w:t>
      </w:r>
      <w:r w:rsidRPr="00855659">
        <w:rPr>
          <w:rFonts w:ascii="Times New Roman" w:hAnsi="Times New Roman" w:cs="Times New Roman"/>
        </w:rPr>
        <w:t>_____________</w:t>
      </w:r>
    </w:p>
    <w:p w:rsidR="00855659" w:rsidRDefault="00855659" w:rsidP="00855659">
      <w:pPr>
        <w:spacing w:after="0"/>
        <w:jc w:val="center"/>
        <w:rPr>
          <w:rFonts w:ascii="Times New Roman" w:hAnsi="Times New Roman" w:cs="Times New Roman"/>
        </w:rPr>
      </w:pPr>
    </w:p>
    <w:p w:rsidR="00855659" w:rsidRDefault="00855659" w:rsidP="00855659">
      <w:pPr>
        <w:spacing w:after="0"/>
        <w:jc w:val="center"/>
        <w:rPr>
          <w:rFonts w:ascii="Times New Roman" w:hAnsi="Times New Roman" w:cs="Times New Roman"/>
        </w:rPr>
      </w:pPr>
    </w:p>
    <w:p w:rsidR="00855659" w:rsidRPr="00855659" w:rsidRDefault="00855659" w:rsidP="00855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5659">
        <w:rPr>
          <w:rFonts w:ascii="Times New Roman" w:hAnsi="Times New Roman" w:cs="Times New Roman"/>
        </w:rPr>
        <w:t>______________________________________</w:t>
      </w:r>
    </w:p>
    <w:p w:rsidR="00855659" w:rsidRPr="00855659" w:rsidRDefault="00855659" w:rsidP="00855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5659">
        <w:rPr>
          <w:rFonts w:ascii="Times New Roman" w:hAnsi="Times New Roman" w:cs="Times New Roman"/>
        </w:rPr>
        <w:t>Proponente</w:t>
      </w:r>
    </w:p>
    <w:sectPr w:rsidR="00855659" w:rsidRPr="00855659" w:rsidSect="00D4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DB0"/>
    <w:rsid w:val="000D41AD"/>
    <w:rsid w:val="002B2161"/>
    <w:rsid w:val="004D1DB0"/>
    <w:rsid w:val="00855659"/>
    <w:rsid w:val="00D47E1B"/>
    <w:rsid w:val="00E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B0"/>
    <w:pPr>
      <w:spacing w:line="276" w:lineRule="auto"/>
      <w:jc w:val="left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D1DB0"/>
    <w:pPr>
      <w:spacing w:line="276" w:lineRule="auto"/>
      <w:jc w:val="left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</dc:creator>
  <cp:lastModifiedBy>Wander</cp:lastModifiedBy>
  <cp:revision>3</cp:revision>
  <dcterms:created xsi:type="dcterms:W3CDTF">2020-11-27T18:48:00Z</dcterms:created>
  <dcterms:modified xsi:type="dcterms:W3CDTF">2020-11-30T16:37:00Z</dcterms:modified>
</cp:coreProperties>
</file>