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C7" w:rsidRDefault="00C345C7" w:rsidP="00D43CA6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691352" w:rsidRPr="00A70416" w:rsidRDefault="00C52FD6" w:rsidP="00D43CA6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E90595">
        <w:rPr>
          <w:rFonts w:ascii="Arial" w:hAnsi="Arial" w:cs="Arial"/>
          <w:b/>
          <w:sz w:val="20"/>
          <w:szCs w:val="20"/>
        </w:rPr>
        <w:t>DISPENSA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8318D6">
        <w:rPr>
          <w:rFonts w:ascii="Arial" w:hAnsi="Arial" w:cs="Arial"/>
          <w:b/>
          <w:sz w:val="20"/>
          <w:szCs w:val="20"/>
        </w:rPr>
        <w:t>0</w:t>
      </w:r>
      <w:r w:rsidR="001A43EA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/2021</w:t>
      </w:r>
    </w:p>
    <w:p w:rsidR="00C52FD6" w:rsidRDefault="00C52FD6" w:rsidP="00D43CA6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743D48" w:rsidRDefault="00743D48" w:rsidP="00D43CA6">
      <w:pPr>
        <w:ind w:right="3258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90595" w:rsidRPr="001A43EA" w:rsidRDefault="001A43EA" w:rsidP="001A43EA">
      <w:pPr>
        <w:ind w:right="3168"/>
        <w:jc w:val="both"/>
        <w:rPr>
          <w:rFonts w:ascii="Arial" w:hAnsi="Arial" w:cs="Arial"/>
          <w:sz w:val="18"/>
          <w:szCs w:val="18"/>
        </w:rPr>
      </w:pPr>
      <w:r w:rsidRPr="001A43EA">
        <w:rPr>
          <w:rFonts w:ascii="Arial" w:hAnsi="Arial" w:cs="Arial"/>
          <w:sz w:val="18"/>
          <w:szCs w:val="18"/>
        </w:rPr>
        <w:t>A Fundação Munic</w:t>
      </w:r>
      <w:r w:rsidR="009C4CBC">
        <w:rPr>
          <w:rFonts w:ascii="Arial" w:hAnsi="Arial" w:cs="Arial"/>
          <w:sz w:val="18"/>
          <w:szCs w:val="18"/>
        </w:rPr>
        <w:t>i</w:t>
      </w:r>
      <w:r w:rsidRPr="001A43EA">
        <w:rPr>
          <w:rFonts w:ascii="Arial" w:hAnsi="Arial" w:cs="Arial"/>
          <w:sz w:val="18"/>
          <w:szCs w:val="18"/>
        </w:rPr>
        <w:t xml:space="preserve">pal de Cultura e Turismo do Município de Otacílio Costa/SC, através do Prefeito Municipal, </w:t>
      </w:r>
      <w:r w:rsidR="00E90595" w:rsidRPr="001A43EA">
        <w:rPr>
          <w:rFonts w:ascii="Arial" w:hAnsi="Arial" w:cs="Arial"/>
          <w:bCs/>
          <w:sz w:val="18"/>
          <w:szCs w:val="18"/>
        </w:rPr>
        <w:t>torna público que ratificou o ato da Comissão de Licitações e declarou dispensável a licitação,</w:t>
      </w:r>
      <w:r w:rsidR="00E90595" w:rsidRPr="001A43EA">
        <w:rPr>
          <w:rFonts w:ascii="Arial" w:hAnsi="Arial" w:cs="Arial"/>
          <w:sz w:val="18"/>
          <w:szCs w:val="18"/>
        </w:rPr>
        <w:t xml:space="preserve"> nos termos do artigo 24, inc. </w:t>
      </w:r>
      <w:r w:rsidRPr="001A43EA">
        <w:rPr>
          <w:rFonts w:ascii="Arial" w:hAnsi="Arial" w:cs="Arial"/>
          <w:sz w:val="18"/>
          <w:szCs w:val="18"/>
        </w:rPr>
        <w:t>I</w:t>
      </w:r>
      <w:r w:rsidR="00E90595" w:rsidRPr="001A43EA">
        <w:rPr>
          <w:rFonts w:ascii="Arial" w:hAnsi="Arial" w:cs="Arial"/>
          <w:sz w:val="18"/>
          <w:szCs w:val="18"/>
        </w:rPr>
        <w:t>I da Lei 8.666/93,</w:t>
      </w:r>
      <w:r w:rsidR="00743D48" w:rsidRPr="001A43EA">
        <w:rPr>
          <w:rFonts w:ascii="Arial" w:hAnsi="Arial" w:cs="Arial"/>
          <w:sz w:val="18"/>
          <w:szCs w:val="18"/>
        </w:rPr>
        <w:t xml:space="preserve"> para </w:t>
      </w:r>
      <w:r w:rsidR="009C4CBC" w:rsidRPr="001A43EA">
        <w:rPr>
          <w:rFonts w:ascii="Arial" w:hAnsi="Arial" w:cs="Arial"/>
          <w:sz w:val="18"/>
          <w:szCs w:val="18"/>
        </w:rPr>
        <w:t>C</w:t>
      </w:r>
      <w:r w:rsidR="009C4CBC" w:rsidRPr="001A43EA">
        <w:rPr>
          <w:rFonts w:ascii="Arial" w:hAnsi="Arial" w:cs="Arial"/>
          <w:sz w:val="18"/>
          <w:szCs w:val="18"/>
          <w:lang w:bidi="pt-PT"/>
        </w:rPr>
        <w:t>ONTRATAÇÃO</w:t>
      </w:r>
      <w:r w:rsidRPr="001A43EA">
        <w:rPr>
          <w:rFonts w:ascii="Arial" w:hAnsi="Arial" w:cs="Arial"/>
          <w:sz w:val="18"/>
          <w:szCs w:val="18"/>
        </w:rPr>
        <w:t xml:space="preserve"> DA EMPRESA ANDRÉIA XAVIER DA SILVA DE SOUZA ME PARA AQUISIÇÃO DE ARTIGOS DE DECORAÇÃO NATALINA; </w:t>
      </w:r>
      <w:r w:rsidRPr="001A43EA">
        <w:rPr>
          <w:rFonts w:ascii="Arial" w:hAnsi="Arial" w:cs="Arial"/>
          <w:bCs/>
          <w:sz w:val="18"/>
          <w:szCs w:val="18"/>
        </w:rPr>
        <w:t xml:space="preserve">com valor total estimado em R$ </w:t>
      </w:r>
      <w:r w:rsidRPr="001A43EA">
        <w:rPr>
          <w:rFonts w:ascii="Arial" w:hAnsi="Arial" w:cs="Arial"/>
          <w:bCs/>
          <w:sz w:val="18"/>
          <w:szCs w:val="18"/>
          <w:lang w:bidi="pt-PT"/>
        </w:rPr>
        <w:t>1</w:t>
      </w:r>
      <w:r w:rsidR="009C4CBC">
        <w:rPr>
          <w:rFonts w:ascii="Arial" w:hAnsi="Arial" w:cs="Arial"/>
          <w:bCs/>
          <w:sz w:val="18"/>
          <w:szCs w:val="18"/>
          <w:lang w:bidi="pt-PT"/>
        </w:rPr>
        <w:t>6.308,06</w:t>
      </w:r>
      <w:r w:rsidRPr="001A43EA">
        <w:rPr>
          <w:rFonts w:ascii="Arial" w:hAnsi="Arial" w:cs="Arial"/>
          <w:bCs/>
          <w:sz w:val="18"/>
          <w:szCs w:val="18"/>
          <w:lang w:bidi="pt-PT"/>
        </w:rPr>
        <w:t xml:space="preserve"> (</w:t>
      </w:r>
      <w:r w:rsidR="009C4CBC">
        <w:rPr>
          <w:rFonts w:ascii="Arial" w:hAnsi="Arial" w:cs="Arial"/>
          <w:bCs/>
          <w:sz w:val="18"/>
          <w:szCs w:val="18"/>
          <w:lang w:bidi="pt-PT"/>
        </w:rPr>
        <w:t>dezesseis m</w:t>
      </w:r>
      <w:r w:rsidRPr="001A43EA">
        <w:rPr>
          <w:rFonts w:ascii="Arial" w:hAnsi="Arial" w:cs="Arial"/>
          <w:bCs/>
          <w:sz w:val="18"/>
          <w:szCs w:val="18"/>
          <w:lang w:bidi="pt-PT"/>
        </w:rPr>
        <w:t xml:space="preserve">il </w:t>
      </w:r>
      <w:r w:rsidR="009C4CBC">
        <w:rPr>
          <w:rFonts w:ascii="Arial" w:hAnsi="Arial" w:cs="Arial"/>
          <w:bCs/>
          <w:sz w:val="18"/>
          <w:szCs w:val="18"/>
          <w:lang w:bidi="pt-PT"/>
        </w:rPr>
        <w:t>trezentos e oito</w:t>
      </w:r>
      <w:r w:rsidRPr="001A43EA">
        <w:rPr>
          <w:rFonts w:ascii="Arial" w:hAnsi="Arial" w:cs="Arial"/>
          <w:bCs/>
          <w:sz w:val="18"/>
          <w:szCs w:val="18"/>
          <w:lang w:bidi="pt-PT"/>
        </w:rPr>
        <w:t xml:space="preserve"> reais</w:t>
      </w:r>
      <w:r w:rsidR="009C4CBC">
        <w:rPr>
          <w:rFonts w:ascii="Arial" w:hAnsi="Arial" w:cs="Arial"/>
          <w:bCs/>
          <w:sz w:val="18"/>
          <w:szCs w:val="18"/>
          <w:lang w:bidi="pt-PT"/>
        </w:rPr>
        <w:t xml:space="preserve"> e seis centavos</w:t>
      </w:r>
      <w:proofErr w:type="gramStart"/>
      <w:r w:rsidRPr="001A43EA">
        <w:rPr>
          <w:rFonts w:ascii="Arial" w:hAnsi="Arial" w:cs="Arial"/>
          <w:bCs/>
          <w:sz w:val="18"/>
          <w:szCs w:val="18"/>
          <w:lang w:bidi="pt-PT"/>
        </w:rPr>
        <w:t>)</w:t>
      </w:r>
      <w:r w:rsidRPr="001A43EA">
        <w:rPr>
          <w:rFonts w:ascii="Arial" w:hAnsi="Arial" w:cs="Arial"/>
          <w:sz w:val="18"/>
          <w:szCs w:val="18"/>
        </w:rPr>
        <w:t>.</w:t>
      </w:r>
      <w:proofErr w:type="gramEnd"/>
      <w:r w:rsidR="00E90595" w:rsidRPr="001A43EA">
        <w:rPr>
          <w:rFonts w:ascii="Arial" w:hAnsi="Arial" w:cs="Arial"/>
          <w:sz w:val="18"/>
          <w:szCs w:val="18"/>
        </w:rPr>
        <w:t>A presente declaração encontra-se justificada conforme parecer jurídico e pr</w:t>
      </w:r>
      <w:r w:rsidRPr="001A43EA">
        <w:rPr>
          <w:rFonts w:ascii="Arial" w:hAnsi="Arial" w:cs="Arial"/>
          <w:sz w:val="18"/>
          <w:szCs w:val="18"/>
        </w:rPr>
        <w:t xml:space="preserve">ocesso de Dispensa de Licitação. </w:t>
      </w:r>
      <w:r w:rsidR="00E90595" w:rsidRPr="001A43EA">
        <w:rPr>
          <w:rFonts w:ascii="Arial" w:hAnsi="Arial" w:cs="Arial"/>
          <w:sz w:val="18"/>
          <w:szCs w:val="18"/>
        </w:rPr>
        <w:t xml:space="preserve">Otacílio Costa/SC, </w:t>
      </w:r>
      <w:r w:rsidR="009C4CBC">
        <w:rPr>
          <w:rFonts w:ascii="Arial" w:hAnsi="Arial" w:cs="Arial"/>
          <w:sz w:val="18"/>
          <w:szCs w:val="18"/>
        </w:rPr>
        <w:t>2</w:t>
      </w:r>
      <w:r w:rsidRPr="001A43EA">
        <w:rPr>
          <w:rFonts w:ascii="Arial" w:hAnsi="Arial" w:cs="Arial"/>
          <w:sz w:val="18"/>
          <w:szCs w:val="18"/>
        </w:rPr>
        <w:t>2</w:t>
      </w:r>
      <w:r w:rsidR="00A63DA8" w:rsidRPr="001A43EA">
        <w:rPr>
          <w:rFonts w:ascii="Arial" w:hAnsi="Arial" w:cs="Arial"/>
          <w:sz w:val="18"/>
          <w:szCs w:val="18"/>
        </w:rPr>
        <w:t xml:space="preserve"> de </w:t>
      </w:r>
      <w:r w:rsidRPr="001A43EA">
        <w:rPr>
          <w:rFonts w:ascii="Arial" w:hAnsi="Arial" w:cs="Arial"/>
          <w:sz w:val="18"/>
          <w:szCs w:val="18"/>
        </w:rPr>
        <w:t>novembro</w:t>
      </w:r>
      <w:r w:rsidR="00E90595" w:rsidRPr="001A43EA">
        <w:rPr>
          <w:rFonts w:ascii="Arial" w:hAnsi="Arial" w:cs="Arial"/>
          <w:sz w:val="18"/>
          <w:szCs w:val="18"/>
        </w:rPr>
        <w:t xml:space="preserve"> de 2021. Fabiano </w:t>
      </w:r>
      <w:proofErr w:type="spellStart"/>
      <w:r w:rsidR="00E90595" w:rsidRPr="001A43EA">
        <w:rPr>
          <w:rFonts w:ascii="Arial" w:hAnsi="Arial" w:cs="Arial"/>
          <w:sz w:val="18"/>
          <w:szCs w:val="18"/>
        </w:rPr>
        <w:t>Baldessar</w:t>
      </w:r>
      <w:proofErr w:type="spellEnd"/>
      <w:r w:rsidR="00E90595" w:rsidRPr="001A43EA">
        <w:rPr>
          <w:rFonts w:ascii="Arial" w:hAnsi="Arial" w:cs="Arial"/>
          <w:sz w:val="18"/>
          <w:szCs w:val="18"/>
        </w:rPr>
        <w:t xml:space="preserve"> de Souza, Prefeito Municipal.</w:t>
      </w:r>
    </w:p>
    <w:p w:rsidR="00691352" w:rsidRPr="00A70416" w:rsidRDefault="00691352" w:rsidP="00FD2DDF">
      <w:pPr>
        <w:ind w:right="3258"/>
        <w:jc w:val="both"/>
        <w:rPr>
          <w:rFonts w:ascii="Arial" w:hAnsi="Arial" w:cs="Arial"/>
          <w:b/>
          <w:sz w:val="20"/>
          <w:szCs w:val="20"/>
        </w:rPr>
      </w:pPr>
    </w:p>
    <w:p w:rsidR="00691352" w:rsidRDefault="00691352"/>
    <w:sectPr w:rsidR="00691352" w:rsidSect="002C3D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52"/>
    <w:rsid w:val="00137657"/>
    <w:rsid w:val="001A43EA"/>
    <w:rsid w:val="002C3D3E"/>
    <w:rsid w:val="002C6AF6"/>
    <w:rsid w:val="002E067B"/>
    <w:rsid w:val="0035113C"/>
    <w:rsid w:val="00382FB5"/>
    <w:rsid w:val="00415053"/>
    <w:rsid w:val="0051467C"/>
    <w:rsid w:val="005F0ECC"/>
    <w:rsid w:val="005F2DDB"/>
    <w:rsid w:val="00676422"/>
    <w:rsid w:val="00691352"/>
    <w:rsid w:val="00700CF9"/>
    <w:rsid w:val="00743D48"/>
    <w:rsid w:val="0076707E"/>
    <w:rsid w:val="00776415"/>
    <w:rsid w:val="00797FBC"/>
    <w:rsid w:val="008318D6"/>
    <w:rsid w:val="00961768"/>
    <w:rsid w:val="009C4CBC"/>
    <w:rsid w:val="00A63DA8"/>
    <w:rsid w:val="00A70416"/>
    <w:rsid w:val="00B31726"/>
    <w:rsid w:val="00B8191D"/>
    <w:rsid w:val="00C0567A"/>
    <w:rsid w:val="00C345C7"/>
    <w:rsid w:val="00C52FD6"/>
    <w:rsid w:val="00D43CA6"/>
    <w:rsid w:val="00D51B07"/>
    <w:rsid w:val="00D83B14"/>
    <w:rsid w:val="00DA46FF"/>
    <w:rsid w:val="00DA6F8C"/>
    <w:rsid w:val="00E90595"/>
    <w:rsid w:val="00FD2DDF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797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Licitações</cp:lastModifiedBy>
  <cp:revision>6</cp:revision>
  <dcterms:created xsi:type="dcterms:W3CDTF">2021-03-29T20:32:00Z</dcterms:created>
  <dcterms:modified xsi:type="dcterms:W3CDTF">2021-11-22T22:07:00Z</dcterms:modified>
</cp:coreProperties>
</file>