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E6A8F">
        <w:rPr>
          <w:sz w:val="32"/>
          <w:szCs w:val="32"/>
        </w:rPr>
        <w:t>14</w:t>
      </w:r>
      <w:r w:rsidR="003B2BF6" w:rsidRPr="00BD6F5E">
        <w:rPr>
          <w:sz w:val="32"/>
          <w:szCs w:val="32"/>
        </w:rPr>
        <w:t>/201</w:t>
      </w:r>
      <w:r w:rsidR="004E6A8F">
        <w:rPr>
          <w:sz w:val="32"/>
          <w:szCs w:val="32"/>
        </w:rPr>
        <w:t>5</w:t>
      </w:r>
      <w:r w:rsidRPr="00BD6F5E">
        <w:rPr>
          <w:sz w:val="32"/>
          <w:szCs w:val="32"/>
        </w:rPr>
        <w:t>.</w:t>
      </w:r>
    </w:p>
    <w:p w:rsidR="00CE39DB" w:rsidRDefault="00AC0EA6" w:rsidP="00AC0EA6">
      <w:pPr>
        <w:jc w:val="center"/>
      </w:pPr>
      <w:r>
        <w:t>(Proce</w:t>
      </w:r>
      <w:r w:rsidR="00FE44E0">
        <w:t>sso de Licitação n.º 0</w:t>
      </w:r>
      <w:r w:rsidR="004E6A8F">
        <w:t>21</w:t>
      </w:r>
      <w:r w:rsidR="00B3343A">
        <w:t>/201</w:t>
      </w:r>
      <w:r w:rsidR="004E6A8F">
        <w:t>5</w:t>
      </w:r>
      <w:r>
        <w:t>)</w:t>
      </w:r>
    </w:p>
    <w:p w:rsidR="00AC0EA6" w:rsidRDefault="00AC0EA6" w:rsidP="00AC0EA6">
      <w:pPr>
        <w:jc w:val="center"/>
      </w:pPr>
      <w:r>
        <w:t>(Proces</w:t>
      </w:r>
      <w:r w:rsidR="00621AB1">
        <w:t xml:space="preserve">so Administrativo n.º </w:t>
      </w:r>
      <w:r w:rsidR="00FE44E0">
        <w:t>0</w:t>
      </w:r>
      <w:r w:rsidR="004E6A8F">
        <w:t>22</w:t>
      </w:r>
      <w:r w:rsidR="00B3343A">
        <w:t>/201</w:t>
      </w:r>
      <w:r w:rsidR="004E6A8F">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37791" w:rsidRPr="004E6A8F">
        <w:rPr>
          <w:b/>
          <w:color w:val="000000"/>
          <w:sz w:val="22"/>
          <w:szCs w:val="22"/>
        </w:rPr>
        <w:t xml:space="preserve">AQUISIÇÃO DE </w:t>
      </w:r>
      <w:r w:rsidR="004E6A8F" w:rsidRPr="004E6A8F">
        <w:rPr>
          <w:b/>
          <w:color w:val="000000"/>
          <w:sz w:val="22"/>
          <w:szCs w:val="22"/>
        </w:rPr>
        <w:t>DESFIBRILADOR EXTERNO AUTOMÁTICO, PARA USO DO CORPO DE BOMBEIROS</w:t>
      </w:r>
      <w:r w:rsidR="00D172E2">
        <w:rPr>
          <w:color w:val="000000"/>
          <w:sz w:val="22"/>
          <w:szCs w:val="22"/>
        </w:rPr>
        <w:t>,</w:t>
      </w:r>
      <w:r w:rsidR="00B00B26">
        <w:rPr>
          <w:color w:val="000000"/>
          <w:sz w:val="22"/>
          <w:szCs w:val="22"/>
        </w:rPr>
        <w:t xml:space="preserve"> </w:t>
      </w:r>
      <w:r w:rsidR="00637791">
        <w:rPr>
          <w:color w:val="000000"/>
          <w:sz w:val="22"/>
          <w:szCs w:val="22"/>
        </w:rPr>
        <w:t>o qua</w:t>
      </w:r>
      <w:r w:rsidR="004E6A8F">
        <w:rPr>
          <w:color w:val="000000"/>
          <w:sz w:val="22"/>
          <w:szCs w:val="22"/>
        </w:rPr>
        <w:t>l</w:t>
      </w:r>
      <w:r w:rsidR="00637791">
        <w:rPr>
          <w:color w:val="000000"/>
          <w:sz w:val="22"/>
          <w:szCs w:val="22"/>
        </w:rPr>
        <w:t xml:space="preserve"> </w:t>
      </w:r>
      <w:r w:rsidR="008D55D8">
        <w:rPr>
          <w:color w:val="000000"/>
          <w:sz w:val="22"/>
          <w:szCs w:val="22"/>
        </w:rPr>
        <w:t>dever</w:t>
      </w:r>
      <w:r w:rsidR="004E6A8F">
        <w:rPr>
          <w:color w:val="000000"/>
          <w:sz w:val="22"/>
          <w:szCs w:val="22"/>
        </w:rPr>
        <w:t>á</w:t>
      </w:r>
      <w:r w:rsidR="008D55D8">
        <w:rPr>
          <w:color w:val="000000"/>
          <w:sz w:val="22"/>
          <w:szCs w:val="22"/>
        </w:rPr>
        <w:t xml:space="preserve"> ser </w:t>
      </w:r>
      <w:r>
        <w:rPr>
          <w:color w:val="000000"/>
          <w:sz w:val="22"/>
          <w:szCs w:val="22"/>
        </w:rPr>
        <w:t>fornecido</w:t>
      </w:r>
      <w:r w:rsidR="00FE44E0">
        <w:rPr>
          <w:color w:val="000000"/>
          <w:sz w:val="22"/>
          <w:szCs w:val="22"/>
        </w:rPr>
        <w:t>/</w:t>
      </w:r>
      <w:r w:rsidR="00197A32">
        <w:rPr>
          <w:color w:val="000000"/>
          <w:sz w:val="22"/>
          <w:szCs w:val="22"/>
        </w:rPr>
        <w:t>entregue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4E6A8F">
        <w:rPr>
          <w:sz w:val="22"/>
          <w:szCs w:val="22"/>
        </w:rPr>
        <w:t>,</w:t>
      </w:r>
      <w:r w:rsidR="00B3343A">
        <w:rPr>
          <w:sz w:val="22"/>
          <w:szCs w:val="22"/>
        </w:rPr>
        <w:t xml:space="preserve"> IV</w:t>
      </w:r>
      <w:r w:rsidR="00621AB1">
        <w:rPr>
          <w:sz w:val="22"/>
          <w:szCs w:val="22"/>
        </w:rPr>
        <w:t>(Minuta Contratual)</w:t>
      </w:r>
      <w:r w:rsidR="004E6A8F">
        <w:rPr>
          <w:sz w:val="22"/>
          <w:szCs w:val="22"/>
        </w:rPr>
        <w:t xml:space="preserve"> e Descritivo Técnico</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4E6A8F">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1E1C90">
        <w:rPr>
          <w:b/>
          <w:bCs/>
          <w:color w:val="000000"/>
          <w:sz w:val="22"/>
          <w:szCs w:val="22"/>
        </w:rPr>
        <w:t xml:space="preserve">té às </w:t>
      </w:r>
      <w:proofErr w:type="gramStart"/>
      <w:r w:rsidR="001E1C90">
        <w:rPr>
          <w:b/>
          <w:bCs/>
          <w:color w:val="000000"/>
          <w:sz w:val="22"/>
          <w:szCs w:val="22"/>
        </w:rPr>
        <w:t>14:00</w:t>
      </w:r>
      <w:proofErr w:type="gramEnd"/>
      <w:r w:rsidR="001E1C90">
        <w:rPr>
          <w:b/>
          <w:bCs/>
          <w:color w:val="000000"/>
          <w:sz w:val="22"/>
          <w:szCs w:val="22"/>
        </w:rPr>
        <w:t xml:space="preserve"> </w:t>
      </w:r>
      <w:proofErr w:type="spellStart"/>
      <w:r w:rsidR="001E1C90">
        <w:rPr>
          <w:b/>
          <w:bCs/>
          <w:color w:val="000000"/>
          <w:sz w:val="22"/>
          <w:szCs w:val="22"/>
        </w:rPr>
        <w:t>hs</w:t>
      </w:r>
      <w:proofErr w:type="spellEnd"/>
      <w:r w:rsidR="001E1C90">
        <w:rPr>
          <w:b/>
          <w:bCs/>
          <w:color w:val="000000"/>
          <w:sz w:val="22"/>
          <w:szCs w:val="22"/>
        </w:rPr>
        <w:t xml:space="preserve">. </w:t>
      </w:r>
      <w:proofErr w:type="gramStart"/>
      <w:r w:rsidR="001E1C90">
        <w:rPr>
          <w:b/>
          <w:bCs/>
          <w:color w:val="000000"/>
          <w:sz w:val="22"/>
          <w:szCs w:val="22"/>
        </w:rPr>
        <w:t>do</w:t>
      </w:r>
      <w:proofErr w:type="gramEnd"/>
      <w:r w:rsidR="001E1C90">
        <w:rPr>
          <w:b/>
          <w:bCs/>
          <w:color w:val="000000"/>
          <w:sz w:val="22"/>
          <w:szCs w:val="22"/>
        </w:rPr>
        <w:t xml:space="preserve"> dia 30/04/2015</w:t>
      </w:r>
      <w:r w:rsidR="00057634" w:rsidRPr="00E2339B">
        <w:rPr>
          <w:b/>
          <w:bCs/>
          <w:color w:val="000000"/>
          <w:sz w:val="22"/>
          <w:szCs w:val="22"/>
        </w:rPr>
        <w:t xml:space="preserve">. Abertura da sessão será às </w:t>
      </w:r>
      <w:proofErr w:type="gramStart"/>
      <w:r w:rsidR="001E1C90">
        <w:rPr>
          <w:b/>
          <w:bCs/>
          <w:color w:val="000000"/>
          <w:sz w:val="22"/>
          <w:szCs w:val="22"/>
        </w:rPr>
        <w:t>14:15</w:t>
      </w:r>
      <w:proofErr w:type="gramEnd"/>
      <w:r w:rsidR="001E1C90">
        <w:rPr>
          <w:b/>
          <w:bCs/>
          <w:color w:val="000000"/>
          <w:sz w:val="22"/>
          <w:szCs w:val="22"/>
        </w:rPr>
        <w:t xml:space="preserve"> </w:t>
      </w:r>
      <w:proofErr w:type="spellStart"/>
      <w:r w:rsidR="001E1C90">
        <w:rPr>
          <w:b/>
          <w:bCs/>
          <w:color w:val="000000"/>
          <w:sz w:val="22"/>
          <w:szCs w:val="22"/>
        </w:rPr>
        <w:t>hs</w:t>
      </w:r>
      <w:proofErr w:type="spellEnd"/>
      <w:r w:rsidR="001E1C90">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4E6A8F">
        <w:rPr>
          <w:b/>
          <w:color w:val="000000"/>
          <w:sz w:val="22"/>
          <w:szCs w:val="22"/>
        </w:rPr>
        <w:t>P</w:t>
      </w:r>
      <w:r w:rsidR="00637791">
        <w:rPr>
          <w:b/>
          <w:color w:val="000000"/>
          <w:sz w:val="22"/>
          <w:szCs w:val="22"/>
        </w:rPr>
        <w:t>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4E6A8F" w:rsidRPr="004E6A8F">
        <w:rPr>
          <w:b/>
          <w:color w:val="000000"/>
          <w:sz w:val="22"/>
          <w:szCs w:val="22"/>
        </w:rPr>
        <w:t>AQUISIÇÃO DE DESFIBRILADOR EXTERNO AUTOMÁTICO, PARA USO DO CORPO DE BOMBEIROS</w:t>
      </w:r>
      <w:r w:rsidR="0038097E">
        <w:rPr>
          <w:sz w:val="22"/>
          <w:szCs w:val="22"/>
        </w:rPr>
        <w:t xml:space="preserve">, </w:t>
      </w:r>
      <w:r w:rsidR="00197A32">
        <w:rPr>
          <w:sz w:val="22"/>
          <w:szCs w:val="22"/>
        </w:rPr>
        <w:t>a ser</w:t>
      </w:r>
      <w:r w:rsidR="00B3343A">
        <w:rPr>
          <w:sz w:val="22"/>
          <w:szCs w:val="22"/>
        </w:rPr>
        <w:t xml:space="preserve"> </w:t>
      </w:r>
      <w:r w:rsidR="00197A32">
        <w:rPr>
          <w:sz w:val="22"/>
          <w:szCs w:val="22"/>
        </w:rPr>
        <w:t>fornecido</w:t>
      </w:r>
      <w:r w:rsidR="008D55D8">
        <w:rPr>
          <w:sz w:val="22"/>
          <w:szCs w:val="22"/>
        </w:rPr>
        <w:t>/</w:t>
      </w:r>
      <w:r w:rsidR="00197A32">
        <w:rPr>
          <w:sz w:val="22"/>
          <w:szCs w:val="22"/>
        </w:rPr>
        <w:t>entregue</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4E6A8F">
        <w:rPr>
          <w:b/>
          <w:sz w:val="22"/>
          <w:szCs w:val="22"/>
        </w:rPr>
        <w:t>,</w:t>
      </w:r>
      <w:proofErr w:type="gramStart"/>
      <w:r w:rsidR="004E6A8F">
        <w:rPr>
          <w:b/>
          <w:sz w:val="22"/>
          <w:szCs w:val="22"/>
        </w:rPr>
        <w:t xml:space="preserve"> </w:t>
      </w:r>
      <w:r w:rsidR="00B3343A">
        <w:rPr>
          <w:b/>
          <w:sz w:val="22"/>
          <w:szCs w:val="22"/>
        </w:rPr>
        <w:t xml:space="preserve"> </w:t>
      </w:r>
      <w:proofErr w:type="gramEnd"/>
      <w:r w:rsidR="00B3343A">
        <w:rPr>
          <w:b/>
          <w:sz w:val="22"/>
          <w:szCs w:val="22"/>
        </w:rPr>
        <w:t>IV</w:t>
      </w:r>
      <w:r w:rsidR="005F30F2">
        <w:rPr>
          <w:b/>
          <w:sz w:val="22"/>
          <w:szCs w:val="22"/>
        </w:rPr>
        <w:t>(Minuta Contratual)</w:t>
      </w:r>
      <w:r w:rsidR="004E6A8F">
        <w:rPr>
          <w:b/>
          <w:sz w:val="22"/>
          <w:szCs w:val="22"/>
        </w:rPr>
        <w:t xml:space="preserve"> </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4E6A8F">
        <w:rPr>
          <w:color w:val="000000"/>
          <w:sz w:val="22"/>
          <w:szCs w:val="22"/>
        </w:rPr>
        <w:t>5</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4E6A8F">
        <w:rPr>
          <w:b/>
          <w:bCs/>
          <w:color w:val="000000"/>
          <w:sz w:val="22"/>
          <w:szCs w:val="22"/>
        </w:rPr>
        <w:t>no caso de não apresentação do prazo mínimo</w:t>
      </w:r>
      <w:r w:rsidR="004E6A8F" w:rsidRPr="004E6A8F">
        <w:rPr>
          <w:b/>
          <w:bCs/>
          <w:color w:val="000000"/>
          <w:sz w:val="22"/>
          <w:szCs w:val="22"/>
        </w:rPr>
        <w:t xml:space="preserve"> e/ou prazo menor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4E6A8F">
        <w:rPr>
          <w:sz w:val="22"/>
          <w:szCs w:val="22"/>
        </w:rPr>
        <w:t>5</w:t>
      </w:r>
      <w:r w:rsidR="00B3343A">
        <w:rPr>
          <w:sz w:val="22"/>
          <w:szCs w:val="22"/>
        </w:rPr>
        <w:t xml:space="preserve">, </w:t>
      </w:r>
      <w:r w:rsidR="00692C68">
        <w:rPr>
          <w:sz w:val="22"/>
          <w:szCs w:val="22"/>
        </w:rPr>
        <w:t>ou seja, o contrato vigorará até 31 de dezembro de 201</w:t>
      </w:r>
      <w:r w:rsidR="004E6A8F">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4E6A8F">
        <w:rPr>
          <w:sz w:val="22"/>
          <w:szCs w:val="22"/>
        </w:rPr>
        <w:t>entrega</w:t>
      </w:r>
      <w:r w:rsidR="00197A32">
        <w:rPr>
          <w:sz w:val="22"/>
          <w:szCs w:val="22"/>
        </w:rPr>
        <w:t xml:space="preserve">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4E6A8F">
        <w:rPr>
          <w:sz w:val="22"/>
          <w:szCs w:val="22"/>
        </w:rPr>
        <w:t>10</w:t>
      </w:r>
      <w:r w:rsidR="00B3343A">
        <w:rPr>
          <w:sz w:val="22"/>
          <w:szCs w:val="22"/>
        </w:rPr>
        <w:t>(</w:t>
      </w:r>
      <w:r w:rsidR="004E6A8F">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4E6A8F">
        <w:rPr>
          <w:sz w:val="22"/>
          <w:szCs w:val="22"/>
        </w:rPr>
        <w:t>Se possível, deverá ser entregue antes do referido prazo.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4E6A8F">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361B8B">
        <w:rPr>
          <w:color w:val="000000"/>
          <w:sz w:val="22"/>
          <w:szCs w:val="22"/>
        </w:rPr>
        <w:t>5</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92652C" w:rsidRDefault="001E1C90" w:rsidP="002F3D9B">
      <w:pPr>
        <w:widowControl w:val="0"/>
        <w:autoSpaceDE w:val="0"/>
        <w:autoSpaceDN w:val="0"/>
        <w:adjustRightInd w:val="0"/>
        <w:jc w:val="both"/>
        <w:rPr>
          <w:color w:val="000000"/>
          <w:sz w:val="22"/>
          <w:szCs w:val="22"/>
        </w:rPr>
      </w:pPr>
      <w:r>
        <w:rPr>
          <w:color w:val="000000"/>
          <w:sz w:val="22"/>
          <w:szCs w:val="22"/>
        </w:rPr>
        <w:t>1901 – FUNREBOM – FUNDO REEQ. CORPO DE BOMBEIRO</w:t>
      </w:r>
    </w:p>
    <w:p w:rsidR="001E1C90" w:rsidRDefault="001E1C90" w:rsidP="002F3D9B">
      <w:pPr>
        <w:widowControl w:val="0"/>
        <w:autoSpaceDE w:val="0"/>
        <w:autoSpaceDN w:val="0"/>
        <w:adjustRightInd w:val="0"/>
        <w:jc w:val="both"/>
        <w:rPr>
          <w:color w:val="000000"/>
          <w:sz w:val="22"/>
          <w:szCs w:val="22"/>
        </w:rPr>
      </w:pPr>
      <w:proofErr w:type="gramStart"/>
      <w:r>
        <w:rPr>
          <w:color w:val="000000"/>
          <w:sz w:val="22"/>
          <w:szCs w:val="22"/>
        </w:rPr>
        <w:t>2039 – MANUTENÇÃO</w:t>
      </w:r>
      <w:proofErr w:type="gramEnd"/>
      <w:r>
        <w:rPr>
          <w:color w:val="000000"/>
          <w:sz w:val="22"/>
          <w:szCs w:val="22"/>
        </w:rPr>
        <w:t xml:space="preserve"> DO CORPO DE BOMBEIRO DE OTACILIO COSTA</w:t>
      </w:r>
    </w:p>
    <w:p w:rsidR="001E1C90" w:rsidRPr="00E2339B" w:rsidRDefault="001E1C90" w:rsidP="002F3D9B">
      <w:pPr>
        <w:widowControl w:val="0"/>
        <w:autoSpaceDE w:val="0"/>
        <w:autoSpaceDN w:val="0"/>
        <w:adjustRightInd w:val="0"/>
        <w:jc w:val="both"/>
        <w:rPr>
          <w:color w:val="000000"/>
          <w:sz w:val="22"/>
          <w:szCs w:val="22"/>
        </w:rPr>
      </w:pPr>
      <w:r>
        <w:rPr>
          <w:color w:val="000000"/>
          <w:sz w:val="22"/>
          <w:szCs w:val="22"/>
        </w:rPr>
        <w:t>4490 – APLICAÇÕES DIRETAS</w:t>
      </w: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w:t>
      </w:r>
      <w:r w:rsidR="008D55D8" w:rsidRPr="00120809">
        <w:rPr>
          <w:b/>
          <w:color w:val="000000"/>
          <w:sz w:val="22"/>
          <w:szCs w:val="22"/>
        </w:rPr>
        <w:t>(DO OUTORGANTE E DO OUTORGADO</w:t>
      </w:r>
      <w:r w:rsidR="00120809" w:rsidRPr="00120809">
        <w:rPr>
          <w:b/>
          <w:color w:val="000000"/>
          <w:sz w:val="22"/>
          <w:szCs w:val="22"/>
        </w:rPr>
        <w:t xml:space="preserve"> SOB PENA DE DESCLASSIFICAÇÃO PARA FASE DE LANCES</w:t>
      </w:r>
      <w:r w:rsidR="008D55D8" w:rsidRPr="00120809">
        <w:rPr>
          <w:b/>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91E95">
        <w:rPr>
          <w:b/>
          <w:sz w:val="22"/>
          <w:szCs w:val="22"/>
        </w:rPr>
        <w:t>14:00</w:t>
      </w:r>
      <w:proofErr w:type="gramEnd"/>
      <w:r w:rsidR="00D91E95">
        <w:rPr>
          <w:b/>
          <w:sz w:val="22"/>
          <w:szCs w:val="22"/>
        </w:rPr>
        <w:t xml:space="preserve"> </w:t>
      </w:r>
      <w:proofErr w:type="spellStart"/>
      <w:r w:rsidR="00D91E95">
        <w:rPr>
          <w:b/>
          <w:sz w:val="22"/>
          <w:szCs w:val="22"/>
        </w:rPr>
        <w:t>hs</w:t>
      </w:r>
      <w:proofErr w:type="spellEnd"/>
      <w:r w:rsidR="00D91E95">
        <w:rPr>
          <w:b/>
          <w:sz w:val="22"/>
          <w:szCs w:val="22"/>
        </w:rPr>
        <w:t>. do dia 30/04/2015.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120809">
        <w:rPr>
          <w:b/>
          <w:bCs/>
          <w:color w:val="000000"/>
          <w:sz w:val="22"/>
          <w:szCs w:val="22"/>
        </w:rPr>
        <w:t>14</w:t>
      </w:r>
      <w:r w:rsidR="002F3D9B" w:rsidRPr="005F04E7">
        <w:rPr>
          <w:b/>
          <w:bCs/>
          <w:color w:val="000000"/>
          <w:sz w:val="22"/>
          <w:szCs w:val="22"/>
        </w:rPr>
        <w:t>/201</w:t>
      </w:r>
      <w:r w:rsidR="00120809">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120809">
        <w:rPr>
          <w:b/>
          <w:bCs/>
          <w:color w:val="000000"/>
          <w:sz w:val="22"/>
          <w:szCs w:val="22"/>
        </w:rPr>
        <w:t>14</w:t>
      </w:r>
      <w:r w:rsidR="002F3D9B" w:rsidRPr="005F04E7">
        <w:rPr>
          <w:b/>
          <w:bCs/>
          <w:color w:val="000000"/>
          <w:sz w:val="22"/>
          <w:szCs w:val="22"/>
        </w:rPr>
        <w:t>/201</w:t>
      </w:r>
      <w:r w:rsidR="00120809">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CB4061" w:rsidRDefault="005868A7" w:rsidP="00CB4061">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CB4061">
        <w:rPr>
          <w:color w:val="000000"/>
          <w:sz w:val="22"/>
          <w:szCs w:val="22"/>
          <w:shd w:val="clear" w:color="auto" w:fill="FFFFFF"/>
        </w:rPr>
        <w:t>;</w:t>
      </w:r>
    </w:p>
    <w:p w:rsidR="006A4F98" w:rsidRDefault="00414029" w:rsidP="00CB4061">
      <w:pPr>
        <w:widowControl w:val="0"/>
        <w:autoSpaceDE w:val="0"/>
        <w:autoSpaceDN w:val="0"/>
        <w:adjustRightInd w:val="0"/>
        <w:ind w:left="360"/>
        <w:jc w:val="both"/>
        <w:rPr>
          <w:color w:val="000000"/>
          <w:sz w:val="22"/>
          <w:szCs w:val="22"/>
          <w:shd w:val="clear" w:color="auto" w:fill="FFFFFF"/>
        </w:rPr>
      </w:pPr>
      <w:r>
        <w:rPr>
          <w:color w:val="000000"/>
          <w:sz w:val="22"/>
          <w:szCs w:val="22"/>
          <w:shd w:val="clear" w:color="auto" w:fill="FFFFFF"/>
        </w:rPr>
        <w:t xml:space="preserve">b) </w:t>
      </w:r>
      <w:r w:rsidR="00CB4061">
        <w:rPr>
          <w:color w:val="000000"/>
          <w:sz w:val="22"/>
          <w:szCs w:val="22"/>
          <w:shd w:val="clear" w:color="auto" w:fill="FFFFFF"/>
        </w:rPr>
        <w:t>Comprovante de Registro na ANVISA, estando o produto adequado/dentro das normas técnicas, em especial NBR-IEC 60601-1, 60601-1-1-2. 60601-2-4;</w:t>
      </w:r>
    </w:p>
    <w:p w:rsidR="00CB4061" w:rsidRDefault="00CB4061" w:rsidP="00CB4061">
      <w:pPr>
        <w:widowControl w:val="0"/>
        <w:autoSpaceDE w:val="0"/>
        <w:autoSpaceDN w:val="0"/>
        <w:adjustRightInd w:val="0"/>
        <w:ind w:firstLine="36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 xml:space="preserve">e </w:t>
      </w:r>
      <w:r w:rsidR="00223A89" w:rsidRPr="00E2339B">
        <w:rPr>
          <w:color w:val="000000"/>
          <w:sz w:val="22"/>
          <w:szCs w:val="22"/>
        </w:rPr>
        <w:lastRenderedPageBreak/>
        <w:t>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CB4061">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CB4061" w:rsidRDefault="00CB4061">
      <w:pPr>
        <w:widowControl w:val="0"/>
        <w:autoSpaceDE w:val="0"/>
        <w:autoSpaceDN w:val="0"/>
        <w:adjustRightInd w:val="0"/>
        <w:jc w:val="both"/>
        <w:rPr>
          <w:bCs/>
          <w:color w:val="000000"/>
          <w:sz w:val="22"/>
          <w:szCs w:val="22"/>
        </w:rPr>
      </w:pPr>
    </w:p>
    <w:p w:rsidR="00CB4061" w:rsidRPr="002F4BB1" w:rsidRDefault="00CB4061" w:rsidP="00CB4061">
      <w:pPr>
        <w:pStyle w:val="Textoembloco"/>
        <w:ind w:left="0"/>
        <w:rPr>
          <w:rFonts w:ascii="Times New Roman" w:hAnsi="Times New Roman" w:cs="Times New Roman"/>
          <w:sz w:val="24"/>
        </w:rPr>
      </w:pPr>
      <w:r>
        <w:rPr>
          <w:bCs/>
          <w:color w:val="000000"/>
          <w:szCs w:val="22"/>
        </w:rPr>
        <w:t xml:space="preserve">13.2 – </w:t>
      </w:r>
      <w:r>
        <w:rPr>
          <w:rFonts w:ascii="Times New Roman" w:hAnsi="Times New Roman" w:cs="Times New Roman"/>
          <w:sz w:val="24"/>
        </w:rPr>
        <w:t>É vedado, sob qualquer argumento, a não entrega dos produtos objeto do contrato, sob qualquer argumento, inclusive, falta/atrasos no pagamento, podendo/devendo a CONTRATADA proceder conforme a Legislação, mediante notificação do MUNICÍPIO e/ou requerer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E2464C">
        <w:rPr>
          <w:color w:val="000000"/>
          <w:sz w:val="22"/>
          <w:szCs w:val="22"/>
        </w:rPr>
        <w:t>15</w:t>
      </w:r>
      <w:r w:rsidR="002F3D9B" w:rsidRPr="005F04E7">
        <w:rPr>
          <w:color w:val="000000"/>
          <w:sz w:val="22"/>
          <w:szCs w:val="22"/>
        </w:rPr>
        <w:t xml:space="preserve"> de </w:t>
      </w:r>
      <w:r w:rsidR="00793DD3">
        <w:rPr>
          <w:color w:val="000000"/>
          <w:sz w:val="22"/>
          <w:szCs w:val="22"/>
        </w:rPr>
        <w:t>abril</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9B39B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61" w:rsidRDefault="00CB4061">
      <w:r>
        <w:separator/>
      </w:r>
    </w:p>
  </w:endnote>
  <w:endnote w:type="continuationSeparator" w:id="0">
    <w:p w:rsidR="00CB4061" w:rsidRDefault="00CB4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61" w:rsidRDefault="00CB406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61" w:rsidRDefault="00CB4061">
      <w:r>
        <w:separator/>
      </w:r>
    </w:p>
  </w:footnote>
  <w:footnote w:type="continuationSeparator" w:id="0">
    <w:p w:rsidR="00CB4061" w:rsidRDefault="00CB4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61" w:rsidRDefault="00CB4061">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3CD"/>
    <w:multiLevelType w:val="hybridMultilevel"/>
    <w:tmpl w:val="53C2D3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20809"/>
    <w:rsid w:val="00141CCE"/>
    <w:rsid w:val="0014377F"/>
    <w:rsid w:val="00143D65"/>
    <w:rsid w:val="00174296"/>
    <w:rsid w:val="00175D3F"/>
    <w:rsid w:val="00197A32"/>
    <w:rsid w:val="001A6D7E"/>
    <w:rsid w:val="001B3AC2"/>
    <w:rsid w:val="001D09D2"/>
    <w:rsid w:val="001D4E00"/>
    <w:rsid w:val="001E1C90"/>
    <w:rsid w:val="002013ED"/>
    <w:rsid w:val="002175E9"/>
    <w:rsid w:val="00223A89"/>
    <w:rsid w:val="00245086"/>
    <w:rsid w:val="002554C4"/>
    <w:rsid w:val="0026203F"/>
    <w:rsid w:val="002A7985"/>
    <w:rsid w:val="002F3D9B"/>
    <w:rsid w:val="00301A9D"/>
    <w:rsid w:val="0031522C"/>
    <w:rsid w:val="0031606A"/>
    <w:rsid w:val="00325F89"/>
    <w:rsid w:val="00361B8B"/>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6A8F"/>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2652C"/>
    <w:rsid w:val="00931047"/>
    <w:rsid w:val="00946256"/>
    <w:rsid w:val="009477E3"/>
    <w:rsid w:val="00952E04"/>
    <w:rsid w:val="00980E3C"/>
    <w:rsid w:val="009A05BE"/>
    <w:rsid w:val="009B39B7"/>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21F80"/>
    <w:rsid w:val="00C314D1"/>
    <w:rsid w:val="00C350AA"/>
    <w:rsid w:val="00C4339F"/>
    <w:rsid w:val="00C60187"/>
    <w:rsid w:val="00C62DDE"/>
    <w:rsid w:val="00C7585A"/>
    <w:rsid w:val="00CB4061"/>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91E95"/>
    <w:rsid w:val="00DC5909"/>
    <w:rsid w:val="00DD6619"/>
    <w:rsid w:val="00DD7F66"/>
    <w:rsid w:val="00DF7779"/>
    <w:rsid w:val="00E17F83"/>
    <w:rsid w:val="00E2339B"/>
    <w:rsid w:val="00E2464C"/>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9B7"/>
    <w:rPr>
      <w:sz w:val="24"/>
      <w:szCs w:val="24"/>
    </w:rPr>
  </w:style>
  <w:style w:type="paragraph" w:styleId="Ttulo1">
    <w:name w:val="heading 1"/>
    <w:basedOn w:val="Normal"/>
    <w:next w:val="Normal"/>
    <w:qFormat/>
    <w:rsid w:val="009B39B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B39B7"/>
    <w:pPr>
      <w:widowControl w:val="0"/>
      <w:autoSpaceDE w:val="0"/>
      <w:autoSpaceDN w:val="0"/>
      <w:adjustRightInd w:val="0"/>
      <w:jc w:val="both"/>
    </w:pPr>
    <w:rPr>
      <w:color w:val="000000"/>
      <w:sz w:val="20"/>
      <w:szCs w:val="20"/>
    </w:rPr>
  </w:style>
  <w:style w:type="character" w:styleId="Hyperlink">
    <w:name w:val="Hyperlink"/>
    <w:basedOn w:val="Fontepargpadro"/>
    <w:rsid w:val="009B39B7"/>
    <w:rPr>
      <w:color w:val="0000FF"/>
      <w:u w:val="single"/>
    </w:rPr>
  </w:style>
  <w:style w:type="character" w:styleId="HiperlinkVisitado">
    <w:name w:val="FollowedHyperlink"/>
    <w:basedOn w:val="Fontepargpadro"/>
    <w:rsid w:val="009B39B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Textoembloco">
    <w:name w:val="Block Text"/>
    <w:basedOn w:val="Normal"/>
    <w:rsid w:val="00CB4061"/>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4673</Words>
  <Characters>26790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31401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2015-04-15T12:31:00Z</dcterms:created>
  <dcterms:modified xsi:type="dcterms:W3CDTF">2015-04-15T17:42:00Z</dcterms:modified>
</cp:coreProperties>
</file>