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3A" w:rsidRPr="00B30B19" w:rsidRDefault="00AB2C3A" w:rsidP="00D51B55">
      <w:pPr>
        <w:ind w:right="-441"/>
        <w:jc w:val="center"/>
        <w:rPr>
          <w:b/>
          <w:sz w:val="36"/>
          <w:szCs w:val="36"/>
        </w:rPr>
      </w:pPr>
      <w:r w:rsidRPr="00B30B19">
        <w:rPr>
          <w:b/>
          <w:sz w:val="36"/>
          <w:szCs w:val="36"/>
        </w:rPr>
        <w:t>ESTADO DE SANTA CATARINA</w:t>
      </w:r>
    </w:p>
    <w:p w:rsidR="00AB2C3A" w:rsidRPr="00B30B19" w:rsidRDefault="00AB2C3A" w:rsidP="00D51B55">
      <w:pPr>
        <w:pBdr>
          <w:bottom w:val="single" w:sz="6" w:space="1" w:color="auto"/>
        </w:pBdr>
        <w:ind w:right="-441"/>
        <w:jc w:val="center"/>
        <w:rPr>
          <w:b/>
          <w:sz w:val="36"/>
          <w:szCs w:val="36"/>
        </w:rPr>
      </w:pPr>
      <w:r w:rsidRPr="00B30B19">
        <w:rPr>
          <w:b/>
          <w:sz w:val="36"/>
          <w:szCs w:val="36"/>
        </w:rPr>
        <w:t>Município de Otacílio Costa</w:t>
      </w:r>
    </w:p>
    <w:p w:rsidR="00AB2C3A" w:rsidRDefault="00AB2C3A" w:rsidP="00D51B55">
      <w:pPr>
        <w:pStyle w:val="Ttulo2"/>
        <w:widowControl/>
        <w:ind w:right="-441"/>
        <w:rPr>
          <w:rFonts w:ascii="Times New Roman" w:hAnsi="Times New Roman"/>
          <w:b/>
          <w:i/>
        </w:rPr>
      </w:pPr>
    </w:p>
    <w:p w:rsidR="00854B95" w:rsidRDefault="00854B95" w:rsidP="00D51B55">
      <w:pPr>
        <w:pStyle w:val="Ttulo2"/>
        <w:widowControl/>
        <w:ind w:left="567" w:right="-44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MINUTA DE CONTRATO DE FORNECIMENTO</w:t>
      </w:r>
      <w:proofErr w:type="gramStart"/>
      <w:r>
        <w:rPr>
          <w:rFonts w:ascii="Times New Roman" w:hAnsi="Times New Roman"/>
          <w:b/>
          <w:i/>
        </w:rPr>
        <w:t xml:space="preserve"> </w:t>
      </w:r>
      <w:r w:rsidR="00BA30D3">
        <w:rPr>
          <w:rFonts w:ascii="Times New Roman" w:hAnsi="Times New Roman"/>
          <w:b/>
          <w:i/>
        </w:rPr>
        <w:t xml:space="preserve"> </w:t>
      </w:r>
      <w:proofErr w:type="gramEnd"/>
      <w:r w:rsidR="00BA30D3">
        <w:rPr>
          <w:rFonts w:ascii="Times New Roman" w:hAnsi="Times New Roman"/>
          <w:b/>
          <w:i/>
        </w:rPr>
        <w:t xml:space="preserve">PREGÃO PRESENCIAL </w:t>
      </w:r>
      <w:r>
        <w:rPr>
          <w:rFonts w:ascii="Times New Roman" w:hAnsi="Times New Roman"/>
          <w:b/>
          <w:iCs/>
        </w:rPr>
        <w:t>N</w:t>
      </w:r>
      <w:r w:rsidR="00F16682">
        <w:rPr>
          <w:rFonts w:ascii="Times New Roman" w:hAnsi="Times New Roman"/>
          <w:b/>
          <w:iCs/>
        </w:rPr>
        <w:t>.</w:t>
      </w:r>
      <w:r>
        <w:rPr>
          <w:rFonts w:ascii="Times New Roman" w:hAnsi="Times New Roman"/>
          <w:b/>
          <w:iCs/>
        </w:rPr>
        <w:t xml:space="preserve">º </w:t>
      </w:r>
      <w:r w:rsidR="002A67F3">
        <w:rPr>
          <w:rFonts w:ascii="Times New Roman" w:hAnsi="Times New Roman"/>
          <w:b/>
          <w:iCs/>
        </w:rPr>
        <w:t>0</w:t>
      </w:r>
      <w:r w:rsidR="000B4E1A">
        <w:rPr>
          <w:rFonts w:ascii="Times New Roman" w:hAnsi="Times New Roman"/>
          <w:b/>
          <w:iCs/>
        </w:rPr>
        <w:t>1</w:t>
      </w:r>
      <w:r w:rsidR="00BA30D3">
        <w:rPr>
          <w:rFonts w:ascii="Times New Roman" w:hAnsi="Times New Roman"/>
          <w:b/>
          <w:iCs/>
        </w:rPr>
        <w:t>7</w:t>
      </w:r>
      <w:r w:rsidR="002A67F3">
        <w:rPr>
          <w:rFonts w:ascii="Times New Roman" w:hAnsi="Times New Roman"/>
          <w:b/>
          <w:iCs/>
        </w:rPr>
        <w:t>/</w:t>
      </w:r>
      <w:r>
        <w:rPr>
          <w:rFonts w:ascii="Times New Roman" w:hAnsi="Times New Roman"/>
          <w:b/>
          <w:iCs/>
        </w:rPr>
        <w:t>201</w:t>
      </w:r>
      <w:r w:rsidR="000B4E1A">
        <w:rPr>
          <w:rFonts w:ascii="Times New Roman" w:hAnsi="Times New Roman"/>
          <w:b/>
          <w:iCs/>
        </w:rPr>
        <w:t>6</w:t>
      </w:r>
      <w:r>
        <w:rPr>
          <w:rFonts w:ascii="Times New Roman" w:hAnsi="Times New Roman"/>
          <w:b/>
          <w:iCs/>
        </w:rPr>
        <w:t>.</w:t>
      </w:r>
    </w:p>
    <w:p w:rsidR="00854B95" w:rsidRDefault="00854B95" w:rsidP="00D51B55">
      <w:pPr>
        <w:ind w:left="540" w:right="-441"/>
        <w:jc w:val="center"/>
      </w:pPr>
      <w:r>
        <w:t xml:space="preserve">(Vinculado ao Processo n.º </w:t>
      </w:r>
      <w:r w:rsidR="002A67F3">
        <w:t>0</w:t>
      </w:r>
      <w:r w:rsidR="000B4E1A">
        <w:t>15</w:t>
      </w:r>
      <w:r>
        <w:t>/201</w:t>
      </w:r>
      <w:r w:rsidR="000B4E1A">
        <w:t>6</w:t>
      </w:r>
      <w:r>
        <w:t>)</w:t>
      </w:r>
    </w:p>
    <w:p w:rsidR="00854B95" w:rsidRDefault="00CE403A" w:rsidP="00D51B55">
      <w:pPr>
        <w:ind w:left="540" w:right="-441"/>
        <w:jc w:val="center"/>
      </w:pPr>
      <w:r>
        <w:t xml:space="preserve">(Processo Administrativo n.º </w:t>
      </w:r>
      <w:r w:rsidR="002A67F3">
        <w:t>0</w:t>
      </w:r>
      <w:r w:rsidR="00BA30D3">
        <w:t>1</w:t>
      </w:r>
      <w:r w:rsidR="000B4E1A">
        <w:t>6</w:t>
      </w:r>
      <w:r w:rsidR="00854B95">
        <w:t>/201</w:t>
      </w:r>
      <w:r w:rsidR="000B4E1A">
        <w:t>6</w:t>
      </w:r>
      <w:r w:rsidR="00854B95">
        <w:t>)</w:t>
      </w:r>
    </w:p>
    <w:p w:rsidR="00AB2C3A" w:rsidRDefault="00AB2C3A" w:rsidP="00D51B55">
      <w:pPr>
        <w:ind w:right="-441"/>
        <w:rPr>
          <w:bCs/>
          <w:iCs/>
        </w:rPr>
      </w:pPr>
    </w:p>
    <w:p w:rsidR="00AB2C3A" w:rsidRPr="00A970D3" w:rsidRDefault="00AB2C3A" w:rsidP="00D51B55">
      <w:pPr>
        <w:pStyle w:val="Textoembloco"/>
        <w:ind w:left="0" w:right="-441"/>
        <w:rPr>
          <w:rFonts w:ascii="Times New Roman" w:hAnsi="Times New Roman" w:cs="Times New Roman"/>
          <w:spacing w:val="-4"/>
          <w:sz w:val="24"/>
        </w:rPr>
      </w:pPr>
      <w:r w:rsidRPr="00A970D3">
        <w:rPr>
          <w:rFonts w:ascii="Times New Roman" w:hAnsi="Times New Roman" w:cs="Times New Roman"/>
          <w:spacing w:val="-4"/>
          <w:sz w:val="24"/>
        </w:rPr>
        <w:t xml:space="preserve">Pelo presente instrumento, de um lado o </w:t>
      </w:r>
      <w:r w:rsidR="00DF08BB" w:rsidRPr="00A970D3">
        <w:rPr>
          <w:rFonts w:ascii="Times New Roman" w:hAnsi="Times New Roman" w:cs="Times New Roman"/>
          <w:b/>
          <w:sz w:val="24"/>
        </w:rPr>
        <w:t>FUNDO MUNICIPAL DE SAÚDE DE OTACÍLIO COSTA</w:t>
      </w:r>
      <w:r w:rsidR="00DF08BB" w:rsidRPr="00A970D3">
        <w:rPr>
          <w:rFonts w:ascii="Times New Roman" w:hAnsi="Times New Roman" w:cs="Times New Roman"/>
          <w:sz w:val="24"/>
        </w:rPr>
        <w:t>, Estado de Santa Catarina, Fundo Público, inscrito no CNPJ sob n</w:t>
      </w:r>
      <w:r w:rsidR="006F090B">
        <w:rPr>
          <w:rFonts w:ascii="Times New Roman" w:hAnsi="Times New Roman" w:cs="Times New Roman"/>
          <w:sz w:val="24"/>
        </w:rPr>
        <w:t>.</w:t>
      </w:r>
      <w:r w:rsidR="00DF08BB" w:rsidRPr="00A970D3">
        <w:rPr>
          <w:rFonts w:ascii="Times New Roman" w:hAnsi="Times New Roman" w:cs="Times New Roman"/>
          <w:sz w:val="24"/>
        </w:rPr>
        <w:t xml:space="preserve">º </w:t>
      </w:r>
      <w:r w:rsidR="00854B95" w:rsidRPr="00854B95">
        <w:rPr>
          <w:rFonts w:ascii="Times New Roman" w:hAnsi="Times New Roman" w:cs="Times New Roman"/>
          <w:color w:val="000000"/>
          <w:sz w:val="24"/>
        </w:rPr>
        <w:t>10.433.103/0001-07</w:t>
      </w:r>
      <w:r w:rsidR="00DF08BB" w:rsidRPr="00A970D3">
        <w:rPr>
          <w:rFonts w:ascii="Times New Roman" w:hAnsi="Times New Roman" w:cs="Times New Roman"/>
          <w:sz w:val="24"/>
        </w:rPr>
        <w:t xml:space="preserve">, com sede na Av. Vidal Ramos Jr, 228, Bairro Centro Administrativo, cidade de Otacílio Costa - SC, neste ato representada pelo Secretário da Saúde Sr. Silvano Cardoso Antunes, doravante denominado </w:t>
      </w:r>
      <w:r w:rsidR="007358A9" w:rsidRPr="007358A9">
        <w:rPr>
          <w:rFonts w:ascii="Times New Roman" w:hAnsi="Times New Roman" w:cs="Times New Roman"/>
          <w:b/>
          <w:sz w:val="24"/>
        </w:rPr>
        <w:t>FUNDO MUNICIPAL/</w:t>
      </w:r>
      <w:r w:rsidR="00DF08BB" w:rsidRPr="00A970D3">
        <w:rPr>
          <w:rFonts w:ascii="Times New Roman" w:hAnsi="Times New Roman" w:cs="Times New Roman"/>
          <w:b/>
          <w:sz w:val="24"/>
        </w:rPr>
        <w:t>CONTRATANTE</w:t>
      </w:r>
      <w:r w:rsidRPr="00A970D3">
        <w:rPr>
          <w:rFonts w:ascii="Times New Roman" w:hAnsi="Times New Roman" w:cs="Times New Roman"/>
          <w:spacing w:val="-4"/>
          <w:sz w:val="24"/>
        </w:rPr>
        <w:t xml:space="preserve">, e, de outro lado, ____________________________________, pessoa jurídica de direito privado inscrita no CNPJ sob nº ________________________, com sede na __________________________, neste ato denominada, simplesmente, </w:t>
      </w:r>
      <w:r w:rsidRPr="000972D4">
        <w:rPr>
          <w:rFonts w:ascii="Times New Roman" w:hAnsi="Times New Roman" w:cs="Times New Roman"/>
          <w:b/>
          <w:spacing w:val="-4"/>
          <w:sz w:val="24"/>
        </w:rPr>
        <w:t>CONTRATADA</w:t>
      </w:r>
      <w:r w:rsidRPr="00A970D3">
        <w:rPr>
          <w:rFonts w:ascii="Times New Roman" w:hAnsi="Times New Roman" w:cs="Times New Roman"/>
          <w:spacing w:val="-4"/>
          <w:sz w:val="24"/>
        </w:rPr>
        <w:t xml:space="preserve">, e representada pelo </w:t>
      </w:r>
      <w:proofErr w:type="gramStart"/>
      <w:r w:rsidRPr="00A970D3">
        <w:rPr>
          <w:rFonts w:ascii="Times New Roman" w:hAnsi="Times New Roman" w:cs="Times New Roman"/>
          <w:spacing w:val="-4"/>
          <w:sz w:val="24"/>
        </w:rPr>
        <w:t>Sr.</w:t>
      </w:r>
      <w:proofErr w:type="gramEnd"/>
      <w:r w:rsidRPr="00A970D3">
        <w:rPr>
          <w:rFonts w:ascii="Times New Roman" w:hAnsi="Times New Roman" w:cs="Times New Roman"/>
          <w:spacing w:val="-4"/>
          <w:sz w:val="24"/>
        </w:rPr>
        <w:t xml:space="preserve"> ___________________________________ </w:t>
      </w:r>
      <w:r w:rsidR="00756FB6" w:rsidRPr="00A970D3">
        <w:rPr>
          <w:rFonts w:ascii="Times New Roman" w:hAnsi="Times New Roman" w:cs="Times New Roman"/>
          <w:spacing w:val="-4"/>
          <w:sz w:val="24"/>
        </w:rPr>
        <w:t xml:space="preserve">resolvem celebrar este contrato, em decorrência do Processo Licitatório nº </w:t>
      </w:r>
      <w:r w:rsidR="00D51B55">
        <w:rPr>
          <w:rFonts w:ascii="Times New Roman" w:hAnsi="Times New Roman" w:cs="Times New Roman"/>
          <w:spacing w:val="-4"/>
          <w:sz w:val="24"/>
        </w:rPr>
        <w:t>0</w:t>
      </w:r>
      <w:r w:rsidR="00BA30D3">
        <w:rPr>
          <w:rFonts w:ascii="Times New Roman" w:hAnsi="Times New Roman" w:cs="Times New Roman"/>
          <w:spacing w:val="-4"/>
          <w:sz w:val="24"/>
        </w:rPr>
        <w:t>1</w:t>
      </w:r>
      <w:r w:rsidR="000B4E1A">
        <w:rPr>
          <w:rFonts w:ascii="Times New Roman" w:hAnsi="Times New Roman" w:cs="Times New Roman"/>
          <w:spacing w:val="-4"/>
          <w:sz w:val="24"/>
        </w:rPr>
        <w:t>5</w:t>
      </w:r>
      <w:r w:rsidR="0063661B" w:rsidRPr="00A970D3">
        <w:rPr>
          <w:rFonts w:ascii="Times New Roman" w:hAnsi="Times New Roman" w:cs="Times New Roman"/>
          <w:spacing w:val="-4"/>
          <w:sz w:val="24"/>
        </w:rPr>
        <w:t>/</w:t>
      </w:r>
      <w:r w:rsidR="0006759B" w:rsidRPr="00A970D3">
        <w:rPr>
          <w:rFonts w:ascii="Times New Roman" w:hAnsi="Times New Roman" w:cs="Times New Roman"/>
          <w:spacing w:val="-4"/>
          <w:sz w:val="24"/>
        </w:rPr>
        <w:t>201</w:t>
      </w:r>
      <w:r w:rsidR="000B4E1A">
        <w:rPr>
          <w:rFonts w:ascii="Times New Roman" w:hAnsi="Times New Roman" w:cs="Times New Roman"/>
          <w:spacing w:val="-4"/>
          <w:sz w:val="24"/>
        </w:rPr>
        <w:t>6</w:t>
      </w:r>
      <w:r w:rsidR="00756FB6" w:rsidRPr="00A970D3">
        <w:rPr>
          <w:rFonts w:ascii="Times New Roman" w:hAnsi="Times New Roman" w:cs="Times New Roman"/>
          <w:spacing w:val="-4"/>
          <w:sz w:val="24"/>
        </w:rPr>
        <w:t>, vinculado ao Edital d</w:t>
      </w:r>
      <w:r w:rsidR="00BA30D3">
        <w:rPr>
          <w:rFonts w:ascii="Times New Roman" w:hAnsi="Times New Roman" w:cs="Times New Roman"/>
          <w:spacing w:val="-4"/>
          <w:sz w:val="24"/>
        </w:rPr>
        <w:t xml:space="preserve">o Pregão Presencial </w:t>
      </w:r>
      <w:r w:rsidR="00631F1D">
        <w:rPr>
          <w:rFonts w:ascii="Times New Roman" w:hAnsi="Times New Roman" w:cs="Times New Roman"/>
          <w:spacing w:val="-4"/>
          <w:sz w:val="24"/>
        </w:rPr>
        <w:t xml:space="preserve"> </w:t>
      </w:r>
      <w:r w:rsidR="00756FB6" w:rsidRPr="00A970D3">
        <w:rPr>
          <w:rFonts w:ascii="Times New Roman" w:hAnsi="Times New Roman" w:cs="Times New Roman"/>
          <w:spacing w:val="-4"/>
          <w:sz w:val="24"/>
        </w:rPr>
        <w:t xml:space="preserve">nº </w:t>
      </w:r>
      <w:r w:rsidR="00D51B55">
        <w:rPr>
          <w:rFonts w:ascii="Times New Roman" w:hAnsi="Times New Roman" w:cs="Times New Roman"/>
          <w:spacing w:val="-4"/>
          <w:sz w:val="24"/>
        </w:rPr>
        <w:t>0</w:t>
      </w:r>
      <w:r w:rsidR="000B4E1A">
        <w:rPr>
          <w:rFonts w:ascii="Times New Roman" w:hAnsi="Times New Roman" w:cs="Times New Roman"/>
          <w:spacing w:val="-4"/>
          <w:sz w:val="24"/>
        </w:rPr>
        <w:t>1</w:t>
      </w:r>
      <w:r w:rsidR="00BA30D3">
        <w:rPr>
          <w:rFonts w:ascii="Times New Roman" w:hAnsi="Times New Roman" w:cs="Times New Roman"/>
          <w:spacing w:val="-4"/>
          <w:sz w:val="24"/>
        </w:rPr>
        <w:t>7</w:t>
      </w:r>
      <w:r w:rsidR="0006759B" w:rsidRPr="00A970D3">
        <w:rPr>
          <w:rFonts w:ascii="Times New Roman" w:hAnsi="Times New Roman" w:cs="Times New Roman"/>
          <w:spacing w:val="-4"/>
          <w:sz w:val="24"/>
        </w:rPr>
        <w:t>/201</w:t>
      </w:r>
      <w:r w:rsidR="000B4E1A">
        <w:rPr>
          <w:rFonts w:ascii="Times New Roman" w:hAnsi="Times New Roman" w:cs="Times New Roman"/>
          <w:spacing w:val="-4"/>
          <w:sz w:val="24"/>
        </w:rPr>
        <w:t>6</w:t>
      </w:r>
      <w:r w:rsidR="00756FB6" w:rsidRPr="00A970D3">
        <w:rPr>
          <w:rFonts w:ascii="Times New Roman" w:hAnsi="Times New Roman" w:cs="Times New Roman"/>
          <w:spacing w:val="-4"/>
          <w:sz w:val="24"/>
        </w:rPr>
        <w:t xml:space="preserve">, </w:t>
      </w:r>
      <w:r w:rsidRPr="00A970D3">
        <w:rPr>
          <w:rFonts w:ascii="Times New Roman" w:hAnsi="Times New Roman" w:cs="Times New Roman"/>
          <w:spacing w:val="-4"/>
          <w:sz w:val="24"/>
        </w:rPr>
        <w:t>t</w:t>
      </w:r>
      <w:r w:rsidR="00756FB6" w:rsidRPr="00A970D3">
        <w:rPr>
          <w:rFonts w:ascii="Times New Roman" w:hAnsi="Times New Roman" w:cs="Times New Roman"/>
          <w:spacing w:val="-4"/>
          <w:sz w:val="24"/>
        </w:rPr>
        <w:t>endo</w:t>
      </w:r>
      <w:r w:rsidRPr="00A970D3">
        <w:rPr>
          <w:rFonts w:ascii="Times New Roman" w:hAnsi="Times New Roman" w:cs="Times New Roman"/>
          <w:spacing w:val="-4"/>
          <w:sz w:val="24"/>
        </w:rPr>
        <w:t xml:space="preserve"> entre si, como justo e contratado, o que se segue:</w:t>
      </w:r>
    </w:p>
    <w:p w:rsidR="00AB2C3A" w:rsidRPr="00A970D3" w:rsidRDefault="00AB2C3A" w:rsidP="00D51B55">
      <w:pPr>
        <w:ind w:right="-441"/>
        <w:jc w:val="both"/>
      </w:pPr>
    </w:p>
    <w:p w:rsidR="00756FB6" w:rsidRPr="00756FB6" w:rsidRDefault="00756FB6" w:rsidP="00D51B55">
      <w:pPr>
        <w:ind w:right="-441"/>
        <w:jc w:val="both"/>
        <w:rPr>
          <w:b/>
        </w:rPr>
      </w:pPr>
      <w:r w:rsidRPr="00756FB6">
        <w:rPr>
          <w:b/>
        </w:rPr>
        <w:t>CLÁUSULA PRIMEIRA – DO OBJETO</w:t>
      </w:r>
    </w:p>
    <w:p w:rsidR="00756FB6" w:rsidRPr="00756FB6" w:rsidRDefault="00756FB6" w:rsidP="00D51B55">
      <w:pPr>
        <w:ind w:right="-441"/>
        <w:jc w:val="both"/>
      </w:pPr>
    </w:p>
    <w:p w:rsidR="00AB2C3A" w:rsidRPr="00631F1D" w:rsidRDefault="00756FB6" w:rsidP="00D51B55">
      <w:pPr>
        <w:pStyle w:val="Textoembloco"/>
        <w:numPr>
          <w:ilvl w:val="0"/>
          <w:numId w:val="2"/>
        </w:numPr>
        <w:tabs>
          <w:tab w:val="num" w:pos="0"/>
        </w:tabs>
        <w:ind w:left="0" w:right="-441" w:firstLine="0"/>
        <w:rPr>
          <w:rFonts w:ascii="Times New Roman" w:hAnsi="Times New Roman" w:cs="Times New Roman"/>
          <w:sz w:val="24"/>
        </w:rPr>
      </w:pPr>
      <w:r w:rsidRPr="00E70F97">
        <w:rPr>
          <w:rFonts w:ascii="Times New Roman" w:hAnsi="Times New Roman" w:cs="Times New Roman"/>
          <w:sz w:val="24"/>
        </w:rPr>
        <w:t>Este contrato tem por objeto</w:t>
      </w:r>
      <w:r w:rsidR="00BA30D3">
        <w:rPr>
          <w:rFonts w:ascii="Times New Roman" w:hAnsi="Times New Roman" w:cs="Times New Roman"/>
          <w:sz w:val="24"/>
        </w:rPr>
        <w:t xml:space="preserve"> </w:t>
      </w:r>
      <w:r w:rsidR="000B4E1A" w:rsidRPr="000B4E1A">
        <w:rPr>
          <w:rFonts w:ascii="Times New Roman" w:hAnsi="Times New Roman" w:cs="Times New Roman"/>
          <w:b/>
          <w:color w:val="000000"/>
          <w:szCs w:val="22"/>
        </w:rPr>
        <w:t>AQUISIÇÃO DE MATERIAIS PARA CONFECÇÃO DE MÓVEIS SOB MEDIDA PARA INSTALAÇÕES E MOBILIÁRIO NA UBS DO BAIRRO NOVO MUNDO</w:t>
      </w:r>
      <w:r w:rsidR="00631F1D" w:rsidRPr="00631F1D">
        <w:rPr>
          <w:rFonts w:ascii="Times New Roman" w:hAnsi="Times New Roman" w:cs="Times New Roman"/>
          <w:sz w:val="24"/>
        </w:rPr>
        <w:t>,</w:t>
      </w:r>
      <w:r w:rsidR="00E17D3C" w:rsidRPr="00631F1D">
        <w:rPr>
          <w:rFonts w:ascii="Times New Roman" w:hAnsi="Times New Roman" w:cs="Times New Roman"/>
          <w:color w:val="000000"/>
          <w:sz w:val="24"/>
        </w:rPr>
        <w:t xml:space="preserve"> para o exercício</w:t>
      </w:r>
      <w:r w:rsidR="00F16682" w:rsidRPr="00631F1D">
        <w:rPr>
          <w:rFonts w:ascii="Times New Roman" w:hAnsi="Times New Roman" w:cs="Times New Roman"/>
          <w:color w:val="000000"/>
          <w:sz w:val="24"/>
        </w:rPr>
        <w:t>/ano base</w:t>
      </w:r>
      <w:r w:rsidR="00E17D3C" w:rsidRPr="00631F1D">
        <w:rPr>
          <w:rFonts w:ascii="Times New Roman" w:hAnsi="Times New Roman" w:cs="Times New Roman"/>
          <w:color w:val="000000"/>
          <w:sz w:val="24"/>
        </w:rPr>
        <w:t xml:space="preserve"> de 201</w:t>
      </w:r>
      <w:r w:rsidR="000B4E1A">
        <w:rPr>
          <w:rFonts w:ascii="Times New Roman" w:hAnsi="Times New Roman" w:cs="Times New Roman"/>
          <w:color w:val="000000"/>
          <w:sz w:val="24"/>
        </w:rPr>
        <w:t>6</w:t>
      </w:r>
      <w:r w:rsidR="00776ECF" w:rsidRPr="00631F1D">
        <w:rPr>
          <w:rFonts w:ascii="Times New Roman" w:hAnsi="Times New Roman" w:cs="Times New Roman"/>
          <w:color w:val="000000"/>
          <w:sz w:val="24"/>
        </w:rPr>
        <w:t xml:space="preserve">, conforme especificações/características mínimas, constantes no </w:t>
      </w:r>
      <w:r w:rsidR="00BA30D3">
        <w:rPr>
          <w:rFonts w:ascii="Times New Roman" w:hAnsi="Times New Roman" w:cs="Times New Roman"/>
          <w:color w:val="000000"/>
          <w:sz w:val="24"/>
        </w:rPr>
        <w:t xml:space="preserve">Processo Licitatório (Memorial/Projeto), </w:t>
      </w:r>
      <w:r w:rsidR="00631F1D">
        <w:rPr>
          <w:rFonts w:ascii="Times New Roman" w:hAnsi="Times New Roman" w:cs="Times New Roman"/>
          <w:sz w:val="24"/>
        </w:rPr>
        <w:t xml:space="preserve">Anexo II, parte integrante </w:t>
      </w:r>
      <w:r w:rsidR="00F16682" w:rsidRPr="00631F1D">
        <w:rPr>
          <w:rFonts w:ascii="Times New Roman" w:hAnsi="Times New Roman" w:cs="Times New Roman"/>
          <w:sz w:val="24"/>
        </w:rPr>
        <w:t>do Edital, podendo ocorrer aditivos, prorrogações e rescisões conforme melhor interesse público.</w:t>
      </w:r>
    </w:p>
    <w:p w:rsidR="00A96C3E" w:rsidRPr="00776ECF" w:rsidRDefault="00A96C3E" w:rsidP="00D51B55">
      <w:pPr>
        <w:pStyle w:val="Textoembloco"/>
        <w:ind w:right="-441"/>
        <w:rPr>
          <w:rFonts w:ascii="Times New Roman" w:hAnsi="Times New Roman" w:cs="Times New Roman"/>
          <w:szCs w:val="22"/>
        </w:rPr>
      </w:pPr>
    </w:p>
    <w:p w:rsidR="00A96C3E" w:rsidRDefault="00A96C3E" w:rsidP="00D51B55">
      <w:pPr>
        <w:pStyle w:val="Textoembloco"/>
        <w:ind w:right="-441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900"/>
        <w:gridCol w:w="4320"/>
        <w:gridCol w:w="900"/>
        <w:gridCol w:w="1440"/>
        <w:gridCol w:w="1260"/>
      </w:tblGrid>
      <w:tr w:rsidR="00AB2C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7358A9">
            <w:pPr>
              <w:pStyle w:val="Ttulo1"/>
              <w:ind w:right="-44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7358A9">
            <w:pPr>
              <w:ind w:right="-44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QUANT.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D51B55">
            <w:pPr>
              <w:pStyle w:val="Ttulo3"/>
              <w:ind w:right="-44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7358A9">
            <w:pPr>
              <w:pStyle w:val="Ttulo1"/>
              <w:ind w:right="-44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7358A9">
            <w:pPr>
              <w:pStyle w:val="Ttulo1"/>
              <w:ind w:right="-44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VALOR UNIT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7358A9">
            <w:pPr>
              <w:pStyle w:val="Ttulo1"/>
              <w:ind w:right="-44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VALOR R$</w:t>
            </w:r>
          </w:p>
        </w:tc>
      </w:tr>
      <w:tr w:rsidR="00AB2C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D51B55">
            <w:pPr>
              <w:ind w:right="-441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D51B55">
            <w:pPr>
              <w:ind w:right="-441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D51B55">
            <w:pPr>
              <w:ind w:right="-441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D51B55">
            <w:pPr>
              <w:ind w:right="-441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D51B55">
            <w:pPr>
              <w:ind w:right="-44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Default="00AB2C3A" w:rsidP="00D51B55">
            <w:pPr>
              <w:ind w:right="-441"/>
              <w:jc w:val="both"/>
            </w:pPr>
          </w:p>
        </w:tc>
      </w:tr>
      <w:tr w:rsidR="000E12C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Default="000E12C0" w:rsidP="00D51B55">
            <w:pPr>
              <w:ind w:right="-441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Default="000E12C0" w:rsidP="00D51B55">
            <w:pPr>
              <w:ind w:right="-441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Pr="000E12C0" w:rsidRDefault="000E12C0" w:rsidP="00D51B55">
            <w:pPr>
              <w:ind w:right="-441"/>
              <w:jc w:val="both"/>
              <w:rPr>
                <w:b/>
              </w:rPr>
            </w:pPr>
            <w:r>
              <w:rPr>
                <w:b/>
              </w:rPr>
              <w:t>VALOR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Default="000E12C0" w:rsidP="00D51B55">
            <w:pPr>
              <w:ind w:right="-441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Default="000E12C0" w:rsidP="00D51B55">
            <w:pPr>
              <w:ind w:right="-44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Default="000E12C0" w:rsidP="00D51B55">
            <w:pPr>
              <w:ind w:right="-441"/>
              <w:jc w:val="both"/>
            </w:pPr>
          </w:p>
        </w:tc>
      </w:tr>
    </w:tbl>
    <w:p w:rsidR="00756FB6" w:rsidRDefault="00756FB6" w:rsidP="00D51B55">
      <w:pPr>
        <w:ind w:right="-441"/>
        <w:jc w:val="both"/>
        <w:rPr>
          <w:spacing w:val="-8"/>
          <w:szCs w:val="22"/>
        </w:rPr>
      </w:pPr>
    </w:p>
    <w:p w:rsidR="00C5680F" w:rsidRPr="00C5680F" w:rsidRDefault="00756FB6" w:rsidP="00D51B55">
      <w:pPr>
        <w:ind w:right="-441"/>
        <w:jc w:val="both"/>
        <w:rPr>
          <w:b/>
          <w:spacing w:val="-8"/>
          <w:szCs w:val="22"/>
        </w:rPr>
      </w:pPr>
      <w:r w:rsidRPr="00C5680F">
        <w:rPr>
          <w:b/>
          <w:spacing w:val="-8"/>
          <w:szCs w:val="22"/>
        </w:rPr>
        <w:t>CLÁUSULA SEGUNDA –</w:t>
      </w:r>
      <w:r w:rsidR="00980996">
        <w:rPr>
          <w:b/>
          <w:spacing w:val="-8"/>
          <w:szCs w:val="22"/>
        </w:rPr>
        <w:t xml:space="preserve"> DOS PRAZ</w:t>
      </w:r>
      <w:r w:rsidR="00C5680F" w:rsidRPr="00C5680F">
        <w:rPr>
          <w:b/>
          <w:spacing w:val="-8"/>
          <w:szCs w:val="22"/>
        </w:rPr>
        <w:t>OS, DA ENTREGA DO FORNECIMENTO</w:t>
      </w:r>
      <w:r w:rsidR="002B12F0">
        <w:rPr>
          <w:b/>
          <w:spacing w:val="-8"/>
          <w:szCs w:val="22"/>
        </w:rPr>
        <w:t xml:space="preserve"> E DAS OBRIGAÇÕES DA CONTRATADA</w:t>
      </w:r>
    </w:p>
    <w:p w:rsidR="00C5680F" w:rsidRDefault="00C5680F" w:rsidP="00D51B55">
      <w:pPr>
        <w:ind w:right="-441"/>
        <w:jc w:val="both"/>
        <w:rPr>
          <w:spacing w:val="-8"/>
          <w:szCs w:val="22"/>
        </w:rPr>
      </w:pPr>
    </w:p>
    <w:p w:rsidR="00AB2C3A" w:rsidRDefault="00C5680F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 xml:space="preserve">2.1. </w:t>
      </w:r>
      <w:r w:rsidR="00AB2C3A">
        <w:rPr>
          <w:spacing w:val="-8"/>
          <w:szCs w:val="22"/>
        </w:rPr>
        <w:t>A CONTRATADA fornecerá</w:t>
      </w:r>
      <w:r w:rsidR="00A96C3E">
        <w:rPr>
          <w:spacing w:val="-8"/>
          <w:szCs w:val="22"/>
        </w:rPr>
        <w:t>/prestará</w:t>
      </w:r>
      <w:r w:rsidR="00AB2C3A">
        <w:rPr>
          <w:spacing w:val="-8"/>
          <w:szCs w:val="22"/>
        </w:rPr>
        <w:t xml:space="preserve"> </w:t>
      </w:r>
      <w:proofErr w:type="gramStart"/>
      <w:r w:rsidR="00AB2C3A">
        <w:rPr>
          <w:spacing w:val="-8"/>
          <w:szCs w:val="22"/>
        </w:rPr>
        <w:t>à</w:t>
      </w:r>
      <w:proofErr w:type="gramEnd"/>
      <w:r w:rsidR="00AB2C3A">
        <w:rPr>
          <w:spacing w:val="-8"/>
          <w:szCs w:val="22"/>
        </w:rPr>
        <w:t xml:space="preserve"> </w:t>
      </w:r>
      <w:r w:rsidR="00DF08BB">
        <w:rPr>
          <w:spacing w:val="-8"/>
          <w:szCs w:val="22"/>
        </w:rPr>
        <w:t xml:space="preserve">CONTRATANTE </w:t>
      </w:r>
      <w:r w:rsidR="00AB2C3A">
        <w:rPr>
          <w:spacing w:val="-8"/>
          <w:szCs w:val="22"/>
        </w:rPr>
        <w:t>o</w:t>
      </w:r>
      <w:r w:rsidR="00FC7B1E">
        <w:rPr>
          <w:spacing w:val="-8"/>
          <w:szCs w:val="22"/>
        </w:rPr>
        <w:t>(s)</w:t>
      </w:r>
      <w:r w:rsidR="00AB2C3A">
        <w:rPr>
          <w:spacing w:val="-8"/>
          <w:szCs w:val="22"/>
        </w:rPr>
        <w:t xml:space="preserve"> produto</w:t>
      </w:r>
      <w:r w:rsidR="00FC7B1E">
        <w:rPr>
          <w:spacing w:val="-8"/>
          <w:szCs w:val="22"/>
        </w:rPr>
        <w:t>(</w:t>
      </w:r>
      <w:r w:rsidR="00AB2C3A">
        <w:rPr>
          <w:spacing w:val="-8"/>
          <w:szCs w:val="22"/>
        </w:rPr>
        <w:t>s</w:t>
      </w:r>
      <w:r w:rsidR="00FC7B1E">
        <w:rPr>
          <w:spacing w:val="-8"/>
          <w:szCs w:val="22"/>
        </w:rPr>
        <w:t>)</w:t>
      </w:r>
      <w:r w:rsidR="00A96C3E">
        <w:rPr>
          <w:spacing w:val="-8"/>
          <w:szCs w:val="22"/>
        </w:rPr>
        <w:t>/serviços</w:t>
      </w:r>
      <w:r w:rsidR="00AB2C3A">
        <w:rPr>
          <w:spacing w:val="-8"/>
          <w:szCs w:val="22"/>
        </w:rPr>
        <w:t xml:space="preserve"> pelo preço correspondente, indicado na tabela acima.</w:t>
      </w:r>
    </w:p>
    <w:p w:rsidR="00AB2C3A" w:rsidRDefault="00AB2C3A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 xml:space="preserve"> </w:t>
      </w:r>
    </w:p>
    <w:p w:rsidR="00AB2C3A" w:rsidRDefault="00C5680F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>2.2</w:t>
      </w:r>
      <w:r w:rsidR="001E0E2F">
        <w:rPr>
          <w:spacing w:val="-8"/>
          <w:szCs w:val="22"/>
        </w:rPr>
        <w:t>. O</w:t>
      </w:r>
      <w:r w:rsidR="00AB2C3A">
        <w:rPr>
          <w:spacing w:val="-8"/>
          <w:szCs w:val="22"/>
        </w:rPr>
        <w:t xml:space="preserve"> </w:t>
      </w:r>
      <w:r w:rsidR="00631F1D">
        <w:rPr>
          <w:spacing w:val="-8"/>
          <w:szCs w:val="22"/>
        </w:rPr>
        <w:t>objeto</w:t>
      </w:r>
      <w:r w:rsidR="00A96C3E">
        <w:rPr>
          <w:spacing w:val="-8"/>
          <w:szCs w:val="22"/>
        </w:rPr>
        <w:t xml:space="preserve"> </w:t>
      </w:r>
      <w:r w:rsidR="00AB2C3A">
        <w:rPr>
          <w:spacing w:val="-8"/>
          <w:szCs w:val="22"/>
        </w:rPr>
        <w:t>dever</w:t>
      </w:r>
      <w:r w:rsidR="001E0E2F">
        <w:rPr>
          <w:spacing w:val="-8"/>
          <w:szCs w:val="22"/>
        </w:rPr>
        <w:t xml:space="preserve">á </w:t>
      </w:r>
      <w:r w:rsidR="00AA70F1">
        <w:rPr>
          <w:spacing w:val="-8"/>
          <w:szCs w:val="22"/>
        </w:rPr>
        <w:t xml:space="preserve">ser </w:t>
      </w:r>
      <w:r w:rsidR="00631F1D">
        <w:rPr>
          <w:spacing w:val="-8"/>
          <w:szCs w:val="22"/>
        </w:rPr>
        <w:t>prestado</w:t>
      </w:r>
      <w:r w:rsidR="00BA30D3">
        <w:rPr>
          <w:spacing w:val="-8"/>
          <w:szCs w:val="22"/>
        </w:rPr>
        <w:t>/entregue</w:t>
      </w:r>
      <w:r w:rsidR="00631F1D">
        <w:rPr>
          <w:spacing w:val="-8"/>
          <w:szCs w:val="22"/>
        </w:rPr>
        <w:t xml:space="preserve"> no Município de Otacílio Costa/SC, em local </w:t>
      </w:r>
      <w:r w:rsidR="00BA30D3">
        <w:rPr>
          <w:spacing w:val="-8"/>
          <w:szCs w:val="22"/>
        </w:rPr>
        <w:t>previa</w:t>
      </w:r>
      <w:r w:rsidR="00631F1D">
        <w:rPr>
          <w:spacing w:val="-8"/>
          <w:szCs w:val="22"/>
        </w:rPr>
        <w:t xml:space="preserve"> e devidamente </w:t>
      </w:r>
      <w:r w:rsidR="00BA30D3">
        <w:rPr>
          <w:spacing w:val="-8"/>
          <w:szCs w:val="22"/>
        </w:rPr>
        <w:t>determinado pela</w:t>
      </w:r>
      <w:r w:rsidR="00631F1D">
        <w:rPr>
          <w:spacing w:val="-8"/>
          <w:szCs w:val="22"/>
        </w:rPr>
        <w:t xml:space="preserve"> FMS, no prazo de até 30 (trinta) dias contados da assinatura do contrato </w:t>
      </w:r>
      <w:r w:rsidR="00AB2C3A">
        <w:rPr>
          <w:spacing w:val="-8"/>
          <w:szCs w:val="22"/>
        </w:rPr>
        <w:t>e deverão estar dentro dos estritos padrões de qualidades exigíveis.</w:t>
      </w:r>
      <w:r w:rsidR="00631F1D">
        <w:rPr>
          <w:spacing w:val="-8"/>
          <w:szCs w:val="22"/>
        </w:rPr>
        <w:t xml:space="preserve"> Se possível, deverão</w:t>
      </w:r>
      <w:r w:rsidR="001E0E2F">
        <w:rPr>
          <w:spacing w:val="-8"/>
          <w:szCs w:val="22"/>
        </w:rPr>
        <w:t xml:space="preserve"> ser </w:t>
      </w:r>
      <w:proofErr w:type="gramStart"/>
      <w:r w:rsidR="00631F1D">
        <w:rPr>
          <w:spacing w:val="-8"/>
          <w:szCs w:val="22"/>
        </w:rPr>
        <w:t>iniciados</w:t>
      </w:r>
      <w:r w:rsidR="00BA30D3">
        <w:rPr>
          <w:spacing w:val="-8"/>
          <w:szCs w:val="22"/>
        </w:rPr>
        <w:t>/entregues</w:t>
      </w:r>
      <w:proofErr w:type="gramEnd"/>
      <w:r w:rsidR="00631F1D">
        <w:rPr>
          <w:spacing w:val="-8"/>
          <w:szCs w:val="22"/>
        </w:rPr>
        <w:t xml:space="preserve"> de maneira imediata</w:t>
      </w:r>
      <w:r w:rsidR="001E0E2F">
        <w:rPr>
          <w:spacing w:val="-8"/>
          <w:szCs w:val="22"/>
        </w:rPr>
        <w:t>.</w:t>
      </w:r>
    </w:p>
    <w:p w:rsidR="003E375A" w:rsidRDefault="003E375A" w:rsidP="00D51B55">
      <w:pPr>
        <w:ind w:right="-441"/>
        <w:jc w:val="both"/>
        <w:rPr>
          <w:spacing w:val="-8"/>
          <w:szCs w:val="22"/>
        </w:rPr>
      </w:pPr>
    </w:p>
    <w:p w:rsidR="003E375A" w:rsidRDefault="003E375A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>2.3 – São obrigações da CONTRATADA:</w:t>
      </w:r>
    </w:p>
    <w:p w:rsidR="003E375A" w:rsidRDefault="003E375A" w:rsidP="00D51B55">
      <w:pPr>
        <w:ind w:right="-441"/>
        <w:jc w:val="both"/>
        <w:rPr>
          <w:spacing w:val="-8"/>
          <w:szCs w:val="22"/>
        </w:rPr>
      </w:pPr>
    </w:p>
    <w:p w:rsidR="003E375A" w:rsidRDefault="003E375A" w:rsidP="00D51B55">
      <w:pPr>
        <w:ind w:right="-441"/>
        <w:jc w:val="both"/>
      </w:pPr>
      <w:r>
        <w:rPr>
          <w:spacing w:val="-8"/>
          <w:szCs w:val="22"/>
        </w:rPr>
        <w:lastRenderedPageBreak/>
        <w:t xml:space="preserve">2.3.1 </w:t>
      </w:r>
      <w:r w:rsidRPr="003E375A">
        <w:t xml:space="preserve">– arcar com todos os ônus ou obrigações decorrentes da legislação da seguridade social, trabalhista, tributária, fiscal, securitária, comercial, civil e criminais, </w:t>
      </w:r>
      <w:r w:rsidR="00BA30D3">
        <w:t xml:space="preserve">enfim, todas as obrigações </w:t>
      </w:r>
      <w:r w:rsidRPr="003E375A">
        <w:t xml:space="preserve">que se relacionem com </w:t>
      </w:r>
      <w:r w:rsidR="00CE403A">
        <w:t>o objeto contratado</w:t>
      </w:r>
      <w:r w:rsidRPr="003E375A">
        <w:t xml:space="preserve">, </w:t>
      </w:r>
      <w:r w:rsidR="00631F1D">
        <w:t xml:space="preserve">em especial </w:t>
      </w:r>
      <w:r w:rsidRPr="003E375A">
        <w:t xml:space="preserve">no </w:t>
      </w:r>
      <w:proofErr w:type="gramStart"/>
      <w:r w:rsidRPr="003E375A">
        <w:t>tocante a seus emp</w:t>
      </w:r>
      <w:r w:rsidR="00BA30D3">
        <w:t>regados, dirigentes</w:t>
      </w:r>
      <w:proofErr w:type="gramEnd"/>
      <w:r w:rsidR="00BA30D3">
        <w:t xml:space="preserve"> e prepostos, de maneira que o Município somente pagará pelos serviços prestados/executados.</w:t>
      </w:r>
    </w:p>
    <w:p w:rsidR="003E375A" w:rsidRPr="003E375A" w:rsidRDefault="003E375A" w:rsidP="00D51B55">
      <w:pPr>
        <w:ind w:right="-441"/>
        <w:jc w:val="both"/>
      </w:pPr>
    </w:p>
    <w:p w:rsidR="003E375A" w:rsidRDefault="003E375A" w:rsidP="00D51B55">
      <w:pPr>
        <w:ind w:right="-441"/>
        <w:jc w:val="both"/>
        <w:rPr>
          <w:spacing w:val="-10"/>
        </w:rPr>
      </w:pPr>
      <w:r>
        <w:t>2.3.2 - A</w:t>
      </w:r>
      <w:r w:rsidRPr="003E375A">
        <w:rPr>
          <w:spacing w:val="-10"/>
        </w:rPr>
        <w:t>rcar com todas as despesas decorrentes de</w:t>
      </w:r>
      <w:r w:rsidR="001E0E2F">
        <w:rPr>
          <w:spacing w:val="-10"/>
        </w:rPr>
        <w:t xml:space="preserve"> normal fornecimento ou</w:t>
      </w:r>
      <w:r w:rsidRPr="003E375A">
        <w:rPr>
          <w:spacing w:val="-10"/>
        </w:rPr>
        <w:t xml:space="preserve"> eventual</w:t>
      </w:r>
      <w:r w:rsidR="00FF64CA">
        <w:rPr>
          <w:spacing w:val="-10"/>
        </w:rPr>
        <w:t xml:space="preserve"> fornecimento</w:t>
      </w:r>
      <w:r w:rsidRPr="003E375A">
        <w:rPr>
          <w:spacing w:val="-10"/>
        </w:rPr>
        <w:t xml:space="preserve"> em horário extraordinário (diurno noturno, domingos e feriados), despesas com instalações e equipamentos necessários à plena execução </w:t>
      </w:r>
      <w:r w:rsidR="007C15D7">
        <w:rPr>
          <w:spacing w:val="-10"/>
        </w:rPr>
        <w:t>dos objetos contratados</w:t>
      </w:r>
      <w:r w:rsidRPr="003E375A">
        <w:rPr>
          <w:spacing w:val="-10"/>
        </w:rPr>
        <w:t>, quando indispensável ao cumprimento do prazo estipulado;</w:t>
      </w:r>
    </w:p>
    <w:p w:rsidR="003E375A" w:rsidRPr="003E375A" w:rsidRDefault="003E375A" w:rsidP="00D51B55">
      <w:pPr>
        <w:ind w:right="-441"/>
        <w:jc w:val="both"/>
        <w:rPr>
          <w:spacing w:val="-10"/>
        </w:rPr>
      </w:pPr>
    </w:p>
    <w:p w:rsidR="003E375A" w:rsidRDefault="003E375A" w:rsidP="00D51B55">
      <w:pPr>
        <w:ind w:right="-441"/>
        <w:jc w:val="both"/>
        <w:rPr>
          <w:spacing w:val="-10"/>
        </w:rPr>
      </w:pPr>
      <w:r>
        <w:rPr>
          <w:spacing w:val="-10"/>
        </w:rPr>
        <w:t>2.3.3</w:t>
      </w:r>
      <w:r w:rsidRPr="003E375A">
        <w:rPr>
          <w:spacing w:val="-10"/>
        </w:rPr>
        <w:t xml:space="preserve"> – </w:t>
      </w:r>
      <w:r>
        <w:rPr>
          <w:spacing w:val="-10"/>
        </w:rPr>
        <w:t>R</w:t>
      </w:r>
      <w:r w:rsidRPr="003E375A">
        <w:rPr>
          <w:spacing w:val="-10"/>
        </w:rPr>
        <w:t>esponder, por si e por seus sucessores, integralmente e em qualquer caso, por todos os danos e prejuízos, de qualquer natureza, causados à Municipalidade ou a terceiros, por seus empregados ou serviços;</w:t>
      </w:r>
    </w:p>
    <w:p w:rsidR="003E375A" w:rsidRPr="003E375A" w:rsidRDefault="003E375A" w:rsidP="00D51B55">
      <w:pPr>
        <w:ind w:right="-441"/>
        <w:jc w:val="both"/>
        <w:rPr>
          <w:spacing w:val="-10"/>
        </w:rPr>
      </w:pPr>
    </w:p>
    <w:p w:rsidR="003E375A" w:rsidRDefault="003E375A" w:rsidP="00D51B55">
      <w:pPr>
        <w:ind w:right="-441"/>
        <w:jc w:val="both"/>
        <w:rPr>
          <w:spacing w:val="-10"/>
        </w:rPr>
      </w:pPr>
      <w:r>
        <w:rPr>
          <w:spacing w:val="-10"/>
        </w:rPr>
        <w:t xml:space="preserve">2.3.4 </w:t>
      </w:r>
      <w:r w:rsidRPr="003E375A">
        <w:rPr>
          <w:spacing w:val="-10"/>
        </w:rPr>
        <w:t xml:space="preserve">– </w:t>
      </w:r>
      <w:r>
        <w:rPr>
          <w:spacing w:val="-10"/>
        </w:rPr>
        <w:t>I</w:t>
      </w:r>
      <w:r w:rsidRPr="003E375A">
        <w:rPr>
          <w:spacing w:val="-10"/>
        </w:rPr>
        <w:t>ndenizar as vítimas de danos decorrentes de atos ilícitos consumados ou tentados</w:t>
      </w:r>
      <w:proofErr w:type="gramStart"/>
      <w:r w:rsidRPr="003E375A">
        <w:rPr>
          <w:spacing w:val="-10"/>
        </w:rPr>
        <w:t xml:space="preserve">  </w:t>
      </w:r>
      <w:proofErr w:type="gramEnd"/>
      <w:r w:rsidRPr="003E375A">
        <w:rPr>
          <w:spacing w:val="-10"/>
        </w:rPr>
        <w:t>durante a prestação dos serviços sob sua responsabilidade;</w:t>
      </w:r>
    </w:p>
    <w:p w:rsidR="003E375A" w:rsidRPr="003E375A" w:rsidRDefault="003E375A" w:rsidP="00D51B55">
      <w:pPr>
        <w:ind w:right="-441"/>
        <w:jc w:val="both"/>
        <w:rPr>
          <w:spacing w:val="-10"/>
        </w:rPr>
      </w:pPr>
    </w:p>
    <w:p w:rsidR="003E375A" w:rsidRDefault="003E375A" w:rsidP="00D51B55">
      <w:pPr>
        <w:ind w:right="-441"/>
        <w:jc w:val="both"/>
        <w:rPr>
          <w:spacing w:val="-10"/>
        </w:rPr>
      </w:pPr>
      <w:r>
        <w:rPr>
          <w:spacing w:val="-10"/>
        </w:rPr>
        <w:t xml:space="preserve">2.3.5 </w:t>
      </w:r>
      <w:r w:rsidRPr="003E375A">
        <w:rPr>
          <w:spacing w:val="-10"/>
        </w:rPr>
        <w:t xml:space="preserve">– </w:t>
      </w:r>
      <w:r w:rsidR="00FF64CA">
        <w:rPr>
          <w:spacing w:val="-10"/>
        </w:rPr>
        <w:t xml:space="preserve">Efetuar a entrega do </w:t>
      </w:r>
      <w:r w:rsidR="00631F1D">
        <w:rPr>
          <w:spacing w:val="-10"/>
        </w:rPr>
        <w:t>objeto</w:t>
      </w:r>
      <w:r w:rsidRPr="003E375A">
        <w:rPr>
          <w:spacing w:val="-10"/>
        </w:rPr>
        <w:t xml:space="preserve"> de acordo com as normas técnicas vigentes, bem como de acordo com as especificações do anexo</w:t>
      </w:r>
      <w:r>
        <w:rPr>
          <w:spacing w:val="-10"/>
        </w:rPr>
        <w:t xml:space="preserve"> II</w:t>
      </w:r>
      <w:r w:rsidR="005064D2">
        <w:rPr>
          <w:spacing w:val="-10"/>
        </w:rPr>
        <w:t xml:space="preserve"> que integra Edital</w:t>
      </w:r>
      <w:r w:rsidR="00BA30D3">
        <w:rPr>
          <w:spacing w:val="-10"/>
        </w:rPr>
        <w:t>, sem prejuízo das normas do INMETRO/ABNT e do Código de Defesa do Consumidor</w:t>
      </w:r>
      <w:r w:rsidR="00631F1D">
        <w:rPr>
          <w:spacing w:val="-10"/>
        </w:rPr>
        <w:t>.</w:t>
      </w:r>
    </w:p>
    <w:p w:rsidR="003E375A" w:rsidRDefault="003E375A" w:rsidP="00D51B55">
      <w:pPr>
        <w:ind w:right="-441"/>
        <w:jc w:val="both"/>
        <w:rPr>
          <w:spacing w:val="-10"/>
        </w:rPr>
      </w:pPr>
    </w:p>
    <w:p w:rsidR="003E375A" w:rsidRDefault="003E375A" w:rsidP="00D51B55">
      <w:pPr>
        <w:ind w:right="-441"/>
        <w:jc w:val="both"/>
        <w:rPr>
          <w:spacing w:val="-10"/>
        </w:rPr>
      </w:pPr>
      <w:r>
        <w:rPr>
          <w:spacing w:val="-10"/>
        </w:rPr>
        <w:t>2.3.</w:t>
      </w:r>
      <w:r w:rsidR="00FF64CA">
        <w:rPr>
          <w:spacing w:val="-10"/>
        </w:rPr>
        <w:t>6</w:t>
      </w:r>
      <w:r>
        <w:rPr>
          <w:spacing w:val="-10"/>
        </w:rPr>
        <w:t xml:space="preserve"> </w:t>
      </w:r>
      <w:r w:rsidRPr="003E375A">
        <w:rPr>
          <w:spacing w:val="-10"/>
        </w:rPr>
        <w:t xml:space="preserve">– </w:t>
      </w:r>
      <w:r>
        <w:rPr>
          <w:spacing w:val="-10"/>
        </w:rPr>
        <w:t>A</w:t>
      </w:r>
      <w:r w:rsidRPr="003E375A">
        <w:rPr>
          <w:spacing w:val="-10"/>
        </w:rPr>
        <w:t xml:space="preserve">catar as determinações da </w:t>
      </w:r>
      <w:r w:rsidR="00DF08BB">
        <w:rPr>
          <w:spacing w:val="-10"/>
        </w:rPr>
        <w:t>CONTRATANTE</w:t>
      </w:r>
      <w:r w:rsidRPr="003E375A">
        <w:rPr>
          <w:spacing w:val="-10"/>
        </w:rPr>
        <w:t xml:space="preserve"> no sentido de reparar e/ou refazer</w:t>
      </w:r>
      <w:r w:rsidR="00F16682">
        <w:rPr>
          <w:spacing w:val="-10"/>
        </w:rPr>
        <w:t xml:space="preserve"> e/ou substituir</w:t>
      </w:r>
      <w:r w:rsidRPr="003E375A">
        <w:rPr>
          <w:spacing w:val="-10"/>
        </w:rPr>
        <w:t>, de imediato, o</w:t>
      </w:r>
      <w:r w:rsidR="00631F1D">
        <w:rPr>
          <w:spacing w:val="-10"/>
        </w:rPr>
        <w:t xml:space="preserve"> objeto </w:t>
      </w:r>
      <w:r w:rsidR="00F16682">
        <w:rPr>
          <w:spacing w:val="-10"/>
        </w:rPr>
        <w:t>entregues</w:t>
      </w:r>
      <w:r w:rsidRPr="003E375A">
        <w:rPr>
          <w:spacing w:val="-10"/>
        </w:rPr>
        <w:t xml:space="preserve"> com vícios, defeitos ou incorreções, competindo à Secretaria de </w:t>
      </w:r>
      <w:r w:rsidR="00DF08BB">
        <w:rPr>
          <w:spacing w:val="-10"/>
        </w:rPr>
        <w:t>Saúde</w:t>
      </w:r>
      <w:r w:rsidRPr="003E375A">
        <w:rPr>
          <w:spacing w:val="-10"/>
        </w:rPr>
        <w:t xml:space="preserve"> tal acompanhamento e fiscalização.</w:t>
      </w:r>
    </w:p>
    <w:p w:rsidR="005064D2" w:rsidRDefault="005064D2" w:rsidP="00D51B55">
      <w:pPr>
        <w:ind w:right="-441"/>
        <w:jc w:val="both"/>
        <w:rPr>
          <w:spacing w:val="-10"/>
        </w:rPr>
      </w:pPr>
    </w:p>
    <w:p w:rsidR="005064D2" w:rsidRDefault="005064D2" w:rsidP="00D51B55">
      <w:pPr>
        <w:ind w:right="-441"/>
        <w:jc w:val="both"/>
        <w:rPr>
          <w:spacing w:val="-10"/>
        </w:rPr>
      </w:pPr>
      <w:r>
        <w:rPr>
          <w:spacing w:val="-10"/>
        </w:rPr>
        <w:t>2.3.7 – Não prestar quaisquer declarações, relacionadas ao objeto do presente contrato/processo licitatório, sem expressa autorização da CONTRATANTE;</w:t>
      </w:r>
    </w:p>
    <w:p w:rsidR="005064D2" w:rsidRDefault="005064D2" w:rsidP="00D51B55">
      <w:pPr>
        <w:ind w:right="-441"/>
        <w:jc w:val="both"/>
        <w:rPr>
          <w:spacing w:val="-10"/>
        </w:rPr>
      </w:pPr>
    </w:p>
    <w:p w:rsidR="005064D2" w:rsidRDefault="005064D2" w:rsidP="00D51B55">
      <w:pPr>
        <w:ind w:right="-441"/>
        <w:jc w:val="both"/>
        <w:rPr>
          <w:spacing w:val="-10"/>
        </w:rPr>
      </w:pPr>
      <w:r>
        <w:rPr>
          <w:spacing w:val="-10"/>
        </w:rPr>
        <w:t>2.3.8 – Aceitar a fiscalização pela CONTRATANTE do fornecimento dos produtos objetos do presente contrato/licitação;</w:t>
      </w:r>
    </w:p>
    <w:p w:rsidR="00775AAE" w:rsidRDefault="00775AAE" w:rsidP="00D51B55">
      <w:pPr>
        <w:ind w:right="-441"/>
        <w:jc w:val="both"/>
        <w:rPr>
          <w:spacing w:val="-10"/>
        </w:rPr>
      </w:pPr>
    </w:p>
    <w:p w:rsidR="00775AAE" w:rsidRDefault="00775AAE" w:rsidP="00D51B55">
      <w:pPr>
        <w:ind w:right="-441"/>
        <w:jc w:val="both"/>
        <w:rPr>
          <w:spacing w:val="-10"/>
        </w:rPr>
      </w:pPr>
      <w:r>
        <w:rPr>
          <w:spacing w:val="-10"/>
        </w:rPr>
        <w:t xml:space="preserve">2.3.9 – </w:t>
      </w:r>
      <w:r w:rsidR="00631F1D">
        <w:rPr>
          <w:spacing w:val="-10"/>
        </w:rPr>
        <w:t xml:space="preserve">Prestar os serviços com a devida </w:t>
      </w:r>
      <w:r>
        <w:rPr>
          <w:spacing w:val="-10"/>
        </w:rPr>
        <w:t>qualidade</w:t>
      </w:r>
      <w:r w:rsidR="00631F1D">
        <w:rPr>
          <w:spacing w:val="-10"/>
        </w:rPr>
        <w:t xml:space="preserve"> esperada</w:t>
      </w:r>
      <w:r>
        <w:rPr>
          <w:spacing w:val="-10"/>
        </w:rPr>
        <w:t xml:space="preserve">, </w:t>
      </w:r>
      <w:r w:rsidR="007358A9">
        <w:rPr>
          <w:spacing w:val="-10"/>
        </w:rPr>
        <w:t>em normais condições</w:t>
      </w:r>
      <w:r w:rsidR="00631F1D">
        <w:rPr>
          <w:spacing w:val="-10"/>
        </w:rPr>
        <w:t xml:space="preserve"> e com as devidas atualizações</w:t>
      </w:r>
      <w:r w:rsidR="007358A9">
        <w:rPr>
          <w:spacing w:val="-10"/>
        </w:rPr>
        <w:t xml:space="preserve"> </w:t>
      </w:r>
      <w:r>
        <w:rPr>
          <w:spacing w:val="-10"/>
        </w:rPr>
        <w:t>que não acarretem quaisquer formas de prejuízo aos Munícipes, sob pena de responsabilidade, civil, administrativa e criminal;</w:t>
      </w:r>
    </w:p>
    <w:p w:rsidR="00775AAE" w:rsidRDefault="00775AAE" w:rsidP="00D51B55">
      <w:pPr>
        <w:ind w:right="-441"/>
        <w:jc w:val="both"/>
        <w:rPr>
          <w:spacing w:val="-10"/>
        </w:rPr>
      </w:pPr>
    </w:p>
    <w:p w:rsidR="00775AAE" w:rsidRDefault="00775AAE" w:rsidP="00D51B55">
      <w:pPr>
        <w:ind w:right="-441"/>
        <w:jc w:val="both"/>
        <w:rPr>
          <w:spacing w:val="-10"/>
        </w:rPr>
      </w:pPr>
      <w:r>
        <w:rPr>
          <w:spacing w:val="-10"/>
        </w:rPr>
        <w:t xml:space="preserve">2.3.10 – A CONTRATADA responderá em todas as esferas, por quaisquer informações falsas que porventura </w:t>
      </w:r>
      <w:proofErr w:type="gramStart"/>
      <w:r>
        <w:rPr>
          <w:spacing w:val="-10"/>
        </w:rPr>
        <w:t>forneça,</w:t>
      </w:r>
      <w:proofErr w:type="gramEnd"/>
      <w:r>
        <w:rPr>
          <w:spacing w:val="-10"/>
        </w:rPr>
        <w:t xml:space="preserve"> que possa induzir a Municipalidade a erro, respondendo sozinha por quaisquer danos e/ou prejuízos decorrentes de tais informações.</w:t>
      </w:r>
    </w:p>
    <w:p w:rsidR="000040FA" w:rsidRDefault="000040FA" w:rsidP="00D51B55">
      <w:pPr>
        <w:ind w:right="-441"/>
        <w:jc w:val="both"/>
        <w:rPr>
          <w:spacing w:val="-10"/>
        </w:rPr>
      </w:pPr>
    </w:p>
    <w:p w:rsidR="000040FA" w:rsidRDefault="000040FA" w:rsidP="00D51B55">
      <w:pPr>
        <w:ind w:right="-441"/>
        <w:jc w:val="both"/>
        <w:rPr>
          <w:spacing w:val="-10"/>
        </w:rPr>
      </w:pPr>
      <w:r>
        <w:rPr>
          <w:spacing w:val="-10"/>
        </w:rPr>
        <w:t xml:space="preserve">2.3.11- Fornecer </w:t>
      </w:r>
      <w:proofErr w:type="gramStart"/>
      <w:r>
        <w:rPr>
          <w:spacing w:val="-10"/>
        </w:rPr>
        <w:t>o produtos</w:t>
      </w:r>
      <w:proofErr w:type="gramEnd"/>
      <w:r>
        <w:rPr>
          <w:spacing w:val="-10"/>
        </w:rPr>
        <w:t xml:space="preserve"> objetos de maneira pessoal, somente sendo admitido quaisquer formas de subcontratação, em caso de autorização da CONTRATANTE, arcando a subcontratada com todas as obrigações assumidas pela CONTRATADA, em caráter solidário, bem como, em havendo garantias de inexistência de prejuízo aos Munícipes, conforme Princípio da Supremacia do In</w:t>
      </w:r>
      <w:r w:rsidR="00631F1D">
        <w:rPr>
          <w:spacing w:val="-10"/>
        </w:rPr>
        <w:t>teresse Público sobre o Privado. Referida subcontratação, se for o caso, não poderá ultrapassar o percentual legal, ou seja, 25% (vinte e cinco por cento).</w:t>
      </w:r>
    </w:p>
    <w:p w:rsidR="00EF14BF" w:rsidRDefault="00EF14BF" w:rsidP="00D51B55">
      <w:pPr>
        <w:ind w:right="-441"/>
        <w:jc w:val="both"/>
        <w:rPr>
          <w:spacing w:val="-10"/>
        </w:rPr>
      </w:pPr>
    </w:p>
    <w:p w:rsidR="00EF14BF" w:rsidRDefault="00EF14BF" w:rsidP="00D51B55">
      <w:pPr>
        <w:ind w:right="-441"/>
        <w:jc w:val="both"/>
      </w:pPr>
      <w:r>
        <w:rPr>
          <w:spacing w:val="-10"/>
        </w:rPr>
        <w:t xml:space="preserve">2.3.12 - </w:t>
      </w:r>
      <w:proofErr w:type="gramStart"/>
      <w:r w:rsidRPr="00857917">
        <w:t>A oportunidade e a quantidade do fornecimento fica</w:t>
      </w:r>
      <w:proofErr w:type="gramEnd"/>
      <w:r w:rsidRPr="00857917">
        <w:t xml:space="preserve"> a critério exclusivo da PREFEITURA, que não se obriga a adquirir quantidade mínima nem a totalidade do produto </w:t>
      </w:r>
      <w:r w:rsidRPr="00857917">
        <w:lastRenderedPageBreak/>
        <w:t>licitado, responsabilizando-se apenas pelo pagamento do produto efetivamente solicitado e entregue.</w:t>
      </w:r>
    </w:p>
    <w:p w:rsidR="00EF14BF" w:rsidRDefault="00EF14BF" w:rsidP="00D51B55">
      <w:pPr>
        <w:ind w:right="-441"/>
        <w:jc w:val="both"/>
      </w:pPr>
    </w:p>
    <w:p w:rsidR="00EF14BF" w:rsidRDefault="00EF14BF" w:rsidP="00D51B55">
      <w:pPr>
        <w:ind w:right="-441"/>
        <w:jc w:val="both"/>
        <w:rPr>
          <w:spacing w:val="-10"/>
        </w:rPr>
      </w:pPr>
      <w:r>
        <w:t xml:space="preserve">2.3.13 - </w:t>
      </w:r>
      <w:r>
        <w:rPr>
          <w:spacing w:val="-10"/>
        </w:rPr>
        <w:t>Prestar informações à CONTRATANTE e aos beneficiários, quando solicitados. Obriga-se ainda, a manter atualizados o cadastro, com endereço, telefone, e-mail, para facilitação da comunicação, quando necessário.</w:t>
      </w:r>
    </w:p>
    <w:p w:rsidR="00EF14BF" w:rsidRDefault="00EF14BF" w:rsidP="00D51B55">
      <w:pPr>
        <w:ind w:right="-441"/>
        <w:jc w:val="both"/>
        <w:rPr>
          <w:spacing w:val="-10"/>
        </w:rPr>
      </w:pPr>
    </w:p>
    <w:p w:rsidR="00EF14BF" w:rsidRDefault="00EF14BF" w:rsidP="00D51B55">
      <w:pPr>
        <w:ind w:right="-441"/>
        <w:jc w:val="both"/>
      </w:pPr>
      <w:r>
        <w:rPr>
          <w:spacing w:val="-10"/>
        </w:rPr>
        <w:t xml:space="preserve">2.3.14 - </w:t>
      </w:r>
      <w:r>
        <w:t>A</w:t>
      </w:r>
      <w:r w:rsidRPr="00857917">
        <w:t xml:space="preserve"> PREFEITURA reserva-se o direito de, </w:t>
      </w:r>
      <w:r>
        <w:t>a critério seu, não aceitar quais</w:t>
      </w:r>
      <w:r w:rsidRPr="00857917">
        <w:t>quer produto</w:t>
      </w:r>
      <w:r>
        <w:t>s e/ou serviços</w:t>
      </w:r>
      <w:r w:rsidRPr="00857917">
        <w:t xml:space="preserve"> que não atendam aos padrões mínimos de qualidade exigíveis, bem como o direito de uso das prerrogativas no art. 58, da Lei 8.666/93.</w:t>
      </w:r>
    </w:p>
    <w:p w:rsidR="00EF14BF" w:rsidRDefault="00EF14BF" w:rsidP="00D51B55">
      <w:pPr>
        <w:ind w:right="-441"/>
        <w:jc w:val="both"/>
      </w:pPr>
    </w:p>
    <w:p w:rsidR="00EF14BF" w:rsidRDefault="00EF14BF" w:rsidP="00EF14BF">
      <w:pPr>
        <w:pStyle w:val="Textoembloco"/>
        <w:ind w:left="0"/>
        <w:rPr>
          <w:rFonts w:ascii="Times New Roman" w:hAnsi="Times New Roman" w:cs="Times New Roman"/>
          <w:sz w:val="24"/>
        </w:rPr>
      </w:pPr>
      <w:r w:rsidRPr="002F4BB1">
        <w:rPr>
          <w:rFonts w:ascii="Times New Roman" w:hAnsi="Times New Roman" w:cs="Times New Roman"/>
          <w:sz w:val="24"/>
        </w:rPr>
        <w:t>2.3.15 - Manter a padronização, qualidade e características dos produtos</w:t>
      </w:r>
      <w:r w:rsidR="00422A8A">
        <w:rPr>
          <w:rFonts w:ascii="Times New Roman" w:hAnsi="Times New Roman" w:cs="Times New Roman"/>
          <w:sz w:val="24"/>
        </w:rPr>
        <w:t xml:space="preserve">, </w:t>
      </w:r>
      <w:r w:rsidRPr="002F4BB1">
        <w:rPr>
          <w:rFonts w:ascii="Times New Roman" w:hAnsi="Times New Roman" w:cs="Times New Roman"/>
          <w:sz w:val="24"/>
        </w:rPr>
        <w:t>bem como acompanhar e cumprir toda e qualquer mudança da Legislação, mantendo-se atualizada, prestando informações à PREFEITURA.</w:t>
      </w:r>
    </w:p>
    <w:p w:rsidR="000B6BAA" w:rsidRDefault="000B6BAA" w:rsidP="00EF14BF">
      <w:pPr>
        <w:pStyle w:val="Textoembloco"/>
        <w:ind w:left="0"/>
        <w:rPr>
          <w:rFonts w:ascii="Times New Roman" w:hAnsi="Times New Roman" w:cs="Times New Roman"/>
          <w:sz w:val="24"/>
        </w:rPr>
      </w:pPr>
    </w:p>
    <w:p w:rsidR="000B6BAA" w:rsidRDefault="000B6BAA" w:rsidP="00EF14BF">
      <w:pPr>
        <w:pStyle w:val="Textoembloc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2.3.16 – Em caso de qualquer demanda judicial, que seja incluída/imputada responsabilidade ao Município de Otacílio Costa/SC, fica obrigada a CONTRATADA a requerer a exclusão da CONTRATANTE do pólo passivo, sob pena de responsabilização e ressarcimento de valores porventura despendidos pelo Município, sem prejuízo dos honorários e outras despesas.</w:t>
      </w:r>
    </w:p>
    <w:p w:rsidR="00BA30D3" w:rsidRDefault="00BA30D3" w:rsidP="00EF14BF">
      <w:pPr>
        <w:pStyle w:val="Textoembloco"/>
        <w:ind w:left="0"/>
        <w:rPr>
          <w:rFonts w:ascii="Times New Roman" w:hAnsi="Times New Roman" w:cs="Times New Roman"/>
          <w:sz w:val="24"/>
        </w:rPr>
      </w:pPr>
    </w:p>
    <w:p w:rsidR="00BA30D3" w:rsidRDefault="00BA30D3" w:rsidP="00BA30D3">
      <w:pPr>
        <w:pStyle w:val="Textoembloco"/>
        <w:ind w:left="0" w:right="-4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2.3.17 – Em hipótese alguma, poderá a CONTRATADA, sem prévio aviso oficial, condicionar a entrega dos produtos/serviços objeto da presente licitação/contrato, a qualquer cumprimento, seja qual for, devendo, obrigatoriamente, ocorrer a previa notificação oficial do Município.</w:t>
      </w:r>
    </w:p>
    <w:p w:rsidR="00BA30D3" w:rsidRPr="002F4BB1" w:rsidRDefault="00BA30D3" w:rsidP="00EF14BF">
      <w:pPr>
        <w:pStyle w:val="Textoembloco"/>
        <w:ind w:left="0"/>
        <w:rPr>
          <w:rFonts w:ascii="Times New Roman" w:hAnsi="Times New Roman" w:cs="Times New Roman"/>
          <w:sz w:val="24"/>
        </w:rPr>
      </w:pPr>
    </w:p>
    <w:p w:rsidR="002B310F" w:rsidRDefault="002B310F" w:rsidP="00D51B55">
      <w:pPr>
        <w:ind w:right="-441"/>
        <w:jc w:val="both"/>
        <w:rPr>
          <w:spacing w:val="-8"/>
          <w:szCs w:val="22"/>
        </w:rPr>
      </w:pPr>
    </w:p>
    <w:p w:rsidR="00C5680F" w:rsidRDefault="00C5680F" w:rsidP="00D51B55">
      <w:pPr>
        <w:ind w:right="-441"/>
        <w:jc w:val="both"/>
        <w:rPr>
          <w:b/>
          <w:spacing w:val="-8"/>
          <w:szCs w:val="22"/>
        </w:rPr>
      </w:pPr>
      <w:r w:rsidRPr="00C5680F">
        <w:rPr>
          <w:b/>
          <w:spacing w:val="-8"/>
          <w:szCs w:val="22"/>
        </w:rPr>
        <w:t>CLÁUSULA TERCEIRA – DO PAGAMENTO</w:t>
      </w:r>
      <w:r>
        <w:rPr>
          <w:b/>
          <w:spacing w:val="-8"/>
          <w:szCs w:val="22"/>
        </w:rPr>
        <w:t>, DO REAJUSTE, DA REVISÃO E DA ATUALIZAÇÃO DOS VALORES</w:t>
      </w:r>
    </w:p>
    <w:p w:rsidR="001D6C33" w:rsidRPr="00C5680F" w:rsidRDefault="001D6C33" w:rsidP="00D51B55">
      <w:pPr>
        <w:ind w:right="-441"/>
        <w:jc w:val="both"/>
        <w:rPr>
          <w:b/>
          <w:spacing w:val="-8"/>
          <w:szCs w:val="22"/>
        </w:rPr>
      </w:pPr>
    </w:p>
    <w:p w:rsidR="00AB2C3A" w:rsidRDefault="00C5680F" w:rsidP="00D51B55">
      <w:pPr>
        <w:ind w:right="-441"/>
        <w:jc w:val="both"/>
        <w:rPr>
          <w:spacing w:val="-8"/>
        </w:rPr>
      </w:pPr>
      <w:r>
        <w:rPr>
          <w:spacing w:val="-8"/>
          <w:szCs w:val="22"/>
        </w:rPr>
        <w:t>3.1.</w:t>
      </w:r>
      <w:r w:rsidR="00AB2C3A" w:rsidRPr="00186FA0">
        <w:rPr>
          <w:spacing w:val="-8"/>
          <w:szCs w:val="22"/>
        </w:rPr>
        <w:t xml:space="preserve"> O pagamento </w:t>
      </w:r>
      <w:r w:rsidR="00186FA0" w:rsidRPr="00186FA0">
        <w:rPr>
          <w:spacing w:val="-8"/>
          <w:szCs w:val="22"/>
        </w:rPr>
        <w:t xml:space="preserve">pela </w:t>
      </w:r>
      <w:r w:rsidR="00DF08BB">
        <w:rPr>
          <w:spacing w:val="-8"/>
          <w:szCs w:val="22"/>
        </w:rPr>
        <w:t>CONTRATANTE</w:t>
      </w:r>
      <w:r w:rsidR="00186FA0" w:rsidRPr="00186FA0">
        <w:rPr>
          <w:spacing w:val="-8"/>
          <w:szCs w:val="22"/>
        </w:rPr>
        <w:t xml:space="preserve"> à CONTRATADA será efetua</w:t>
      </w:r>
      <w:r w:rsidR="00186FA0" w:rsidRPr="00186FA0">
        <w:rPr>
          <w:spacing w:val="-8"/>
        </w:rPr>
        <w:t xml:space="preserve">do </w:t>
      </w:r>
      <w:r w:rsidR="00186FA0" w:rsidRPr="00186FA0">
        <w:t xml:space="preserve">na Tesouraria, situada no Paço Municipal, </w:t>
      </w:r>
      <w:r w:rsidR="00186FA0">
        <w:t>Avenida Vidal Ramos Júnior, 228, Centro Administrativo</w:t>
      </w:r>
      <w:r w:rsidR="00B1028B">
        <w:t xml:space="preserve">, em até </w:t>
      </w:r>
      <w:r w:rsidR="00631F1D">
        <w:t>3</w:t>
      </w:r>
      <w:r w:rsidR="00186FA0" w:rsidRPr="00186FA0">
        <w:t>0 (</w:t>
      </w:r>
      <w:r w:rsidR="00631F1D">
        <w:t>trinta</w:t>
      </w:r>
      <w:r w:rsidR="00186FA0" w:rsidRPr="00186FA0">
        <w:t>) dias a contar da(s) data(s) da(s) apresentação</w:t>
      </w:r>
      <w:r w:rsidR="00D75087">
        <w:t xml:space="preserve"> </w:t>
      </w:r>
      <w:r w:rsidR="00186FA0" w:rsidRPr="00186FA0">
        <w:t>(</w:t>
      </w:r>
      <w:proofErr w:type="spellStart"/>
      <w:r w:rsidR="00186FA0" w:rsidRPr="00186FA0">
        <w:t>ões</w:t>
      </w:r>
      <w:proofErr w:type="spellEnd"/>
      <w:r w:rsidR="00186FA0" w:rsidRPr="00186FA0">
        <w:t>) da nota fiscal com o comprovante de recebimento</w:t>
      </w:r>
      <w:r w:rsidR="00CE403A">
        <w:t xml:space="preserve">/serviços </w:t>
      </w:r>
      <w:r w:rsidR="00186FA0" w:rsidRPr="00186FA0">
        <w:t>realizado(s)</w:t>
      </w:r>
      <w:r w:rsidR="00CE403A">
        <w:t>.</w:t>
      </w:r>
      <w:r w:rsidR="00AB2C3A" w:rsidRPr="00186FA0">
        <w:rPr>
          <w:spacing w:val="-8"/>
        </w:rPr>
        <w:t xml:space="preserve"> </w:t>
      </w:r>
    </w:p>
    <w:p w:rsidR="00B1028B" w:rsidRDefault="00B1028B" w:rsidP="00D51B55">
      <w:pPr>
        <w:ind w:right="-441"/>
        <w:jc w:val="both"/>
        <w:rPr>
          <w:spacing w:val="-8"/>
        </w:rPr>
      </w:pPr>
    </w:p>
    <w:p w:rsidR="00631F1D" w:rsidRDefault="00B1028B" w:rsidP="00D51B55">
      <w:pPr>
        <w:ind w:right="-441"/>
        <w:jc w:val="both"/>
        <w:rPr>
          <w:spacing w:val="-8"/>
        </w:rPr>
      </w:pPr>
      <w:r>
        <w:rPr>
          <w:spacing w:val="-8"/>
        </w:rPr>
        <w:t xml:space="preserve">3.1.2 – </w:t>
      </w:r>
      <w:r w:rsidR="00631F1D">
        <w:rPr>
          <w:spacing w:val="-8"/>
        </w:rPr>
        <w:t xml:space="preserve">Referidos pagamentos, serão feitos de maneira mensal, conforme a Carga horária efetivamente ministrada e </w:t>
      </w:r>
      <w:r>
        <w:rPr>
          <w:spacing w:val="-8"/>
        </w:rPr>
        <w:t>se</w:t>
      </w:r>
      <w:r w:rsidR="00631F1D">
        <w:rPr>
          <w:spacing w:val="-8"/>
        </w:rPr>
        <w:t>rão feitos sem q</w:t>
      </w:r>
      <w:r>
        <w:rPr>
          <w:spacing w:val="-8"/>
        </w:rPr>
        <w:t>ualquer acréscimo</w:t>
      </w:r>
      <w:r w:rsidR="00631F1D">
        <w:rPr>
          <w:spacing w:val="-8"/>
        </w:rPr>
        <w:t>.</w:t>
      </w:r>
    </w:p>
    <w:p w:rsidR="00C5680F" w:rsidRPr="00186FA0" w:rsidRDefault="00631F1D" w:rsidP="00D51B55">
      <w:pPr>
        <w:ind w:right="-441"/>
        <w:jc w:val="both"/>
        <w:rPr>
          <w:spacing w:val="-8"/>
        </w:rPr>
      </w:pPr>
      <w:r w:rsidRPr="00186FA0">
        <w:rPr>
          <w:spacing w:val="-8"/>
        </w:rPr>
        <w:t xml:space="preserve"> </w:t>
      </w:r>
    </w:p>
    <w:p w:rsidR="00AB2C3A" w:rsidRDefault="00C5680F" w:rsidP="00D51B55">
      <w:pPr>
        <w:ind w:right="-441"/>
        <w:jc w:val="both"/>
        <w:rPr>
          <w:spacing w:val="-8"/>
        </w:rPr>
      </w:pPr>
      <w:r>
        <w:rPr>
          <w:spacing w:val="-8"/>
        </w:rPr>
        <w:t>3.2</w:t>
      </w:r>
      <w:r w:rsidR="00AB2C3A" w:rsidRPr="00186FA0">
        <w:rPr>
          <w:spacing w:val="-8"/>
        </w:rPr>
        <w:t>. O preço</w:t>
      </w:r>
      <w:r w:rsidR="00186FA0">
        <w:rPr>
          <w:spacing w:val="-8"/>
        </w:rPr>
        <w:t xml:space="preserve"> da nota fiscal </w:t>
      </w:r>
      <w:r w:rsidR="005531E5">
        <w:rPr>
          <w:spacing w:val="-8"/>
        </w:rPr>
        <w:t xml:space="preserve">só será pago se </w:t>
      </w:r>
      <w:r>
        <w:rPr>
          <w:spacing w:val="-8"/>
        </w:rPr>
        <w:t>corresponder ao indicado</w:t>
      </w:r>
      <w:r w:rsidR="000B6BAA">
        <w:rPr>
          <w:spacing w:val="-8"/>
        </w:rPr>
        <w:t xml:space="preserve"> e efetivamente ministrado</w:t>
      </w:r>
      <w:r w:rsidR="00186FA0">
        <w:rPr>
          <w:spacing w:val="-8"/>
        </w:rPr>
        <w:t xml:space="preserve"> para cada item</w:t>
      </w:r>
      <w:r w:rsidR="00AB2C3A" w:rsidRPr="00186FA0">
        <w:rPr>
          <w:spacing w:val="-8"/>
        </w:rPr>
        <w:t>,</w:t>
      </w:r>
      <w:r w:rsidR="00186FA0">
        <w:rPr>
          <w:spacing w:val="-8"/>
        </w:rPr>
        <w:t xml:space="preserve"> </w:t>
      </w:r>
      <w:r w:rsidR="0063661B">
        <w:rPr>
          <w:spacing w:val="-8"/>
        </w:rPr>
        <w:t>não se responsabilizando a</w:t>
      </w:r>
      <w:r w:rsidR="00AB2C3A" w:rsidRPr="00186FA0">
        <w:rPr>
          <w:spacing w:val="-8"/>
        </w:rPr>
        <w:t xml:space="preserve"> </w:t>
      </w:r>
      <w:r w:rsidR="00DF08BB">
        <w:rPr>
          <w:spacing w:val="-8"/>
        </w:rPr>
        <w:t>CONTRATANTE</w:t>
      </w:r>
      <w:r w:rsidR="00AB2C3A" w:rsidRPr="00186FA0">
        <w:rPr>
          <w:spacing w:val="-8"/>
        </w:rPr>
        <w:t xml:space="preserve"> por despesas com encargos</w:t>
      </w:r>
      <w:r w:rsidR="00186FA0">
        <w:rPr>
          <w:spacing w:val="-8"/>
        </w:rPr>
        <w:t xml:space="preserve"> trabalhistas, previdenciários, tributários ou decorrentes de transportes ou qualquer outra despesa para a entrega e fornecimento de acordo com este contrato, </w:t>
      </w:r>
      <w:r w:rsidR="00AB2C3A" w:rsidRPr="00186FA0">
        <w:rPr>
          <w:spacing w:val="-8"/>
        </w:rPr>
        <w:t xml:space="preserve">que competem </w:t>
      </w:r>
      <w:r w:rsidR="00186FA0">
        <w:rPr>
          <w:spacing w:val="-8"/>
        </w:rPr>
        <w:t xml:space="preserve">exclusivamente </w:t>
      </w:r>
      <w:r w:rsidR="00AB2C3A" w:rsidRPr="00186FA0">
        <w:rPr>
          <w:spacing w:val="-8"/>
        </w:rPr>
        <w:t>à CONTRATADA.</w:t>
      </w:r>
    </w:p>
    <w:p w:rsidR="00C5680F" w:rsidRDefault="00C5680F" w:rsidP="00D51B55">
      <w:pPr>
        <w:ind w:right="-441"/>
        <w:jc w:val="both"/>
        <w:rPr>
          <w:spacing w:val="-8"/>
        </w:rPr>
      </w:pPr>
    </w:p>
    <w:p w:rsidR="005531E5" w:rsidRDefault="00C5680F" w:rsidP="00D51B55">
      <w:pPr>
        <w:ind w:right="-441"/>
        <w:jc w:val="both"/>
      </w:pPr>
      <w:r>
        <w:rPr>
          <w:spacing w:val="-8"/>
        </w:rPr>
        <w:t>3.3</w:t>
      </w:r>
      <w:r w:rsidR="005531E5">
        <w:rPr>
          <w:spacing w:val="-8"/>
        </w:rPr>
        <w:t>.</w:t>
      </w:r>
      <w:r w:rsidR="0029173F">
        <w:rPr>
          <w:spacing w:val="-8"/>
        </w:rPr>
        <w:t xml:space="preserve"> Os preços indicados na</w:t>
      </w:r>
      <w:r>
        <w:rPr>
          <w:spacing w:val="-8"/>
        </w:rPr>
        <w:t xml:space="preserve"> CLÁUSULA PRIMEIRA </w:t>
      </w:r>
      <w:r w:rsidR="0029173F">
        <w:rPr>
          <w:spacing w:val="-8"/>
        </w:rPr>
        <w:t xml:space="preserve">serão fixos e </w:t>
      </w:r>
      <w:r w:rsidR="0029173F" w:rsidRPr="0029173F">
        <w:rPr>
          <w:spacing w:val="-8"/>
        </w:rPr>
        <w:t xml:space="preserve">irreajustáveis, </w:t>
      </w:r>
      <w:r w:rsidR="0029173F" w:rsidRPr="0029173F">
        <w:t>podendo haver revisão dos preços na hipótese de comprovação dos requisitos do art. 65, II, ‘d’, da Lei 8.666/93</w:t>
      </w:r>
      <w:r w:rsidR="0029173F">
        <w:t>.</w:t>
      </w:r>
    </w:p>
    <w:p w:rsidR="00C5680F" w:rsidRDefault="00C5680F" w:rsidP="00D51B55">
      <w:pPr>
        <w:ind w:right="-441"/>
        <w:jc w:val="both"/>
      </w:pPr>
    </w:p>
    <w:p w:rsidR="0029173F" w:rsidRDefault="0029173F" w:rsidP="00D51B55">
      <w:pPr>
        <w:ind w:right="-441"/>
        <w:jc w:val="both"/>
      </w:pPr>
      <w:r w:rsidRPr="0029173F">
        <w:t>3.</w:t>
      </w:r>
      <w:r w:rsidR="00C5680F">
        <w:t>4.</w:t>
      </w:r>
      <w:r w:rsidRPr="0029173F">
        <w:t xml:space="preserve"> Independentemente do disposto </w:t>
      </w:r>
      <w:r w:rsidR="00C5680F">
        <w:t>nesta CLÁUSULA TERCEIRA, no item 3.3</w:t>
      </w:r>
      <w:r w:rsidRPr="0029173F">
        <w:t>, apenas para o caso de atraso no pagamento superior aos 30 (trinta) dias</w:t>
      </w:r>
      <w:r w:rsidR="00F349E6">
        <w:t xml:space="preserve"> referidos n</w:t>
      </w:r>
      <w:r w:rsidR="00C5680F">
        <w:t>o item 3.1</w:t>
      </w:r>
      <w:r w:rsidRPr="0029173F">
        <w:t xml:space="preserve"> os valores </w:t>
      </w:r>
      <w:r w:rsidRPr="0029173F">
        <w:lastRenderedPageBreak/>
        <w:t>poderão ser a</w:t>
      </w:r>
      <w:r w:rsidR="00F349E6">
        <w:t xml:space="preserve">tualizados de acordo com o INPC utilizado pela </w:t>
      </w:r>
      <w:r w:rsidRPr="0029173F">
        <w:t xml:space="preserve">Corregedoria </w:t>
      </w:r>
      <w:r w:rsidR="00F349E6">
        <w:t xml:space="preserve">Geral de Justiça </w:t>
      </w:r>
      <w:r w:rsidRPr="0029173F">
        <w:t>do Tribunal de Justiça do Estado de Santa Catarina</w:t>
      </w:r>
      <w:r w:rsidR="00F349E6">
        <w:t>.</w:t>
      </w:r>
    </w:p>
    <w:p w:rsidR="00066635" w:rsidRDefault="00066635" w:rsidP="00D51B55">
      <w:pPr>
        <w:ind w:right="-441"/>
        <w:jc w:val="both"/>
      </w:pPr>
    </w:p>
    <w:p w:rsidR="00066635" w:rsidRDefault="00066635" w:rsidP="00D51B55">
      <w:pPr>
        <w:ind w:right="-441"/>
        <w:jc w:val="both"/>
      </w:pPr>
      <w:r>
        <w:t>3.5 – Em caso de prorrogação do contrato, fica desde já consignado que o índice adotado para reajuste será o INPC ou outro que porventura o substitua.</w:t>
      </w:r>
    </w:p>
    <w:p w:rsidR="00F349E6" w:rsidRPr="00186FA0" w:rsidRDefault="00F349E6" w:rsidP="00D51B55">
      <w:pPr>
        <w:ind w:right="-441"/>
        <w:jc w:val="both"/>
        <w:rPr>
          <w:spacing w:val="-8"/>
        </w:rPr>
      </w:pPr>
    </w:p>
    <w:p w:rsidR="00C5680F" w:rsidRPr="00C5680F" w:rsidRDefault="00C5680F" w:rsidP="00D51B55">
      <w:pPr>
        <w:ind w:right="-441"/>
        <w:jc w:val="both"/>
        <w:rPr>
          <w:b/>
          <w:spacing w:val="-8"/>
          <w:szCs w:val="22"/>
        </w:rPr>
      </w:pPr>
      <w:r w:rsidRPr="00C5680F">
        <w:rPr>
          <w:b/>
          <w:spacing w:val="-8"/>
          <w:szCs w:val="22"/>
        </w:rPr>
        <w:t>CLÁUSULA QUARTA – DA VIGÊNCIA</w:t>
      </w:r>
    </w:p>
    <w:p w:rsidR="00C5680F" w:rsidRDefault="00C5680F" w:rsidP="00D51B55">
      <w:pPr>
        <w:ind w:right="-441"/>
        <w:jc w:val="both"/>
        <w:rPr>
          <w:spacing w:val="-8"/>
          <w:szCs w:val="22"/>
        </w:rPr>
      </w:pPr>
    </w:p>
    <w:p w:rsidR="00AB2C3A" w:rsidRDefault="00C5680F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>4</w:t>
      </w:r>
      <w:r w:rsidR="00AB2C3A">
        <w:rPr>
          <w:spacing w:val="-8"/>
          <w:szCs w:val="22"/>
        </w:rPr>
        <w:t xml:space="preserve">. O presente contrato terá vigência a partir de sua assinatura e seu término </w:t>
      </w:r>
      <w:r w:rsidR="00186FA0">
        <w:rPr>
          <w:spacing w:val="-8"/>
          <w:szCs w:val="22"/>
        </w:rPr>
        <w:t>ficará adstrito aos respectivos créditos o</w:t>
      </w:r>
      <w:r w:rsidR="0006759B">
        <w:rPr>
          <w:spacing w:val="-8"/>
          <w:szCs w:val="22"/>
        </w:rPr>
        <w:t>rçamentários do ano base</w:t>
      </w:r>
      <w:r w:rsidR="0069593A">
        <w:rPr>
          <w:spacing w:val="-8"/>
          <w:szCs w:val="22"/>
        </w:rPr>
        <w:t>/exercício</w:t>
      </w:r>
      <w:r w:rsidR="0006759B">
        <w:rPr>
          <w:spacing w:val="-8"/>
          <w:szCs w:val="22"/>
        </w:rPr>
        <w:t xml:space="preserve"> de 201</w:t>
      </w:r>
      <w:r w:rsidR="000B4E1A">
        <w:rPr>
          <w:spacing w:val="-8"/>
          <w:szCs w:val="22"/>
        </w:rPr>
        <w:t>6</w:t>
      </w:r>
      <w:r w:rsidR="0069593A">
        <w:rPr>
          <w:spacing w:val="-8"/>
          <w:szCs w:val="22"/>
        </w:rPr>
        <w:t xml:space="preserve">, </w:t>
      </w:r>
      <w:r w:rsidR="000B6BAA">
        <w:rPr>
          <w:spacing w:val="-8"/>
          <w:szCs w:val="22"/>
        </w:rPr>
        <w:t>ou seja, findando em 31 de dezembro de 201</w:t>
      </w:r>
      <w:r w:rsidR="000B4E1A">
        <w:rPr>
          <w:spacing w:val="-8"/>
          <w:szCs w:val="22"/>
        </w:rPr>
        <w:t>6</w:t>
      </w:r>
      <w:r w:rsidR="000B6BAA">
        <w:rPr>
          <w:spacing w:val="-8"/>
          <w:szCs w:val="22"/>
        </w:rPr>
        <w:t xml:space="preserve">, </w:t>
      </w:r>
      <w:r w:rsidR="0069593A">
        <w:rPr>
          <w:spacing w:val="-8"/>
          <w:szCs w:val="22"/>
        </w:rPr>
        <w:t>podendo ocorrer prorrogação, aditivos e/ou rescisão, conforme constatado o melhor interesse público</w:t>
      </w:r>
      <w:r w:rsidR="000B6BAA">
        <w:rPr>
          <w:spacing w:val="-8"/>
          <w:szCs w:val="22"/>
        </w:rPr>
        <w:t>.</w:t>
      </w:r>
    </w:p>
    <w:p w:rsidR="00776ECF" w:rsidRDefault="00776ECF" w:rsidP="00D51B55">
      <w:pPr>
        <w:ind w:right="-441"/>
        <w:jc w:val="both"/>
        <w:rPr>
          <w:spacing w:val="-8"/>
          <w:szCs w:val="22"/>
        </w:rPr>
      </w:pPr>
    </w:p>
    <w:p w:rsidR="00C5680F" w:rsidRPr="00C5680F" w:rsidRDefault="00C5680F" w:rsidP="00D51B55">
      <w:pPr>
        <w:ind w:right="-441"/>
        <w:jc w:val="both"/>
        <w:rPr>
          <w:b/>
          <w:spacing w:val="-8"/>
          <w:szCs w:val="22"/>
        </w:rPr>
      </w:pPr>
      <w:r w:rsidRPr="00C5680F">
        <w:rPr>
          <w:b/>
          <w:spacing w:val="-8"/>
          <w:szCs w:val="22"/>
        </w:rPr>
        <w:t>CLÁUSULA QUINTA – DA DOTAÇÃO ORÇAMENTÁRIA</w:t>
      </w:r>
    </w:p>
    <w:p w:rsidR="00C5680F" w:rsidRDefault="00C5680F" w:rsidP="00D51B55">
      <w:pPr>
        <w:ind w:right="-441"/>
        <w:jc w:val="both"/>
        <w:rPr>
          <w:spacing w:val="-8"/>
          <w:szCs w:val="22"/>
        </w:rPr>
      </w:pPr>
    </w:p>
    <w:p w:rsidR="00AB2C3A" w:rsidRPr="0069593A" w:rsidRDefault="00C5680F" w:rsidP="00D51B55">
      <w:pPr>
        <w:ind w:right="-441"/>
        <w:jc w:val="both"/>
        <w:rPr>
          <w:spacing w:val="-8"/>
        </w:rPr>
      </w:pPr>
      <w:r w:rsidRPr="0069593A">
        <w:rPr>
          <w:spacing w:val="-8"/>
        </w:rPr>
        <w:t>5</w:t>
      </w:r>
      <w:r w:rsidR="00AB2C3A" w:rsidRPr="0069593A">
        <w:rPr>
          <w:spacing w:val="-8"/>
        </w:rPr>
        <w:t>. As despesas decorrentes do presente contrato estão consignadas no Orçamento do Município de Otacílio Costa, assim consignado:</w:t>
      </w:r>
    </w:p>
    <w:p w:rsidR="00881115" w:rsidRPr="0069593A" w:rsidRDefault="00881115" w:rsidP="00D51B55">
      <w:pPr>
        <w:ind w:right="-441"/>
        <w:jc w:val="both"/>
        <w:rPr>
          <w:spacing w:val="-8"/>
        </w:rPr>
      </w:pPr>
    </w:p>
    <w:p w:rsidR="000B6BAA" w:rsidRDefault="000B6BAA" w:rsidP="000B6BAA">
      <w:pPr>
        <w:ind w:left="-360" w:right="-882"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>15.01 – Fundo</w:t>
      </w:r>
      <w:proofErr w:type="gramEnd"/>
      <w:r>
        <w:rPr>
          <w:sz w:val="22"/>
          <w:szCs w:val="22"/>
        </w:rPr>
        <w:t xml:space="preserve"> Municipal de Saúde</w:t>
      </w:r>
    </w:p>
    <w:p w:rsidR="000B6BAA" w:rsidRDefault="000B6BAA" w:rsidP="000B6BAA">
      <w:pPr>
        <w:ind w:left="-360" w:right="-882"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>2.0</w:t>
      </w:r>
      <w:r w:rsidR="000B4E1A">
        <w:rPr>
          <w:sz w:val="22"/>
          <w:szCs w:val="22"/>
        </w:rPr>
        <w:t>26</w:t>
      </w:r>
      <w:r>
        <w:rPr>
          <w:sz w:val="22"/>
          <w:szCs w:val="22"/>
        </w:rPr>
        <w:t xml:space="preserve"> – </w:t>
      </w:r>
      <w:r w:rsidR="009C2D7B">
        <w:rPr>
          <w:sz w:val="22"/>
          <w:szCs w:val="22"/>
        </w:rPr>
        <w:t>Manutenção</w:t>
      </w:r>
      <w:proofErr w:type="gramEnd"/>
      <w:r w:rsidR="009C2D7B">
        <w:rPr>
          <w:sz w:val="22"/>
          <w:szCs w:val="22"/>
        </w:rPr>
        <w:t xml:space="preserve"> do </w:t>
      </w:r>
      <w:r w:rsidR="000B4E1A">
        <w:rPr>
          <w:sz w:val="22"/>
          <w:szCs w:val="22"/>
        </w:rPr>
        <w:t>Programa de Atenção Básica</w:t>
      </w:r>
    </w:p>
    <w:p w:rsidR="000B6BAA" w:rsidRDefault="000B6BAA" w:rsidP="000B6BAA">
      <w:pPr>
        <w:ind w:left="-360" w:right="-882" w:firstLine="360"/>
        <w:rPr>
          <w:sz w:val="22"/>
          <w:szCs w:val="22"/>
        </w:rPr>
      </w:pPr>
      <w:r>
        <w:rPr>
          <w:sz w:val="22"/>
          <w:szCs w:val="22"/>
        </w:rPr>
        <w:t>3.3.90 – Aplicações diretas</w:t>
      </w:r>
    </w:p>
    <w:p w:rsidR="00B3147E" w:rsidRPr="00B3147E" w:rsidRDefault="00B3147E" w:rsidP="00D51B55">
      <w:pPr>
        <w:widowControl w:val="0"/>
        <w:autoSpaceDE w:val="0"/>
        <w:autoSpaceDN w:val="0"/>
        <w:adjustRightInd w:val="0"/>
        <w:ind w:right="-441"/>
        <w:jc w:val="both"/>
        <w:rPr>
          <w:rFonts w:ascii="(Usar fonte para texto asiático" w:hAnsi="(Usar fonte para texto asiático"/>
          <w:color w:val="000000"/>
          <w:sz w:val="22"/>
          <w:szCs w:val="22"/>
        </w:rPr>
      </w:pPr>
    </w:p>
    <w:p w:rsidR="00C5680F" w:rsidRPr="00C5680F" w:rsidRDefault="00C5680F" w:rsidP="00D51B55">
      <w:pPr>
        <w:ind w:right="-441"/>
        <w:jc w:val="both"/>
        <w:rPr>
          <w:b/>
          <w:spacing w:val="-8"/>
          <w:szCs w:val="22"/>
        </w:rPr>
      </w:pPr>
      <w:r w:rsidRPr="00C5680F">
        <w:rPr>
          <w:b/>
          <w:spacing w:val="-8"/>
          <w:szCs w:val="22"/>
        </w:rPr>
        <w:t>CLÁUSULA SEXTA – DA INEXECUÇÃO DO CONTRATO</w:t>
      </w:r>
    </w:p>
    <w:p w:rsidR="00C5680F" w:rsidRDefault="00C5680F" w:rsidP="00D51B55">
      <w:pPr>
        <w:ind w:right="-441"/>
        <w:jc w:val="both"/>
        <w:rPr>
          <w:spacing w:val="-8"/>
          <w:szCs w:val="22"/>
        </w:rPr>
      </w:pPr>
    </w:p>
    <w:p w:rsidR="00AB2C3A" w:rsidRDefault="00C5680F" w:rsidP="00D51B55">
      <w:pPr>
        <w:ind w:right="-441"/>
        <w:jc w:val="both"/>
        <w:rPr>
          <w:spacing w:val="-8"/>
          <w:szCs w:val="22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pacing w:val="-8"/>
            <w:szCs w:val="22"/>
          </w:rPr>
          <w:t>6</w:t>
        </w:r>
        <w:r w:rsidR="00AB2C3A">
          <w:rPr>
            <w:spacing w:val="-8"/>
            <w:szCs w:val="22"/>
          </w:rPr>
          <w:t>. A</w:t>
        </w:r>
      </w:smartTag>
      <w:r w:rsidR="00AB2C3A">
        <w:rPr>
          <w:spacing w:val="-8"/>
          <w:szCs w:val="22"/>
        </w:rPr>
        <w:t xml:space="preserve"> inexecução, parcial ou total, das suas obrigações, sujeitará a CONTRATADA às sanções dispostas na Lei Federal 8.666/93, nos artigos </w:t>
      </w:r>
      <w:smartTag w:uri="urn:schemas-microsoft-com:office:smarttags" w:element="metricconverter">
        <w:smartTagPr>
          <w:attr w:name="ProductID" w:val="77 a"/>
        </w:smartTagPr>
        <w:r w:rsidR="00AB2C3A">
          <w:rPr>
            <w:spacing w:val="-8"/>
            <w:szCs w:val="22"/>
          </w:rPr>
          <w:t>77 a</w:t>
        </w:r>
      </w:smartTag>
      <w:r w:rsidR="00AB2C3A">
        <w:rPr>
          <w:spacing w:val="-8"/>
          <w:szCs w:val="22"/>
        </w:rPr>
        <w:t xml:space="preserve"> 80, </w:t>
      </w:r>
      <w:r w:rsidR="005531E5">
        <w:rPr>
          <w:spacing w:val="-8"/>
          <w:szCs w:val="22"/>
        </w:rPr>
        <w:t xml:space="preserve">86, 87 e 88, e </w:t>
      </w:r>
      <w:r w:rsidR="00186FA0">
        <w:rPr>
          <w:spacing w:val="-8"/>
          <w:szCs w:val="22"/>
        </w:rPr>
        <w:t xml:space="preserve">no art. 7º da Lei 10.520/2002, </w:t>
      </w:r>
      <w:r w:rsidR="00AB2C3A">
        <w:rPr>
          <w:spacing w:val="-8"/>
          <w:szCs w:val="22"/>
        </w:rPr>
        <w:t>além do pag</w:t>
      </w:r>
      <w:r w:rsidR="00186FA0">
        <w:rPr>
          <w:spacing w:val="-8"/>
          <w:szCs w:val="22"/>
        </w:rPr>
        <w:t>amento de multa no montante de 10</w:t>
      </w:r>
      <w:r w:rsidR="00AB2C3A">
        <w:rPr>
          <w:spacing w:val="-8"/>
          <w:szCs w:val="22"/>
        </w:rPr>
        <w:t>% (</w:t>
      </w:r>
      <w:r w:rsidR="00186FA0">
        <w:rPr>
          <w:spacing w:val="-8"/>
          <w:szCs w:val="22"/>
        </w:rPr>
        <w:t>dez</w:t>
      </w:r>
      <w:r w:rsidR="00AB2C3A">
        <w:rPr>
          <w:spacing w:val="-8"/>
          <w:szCs w:val="22"/>
        </w:rPr>
        <w:t xml:space="preserve"> por cento) sobre o valor do contrato, </w:t>
      </w:r>
      <w:r w:rsidR="005531E5">
        <w:rPr>
          <w:spacing w:val="-8"/>
          <w:szCs w:val="22"/>
        </w:rPr>
        <w:t xml:space="preserve">mais 0,5% (zero vírgula cinco por cento) </w:t>
      </w:r>
      <w:r w:rsidR="005531E5">
        <w:rPr>
          <w:szCs w:val="22"/>
        </w:rPr>
        <w:t>do valor do pedido, por dia de atraso, em relação à data prevista para a entrega dos produtos nele referidos,</w:t>
      </w:r>
      <w:r w:rsidR="005531E5">
        <w:rPr>
          <w:spacing w:val="-8"/>
          <w:szCs w:val="22"/>
        </w:rPr>
        <w:t xml:space="preserve"> </w:t>
      </w:r>
      <w:r w:rsidR="00AB2C3A">
        <w:rPr>
          <w:spacing w:val="-8"/>
          <w:szCs w:val="22"/>
        </w:rPr>
        <w:t>independentemente de outras sanções por perdas e danos.</w:t>
      </w:r>
    </w:p>
    <w:p w:rsidR="00AB2C3A" w:rsidRDefault="00AB2C3A" w:rsidP="00D51B55">
      <w:pPr>
        <w:ind w:right="-441"/>
        <w:jc w:val="both"/>
        <w:rPr>
          <w:spacing w:val="-8"/>
          <w:szCs w:val="22"/>
        </w:rPr>
      </w:pPr>
    </w:p>
    <w:p w:rsidR="00C5680F" w:rsidRPr="00E93F2C" w:rsidRDefault="00C5680F" w:rsidP="00D51B55">
      <w:pPr>
        <w:ind w:right="-441"/>
        <w:jc w:val="both"/>
        <w:rPr>
          <w:b/>
          <w:spacing w:val="-8"/>
        </w:rPr>
      </w:pPr>
      <w:r w:rsidRPr="00E93F2C">
        <w:rPr>
          <w:b/>
          <w:spacing w:val="-8"/>
        </w:rPr>
        <w:t xml:space="preserve">CLÁUSULA SÉTIMA – </w:t>
      </w:r>
      <w:r w:rsidR="00E93F2C" w:rsidRPr="00E93F2C">
        <w:rPr>
          <w:b/>
          <w:spacing w:val="-8"/>
        </w:rPr>
        <w:t>DA</w:t>
      </w:r>
      <w:r w:rsidRPr="00E93F2C">
        <w:rPr>
          <w:b/>
          <w:spacing w:val="-8"/>
        </w:rPr>
        <w:t xml:space="preserve"> A</w:t>
      </w:r>
      <w:r w:rsidR="00E93F2C" w:rsidRPr="00E93F2C">
        <w:rPr>
          <w:b/>
          <w:spacing w:val="-8"/>
        </w:rPr>
        <w:t>LTERAÇÃO QUANTITATIVA DO OBJETO</w:t>
      </w:r>
    </w:p>
    <w:p w:rsidR="00C5680F" w:rsidRDefault="00C5680F" w:rsidP="00D51B55">
      <w:pPr>
        <w:ind w:right="-441"/>
        <w:jc w:val="both"/>
        <w:rPr>
          <w:spacing w:val="-8"/>
        </w:rPr>
      </w:pPr>
    </w:p>
    <w:p w:rsidR="005531E5" w:rsidRPr="00F349E6" w:rsidRDefault="00E93F2C" w:rsidP="00D51B55">
      <w:pPr>
        <w:ind w:right="-441"/>
        <w:jc w:val="both"/>
        <w:rPr>
          <w:spacing w:val="-8"/>
        </w:rPr>
      </w:pPr>
      <w:r>
        <w:rPr>
          <w:spacing w:val="-8"/>
        </w:rPr>
        <w:t>7</w:t>
      </w:r>
      <w:r w:rsidR="00AB2C3A" w:rsidRPr="00F349E6">
        <w:rPr>
          <w:spacing w:val="-8"/>
        </w:rPr>
        <w:t>.</w:t>
      </w:r>
      <w:r>
        <w:rPr>
          <w:spacing w:val="-8"/>
        </w:rPr>
        <w:t>1.</w:t>
      </w:r>
      <w:r w:rsidR="00AB2C3A" w:rsidRPr="00F349E6">
        <w:rPr>
          <w:spacing w:val="-8"/>
        </w:rPr>
        <w:t xml:space="preserve"> </w:t>
      </w:r>
      <w:r w:rsidR="00F349E6" w:rsidRPr="00F349E6">
        <w:rPr>
          <w:spacing w:val="-8"/>
        </w:rPr>
        <w:t xml:space="preserve">A CONTRATADA </w:t>
      </w:r>
      <w:r w:rsidR="00F349E6" w:rsidRPr="00F349E6">
        <w:rPr>
          <w:bCs/>
          <w:color w:val="000000"/>
        </w:rPr>
        <w:t>fica obrigada a aceitar, nas mesmas condições contratuais, o(s) acréscimo(s) ou a(s) supressão</w:t>
      </w:r>
      <w:r w:rsidR="00304CD6">
        <w:rPr>
          <w:bCs/>
          <w:color w:val="000000"/>
        </w:rPr>
        <w:t xml:space="preserve"> </w:t>
      </w:r>
      <w:r w:rsidR="00F349E6" w:rsidRPr="00F349E6">
        <w:rPr>
          <w:bCs/>
          <w:color w:val="000000"/>
        </w:rPr>
        <w:t>(</w:t>
      </w:r>
      <w:proofErr w:type="spellStart"/>
      <w:r w:rsidR="00F349E6" w:rsidRPr="00F349E6">
        <w:rPr>
          <w:bCs/>
          <w:color w:val="000000"/>
        </w:rPr>
        <w:t>ões</w:t>
      </w:r>
      <w:proofErr w:type="spellEnd"/>
      <w:r w:rsidR="00F349E6" w:rsidRPr="00F349E6">
        <w:rPr>
          <w:bCs/>
          <w:color w:val="000000"/>
        </w:rPr>
        <w:t xml:space="preserve">) que se fizerem necessárias, em até 25% (vinte e cinco por cento) do valor indicado nas cláusulas </w:t>
      </w:r>
      <w:proofErr w:type="gramStart"/>
      <w:r w:rsidR="00F349E6" w:rsidRPr="00F349E6">
        <w:rPr>
          <w:bCs/>
          <w:color w:val="000000"/>
        </w:rPr>
        <w:t>2</w:t>
      </w:r>
      <w:proofErr w:type="gramEnd"/>
      <w:r w:rsidR="00F349E6" w:rsidRPr="00F349E6">
        <w:rPr>
          <w:bCs/>
          <w:color w:val="000000"/>
        </w:rPr>
        <w:t xml:space="preserve"> e 3, nos termos do art. 65, inciso I, alínea ‘b’ e § 1º, da Lei 8.666/93</w:t>
      </w:r>
      <w:r w:rsidR="005531E5" w:rsidRPr="00F349E6">
        <w:rPr>
          <w:spacing w:val="-8"/>
        </w:rPr>
        <w:t>.</w:t>
      </w:r>
    </w:p>
    <w:p w:rsidR="00E93F2C" w:rsidRDefault="00E93F2C" w:rsidP="00D51B55">
      <w:pPr>
        <w:ind w:right="-441"/>
        <w:jc w:val="both"/>
        <w:rPr>
          <w:spacing w:val="-8"/>
        </w:rPr>
      </w:pPr>
    </w:p>
    <w:p w:rsidR="005531E5" w:rsidRPr="00F349E6" w:rsidRDefault="00E93F2C" w:rsidP="00D51B55">
      <w:pPr>
        <w:ind w:right="-441"/>
        <w:jc w:val="both"/>
        <w:rPr>
          <w:spacing w:val="-8"/>
        </w:rPr>
      </w:pPr>
      <w:r>
        <w:rPr>
          <w:spacing w:val="-8"/>
        </w:rPr>
        <w:t>7.2</w:t>
      </w:r>
      <w:r w:rsidR="00F349E6" w:rsidRPr="00F349E6">
        <w:rPr>
          <w:spacing w:val="-8"/>
        </w:rPr>
        <w:t xml:space="preserve">. </w:t>
      </w:r>
      <w:r w:rsidR="00F349E6" w:rsidRPr="00F349E6">
        <w:rPr>
          <w:color w:val="000000"/>
        </w:rPr>
        <w:t xml:space="preserve">A </w:t>
      </w:r>
      <w:r w:rsidR="00DF08BB">
        <w:rPr>
          <w:color w:val="000000"/>
        </w:rPr>
        <w:t>CONTRATANTE</w:t>
      </w:r>
      <w:r w:rsidR="00F349E6" w:rsidRPr="00F349E6">
        <w:rPr>
          <w:color w:val="000000"/>
        </w:rPr>
        <w:t xml:space="preserve"> reserva-se no direito de adquirir parte ou todos os produtos licitados</w:t>
      </w:r>
      <w:r w:rsidR="00A96C3E">
        <w:rPr>
          <w:color w:val="000000"/>
        </w:rPr>
        <w:t>/serviços contratados</w:t>
      </w:r>
      <w:r w:rsidR="00F349E6" w:rsidRPr="00F349E6">
        <w:rPr>
          <w:color w:val="000000"/>
        </w:rPr>
        <w:t>, sem que caiba a qualquer licitante indenização de qualquer espécie.</w:t>
      </w:r>
    </w:p>
    <w:p w:rsidR="00E16862" w:rsidRDefault="00E16862" w:rsidP="00D51B55">
      <w:pPr>
        <w:ind w:right="-441"/>
        <w:jc w:val="both"/>
        <w:rPr>
          <w:b/>
          <w:spacing w:val="-8"/>
          <w:szCs w:val="22"/>
        </w:rPr>
      </w:pPr>
    </w:p>
    <w:p w:rsidR="00F349E6" w:rsidRPr="00E93F2C" w:rsidRDefault="00E93F2C" w:rsidP="00D51B55">
      <w:pPr>
        <w:ind w:right="-441"/>
        <w:jc w:val="both"/>
        <w:rPr>
          <w:b/>
          <w:spacing w:val="-8"/>
          <w:szCs w:val="22"/>
        </w:rPr>
      </w:pPr>
      <w:r w:rsidRPr="00E93F2C">
        <w:rPr>
          <w:b/>
          <w:spacing w:val="-8"/>
          <w:szCs w:val="22"/>
        </w:rPr>
        <w:t>CLÁUSULA OITAVA – DA RESCISÃO DO CONTRATO</w:t>
      </w:r>
    </w:p>
    <w:p w:rsidR="00E93F2C" w:rsidRDefault="00E93F2C" w:rsidP="00D51B55">
      <w:pPr>
        <w:ind w:right="-441"/>
        <w:jc w:val="both"/>
        <w:rPr>
          <w:spacing w:val="-8"/>
          <w:szCs w:val="22"/>
        </w:rPr>
      </w:pPr>
    </w:p>
    <w:p w:rsidR="00E93F2C" w:rsidRDefault="00E93F2C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>8</w:t>
      </w:r>
      <w:r w:rsidR="00AB2C3A">
        <w:rPr>
          <w:spacing w:val="-8"/>
          <w:szCs w:val="22"/>
        </w:rPr>
        <w:t xml:space="preserve">. </w:t>
      </w:r>
      <w:r>
        <w:rPr>
          <w:spacing w:val="-8"/>
          <w:szCs w:val="22"/>
        </w:rPr>
        <w:t>Este contrato poderá ser rescindido, formalmente motivados nos autos do processo de licitação a ele vinculado, assegurado o contraditório e a ampla defesa do contratado, nas hipóteses do art. 78 da Lei de Licitações.</w:t>
      </w:r>
    </w:p>
    <w:p w:rsidR="00E93F2C" w:rsidRDefault="00E93F2C" w:rsidP="00D51B55">
      <w:pPr>
        <w:ind w:right="-441"/>
        <w:jc w:val="both"/>
        <w:rPr>
          <w:spacing w:val="-8"/>
          <w:szCs w:val="22"/>
        </w:rPr>
      </w:pPr>
    </w:p>
    <w:p w:rsidR="00E93F2C" w:rsidRPr="009D0E64" w:rsidRDefault="009D0E64" w:rsidP="00D51B55">
      <w:pPr>
        <w:ind w:right="-441"/>
        <w:jc w:val="both"/>
        <w:rPr>
          <w:b/>
          <w:spacing w:val="-8"/>
          <w:szCs w:val="22"/>
        </w:rPr>
      </w:pPr>
      <w:r w:rsidRPr="009D0E64">
        <w:rPr>
          <w:b/>
          <w:spacing w:val="-8"/>
          <w:szCs w:val="22"/>
        </w:rPr>
        <w:t>CLÁUSULA NONA – DAS OBRIGAÇÕES E RESPONSABILIDADES DOS CONTRATANTES</w:t>
      </w:r>
    </w:p>
    <w:p w:rsidR="00E93F2C" w:rsidRDefault="00E93F2C" w:rsidP="00D51B55">
      <w:pPr>
        <w:ind w:right="-441"/>
        <w:jc w:val="both"/>
        <w:rPr>
          <w:spacing w:val="-8"/>
          <w:szCs w:val="22"/>
        </w:rPr>
      </w:pPr>
    </w:p>
    <w:p w:rsidR="009D0E64" w:rsidRDefault="009D0E64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lastRenderedPageBreak/>
        <w:t xml:space="preserve">9.1. A </w:t>
      </w:r>
      <w:r w:rsidR="00DF08BB">
        <w:rPr>
          <w:spacing w:val="-8"/>
          <w:szCs w:val="22"/>
        </w:rPr>
        <w:t xml:space="preserve">CONTRATANTE </w:t>
      </w:r>
      <w:r>
        <w:rPr>
          <w:spacing w:val="-8"/>
          <w:szCs w:val="22"/>
        </w:rPr>
        <w:t>obriga-se ao cumprimento das cláusulas e disposições deste contrato, especialmente ao pagamento na forma prevista na CLÁUSULA TERCEIRA.</w:t>
      </w:r>
    </w:p>
    <w:p w:rsidR="009D0E64" w:rsidRDefault="009D0E64" w:rsidP="00D51B55">
      <w:pPr>
        <w:ind w:right="-441"/>
        <w:jc w:val="both"/>
        <w:rPr>
          <w:spacing w:val="-8"/>
          <w:szCs w:val="22"/>
        </w:rPr>
      </w:pPr>
    </w:p>
    <w:p w:rsidR="009D0E64" w:rsidRDefault="009D0E64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>9.2. A CONTRATADA obriga-se ao cumprimento das cláusulas e disposições deste contrato, e será responsável pelo fornecimento e entrega</w:t>
      </w:r>
      <w:r w:rsidR="00A96C3E">
        <w:rPr>
          <w:spacing w:val="-8"/>
          <w:szCs w:val="22"/>
        </w:rPr>
        <w:t>/prestação</w:t>
      </w:r>
      <w:r>
        <w:rPr>
          <w:spacing w:val="-8"/>
          <w:szCs w:val="22"/>
        </w:rPr>
        <w:t xml:space="preserve"> somente de produtos</w:t>
      </w:r>
      <w:r w:rsidR="00A96C3E">
        <w:rPr>
          <w:spacing w:val="-8"/>
          <w:szCs w:val="22"/>
        </w:rPr>
        <w:t xml:space="preserve"> e serviços</w:t>
      </w:r>
      <w:r>
        <w:rPr>
          <w:spacing w:val="-8"/>
          <w:szCs w:val="22"/>
        </w:rPr>
        <w:t xml:space="preserve"> de qualidade, respondendo perante a </w:t>
      </w:r>
      <w:r w:rsidR="00DF08BB">
        <w:rPr>
          <w:spacing w:val="-8"/>
          <w:szCs w:val="22"/>
        </w:rPr>
        <w:t>CONTRATANTE</w:t>
      </w:r>
      <w:r>
        <w:rPr>
          <w:spacing w:val="-8"/>
          <w:szCs w:val="22"/>
        </w:rPr>
        <w:t xml:space="preserve"> e perante terceiros nos casos em que seus produtos causarem danos aos terceiros a que eles se destinam, caso em que ficará obrigada a indenizar todos os danos e prejuízos causados, sejam eles de ordem material ou moral.</w:t>
      </w:r>
    </w:p>
    <w:p w:rsidR="009D0E64" w:rsidRDefault="009D0E64" w:rsidP="00D51B55">
      <w:pPr>
        <w:ind w:right="-441"/>
        <w:jc w:val="both"/>
        <w:rPr>
          <w:spacing w:val="-8"/>
          <w:szCs w:val="22"/>
        </w:rPr>
      </w:pPr>
    </w:p>
    <w:p w:rsidR="009D0E64" w:rsidRPr="009D0E64" w:rsidRDefault="009D0E64" w:rsidP="00D51B55">
      <w:pPr>
        <w:ind w:right="-441"/>
        <w:jc w:val="both"/>
        <w:rPr>
          <w:b/>
          <w:spacing w:val="-8"/>
          <w:szCs w:val="22"/>
        </w:rPr>
      </w:pPr>
      <w:r w:rsidRPr="009D0E64">
        <w:rPr>
          <w:b/>
          <w:spacing w:val="-8"/>
          <w:szCs w:val="22"/>
        </w:rPr>
        <w:t>CLÁUSULA DÉCIMA – DA ELEIÇÃO DO FORO E DAS DISPOSIÇÕES GERAIS</w:t>
      </w:r>
    </w:p>
    <w:p w:rsidR="009D0E64" w:rsidRDefault="009D0E64" w:rsidP="00D51B55">
      <w:pPr>
        <w:ind w:right="-441"/>
        <w:jc w:val="both"/>
        <w:rPr>
          <w:spacing w:val="-8"/>
          <w:szCs w:val="22"/>
        </w:rPr>
      </w:pPr>
    </w:p>
    <w:p w:rsidR="009D0E64" w:rsidRDefault="009D0E64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>10.1. Para os casos omissos</w:t>
      </w:r>
      <w:r w:rsidR="0069593A">
        <w:rPr>
          <w:spacing w:val="-8"/>
          <w:szCs w:val="22"/>
        </w:rPr>
        <w:t xml:space="preserve"> e/ou com divergência de interpretação, a</w:t>
      </w:r>
      <w:r>
        <w:rPr>
          <w:spacing w:val="-8"/>
          <w:szCs w:val="22"/>
        </w:rPr>
        <w:t xml:space="preserve">plicar-se-ão subsidiariamente, além das disposições do Edital </w:t>
      </w:r>
      <w:r w:rsidR="009C2D7B">
        <w:rPr>
          <w:spacing w:val="-8"/>
          <w:szCs w:val="22"/>
        </w:rPr>
        <w:t>do Pregão Presencial</w:t>
      </w:r>
      <w:r w:rsidR="000B6BAA">
        <w:rPr>
          <w:spacing w:val="-8"/>
          <w:szCs w:val="22"/>
        </w:rPr>
        <w:t xml:space="preserve"> n.º 0</w:t>
      </w:r>
      <w:r w:rsidR="000B4E1A">
        <w:rPr>
          <w:spacing w:val="-8"/>
          <w:szCs w:val="22"/>
        </w:rPr>
        <w:t>1</w:t>
      </w:r>
      <w:r w:rsidR="009C2D7B">
        <w:rPr>
          <w:spacing w:val="-8"/>
          <w:szCs w:val="22"/>
        </w:rPr>
        <w:t>7</w:t>
      </w:r>
      <w:r w:rsidR="000B6BAA">
        <w:rPr>
          <w:spacing w:val="-8"/>
          <w:szCs w:val="22"/>
        </w:rPr>
        <w:t>/201</w:t>
      </w:r>
      <w:r w:rsidR="000B4E1A">
        <w:rPr>
          <w:spacing w:val="-8"/>
          <w:szCs w:val="22"/>
        </w:rPr>
        <w:t>6</w:t>
      </w:r>
      <w:r>
        <w:rPr>
          <w:spacing w:val="-8"/>
          <w:szCs w:val="22"/>
        </w:rPr>
        <w:t>, as disposições da Lei 8.666/93 e da Lei 10.520/2002</w:t>
      </w:r>
      <w:r w:rsidR="0063661B">
        <w:rPr>
          <w:spacing w:val="-8"/>
          <w:szCs w:val="22"/>
        </w:rPr>
        <w:t>, bem como os Princípios Constitucionais da Administração Pública</w:t>
      </w:r>
      <w:r w:rsidR="00CE064F">
        <w:rPr>
          <w:spacing w:val="-8"/>
          <w:szCs w:val="22"/>
        </w:rPr>
        <w:t xml:space="preserve">, em especial o Princípio da </w:t>
      </w:r>
      <w:r w:rsidR="0069593A">
        <w:rPr>
          <w:spacing w:val="-8"/>
          <w:szCs w:val="22"/>
        </w:rPr>
        <w:t xml:space="preserve">Legalidade, Impessoalidade, Moralidade, Probidade, Eficiência e </w:t>
      </w:r>
      <w:r w:rsidR="00CE064F">
        <w:rPr>
          <w:spacing w:val="-8"/>
          <w:szCs w:val="22"/>
        </w:rPr>
        <w:t>Supremacia do Interesse Público Sobre o Privado</w:t>
      </w:r>
      <w:r>
        <w:rPr>
          <w:spacing w:val="-8"/>
          <w:szCs w:val="22"/>
        </w:rPr>
        <w:t>.</w:t>
      </w:r>
    </w:p>
    <w:p w:rsidR="009D0E64" w:rsidRDefault="009D0E64" w:rsidP="00D51B55">
      <w:pPr>
        <w:ind w:right="-441"/>
        <w:jc w:val="both"/>
        <w:rPr>
          <w:spacing w:val="-8"/>
          <w:szCs w:val="22"/>
        </w:rPr>
      </w:pPr>
    </w:p>
    <w:p w:rsidR="00AB2C3A" w:rsidRDefault="009D0E64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 xml:space="preserve">10.2. </w:t>
      </w:r>
      <w:r w:rsidR="00F349E6">
        <w:rPr>
          <w:spacing w:val="-8"/>
          <w:szCs w:val="22"/>
        </w:rPr>
        <w:t xml:space="preserve">Fica eleito </w:t>
      </w:r>
      <w:r w:rsidR="00AB2C3A">
        <w:rPr>
          <w:spacing w:val="-8"/>
          <w:szCs w:val="22"/>
        </w:rPr>
        <w:t xml:space="preserve">o foro da Comarca de Otacílio Costa </w:t>
      </w:r>
      <w:r w:rsidR="00F349E6">
        <w:rPr>
          <w:spacing w:val="-8"/>
          <w:szCs w:val="22"/>
        </w:rPr>
        <w:t xml:space="preserve">– </w:t>
      </w:r>
      <w:r w:rsidR="00AB2C3A">
        <w:rPr>
          <w:spacing w:val="-8"/>
          <w:szCs w:val="22"/>
        </w:rPr>
        <w:t>SC</w:t>
      </w:r>
      <w:r w:rsidR="001E6622">
        <w:rPr>
          <w:spacing w:val="-8"/>
          <w:szCs w:val="22"/>
        </w:rPr>
        <w:t>,</w:t>
      </w:r>
      <w:r w:rsidR="00F349E6">
        <w:rPr>
          <w:spacing w:val="-8"/>
          <w:szCs w:val="22"/>
        </w:rPr>
        <w:t xml:space="preserve"> </w:t>
      </w:r>
      <w:r w:rsidR="00AB2C3A">
        <w:rPr>
          <w:spacing w:val="-8"/>
          <w:szCs w:val="22"/>
        </w:rPr>
        <w:t>para dirimir quaisquer questões decorrentes do presente contrato.</w:t>
      </w:r>
    </w:p>
    <w:p w:rsidR="00AB2C3A" w:rsidRDefault="00AB2C3A" w:rsidP="00D51B55">
      <w:pPr>
        <w:ind w:right="-441"/>
        <w:jc w:val="both"/>
        <w:rPr>
          <w:spacing w:val="-8"/>
          <w:szCs w:val="22"/>
        </w:rPr>
      </w:pPr>
    </w:p>
    <w:p w:rsidR="00AB2C3A" w:rsidRDefault="00AB2C3A" w:rsidP="00D51B55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 xml:space="preserve">E por estarem assim ajustados, firmam o presente em </w:t>
      </w:r>
      <w:proofErr w:type="gramStart"/>
      <w:r w:rsidR="0063661B">
        <w:rPr>
          <w:spacing w:val="-8"/>
          <w:szCs w:val="22"/>
        </w:rPr>
        <w:t>3</w:t>
      </w:r>
      <w:proofErr w:type="gramEnd"/>
      <w:r w:rsidR="0063661B">
        <w:rPr>
          <w:spacing w:val="-8"/>
          <w:szCs w:val="22"/>
        </w:rPr>
        <w:t xml:space="preserve"> (três)</w:t>
      </w:r>
      <w:r>
        <w:rPr>
          <w:spacing w:val="-8"/>
          <w:szCs w:val="22"/>
        </w:rPr>
        <w:t xml:space="preserve"> vias de igual teor e forma, juntamente com as testemunhas abaixo indicadas.</w:t>
      </w:r>
    </w:p>
    <w:p w:rsidR="00AB2C3A" w:rsidRDefault="00AB2C3A" w:rsidP="00D51B55">
      <w:pPr>
        <w:ind w:right="-441"/>
        <w:jc w:val="both"/>
        <w:rPr>
          <w:spacing w:val="-8"/>
          <w:szCs w:val="22"/>
        </w:rPr>
      </w:pPr>
    </w:p>
    <w:p w:rsidR="006229C5" w:rsidRDefault="006229C5" w:rsidP="00D51B55">
      <w:pPr>
        <w:ind w:right="-441"/>
        <w:jc w:val="both"/>
        <w:rPr>
          <w:spacing w:val="-8"/>
          <w:szCs w:val="22"/>
        </w:rPr>
      </w:pPr>
    </w:p>
    <w:p w:rsidR="006229C5" w:rsidRDefault="006229C5" w:rsidP="00D51B55">
      <w:pPr>
        <w:ind w:right="-441"/>
        <w:jc w:val="both"/>
        <w:rPr>
          <w:spacing w:val="-8"/>
          <w:szCs w:val="22"/>
        </w:rPr>
      </w:pPr>
    </w:p>
    <w:p w:rsidR="006229C5" w:rsidRDefault="006229C5" w:rsidP="00D51B55">
      <w:pPr>
        <w:ind w:right="-441"/>
        <w:jc w:val="both"/>
        <w:rPr>
          <w:spacing w:val="-8"/>
          <w:szCs w:val="22"/>
        </w:rPr>
      </w:pPr>
    </w:p>
    <w:p w:rsidR="00AB2C3A" w:rsidRDefault="00D11487" w:rsidP="00D51B55">
      <w:pPr>
        <w:ind w:right="-441"/>
        <w:jc w:val="center"/>
        <w:rPr>
          <w:spacing w:val="-8"/>
          <w:szCs w:val="22"/>
        </w:rPr>
      </w:pPr>
      <w:r>
        <w:rPr>
          <w:spacing w:val="-8"/>
          <w:szCs w:val="22"/>
        </w:rPr>
        <w:t>Otacílio Costa, _______</w:t>
      </w:r>
      <w:r w:rsidR="000E12C0">
        <w:rPr>
          <w:spacing w:val="-8"/>
          <w:szCs w:val="22"/>
        </w:rPr>
        <w:t>de_________________</w:t>
      </w:r>
      <w:r w:rsidR="0006759B">
        <w:rPr>
          <w:spacing w:val="-8"/>
          <w:szCs w:val="22"/>
        </w:rPr>
        <w:t xml:space="preserve"> de 201</w:t>
      </w:r>
      <w:r w:rsidR="000B4E1A">
        <w:rPr>
          <w:spacing w:val="-8"/>
          <w:szCs w:val="22"/>
        </w:rPr>
        <w:t>6</w:t>
      </w:r>
      <w:r w:rsidR="00465BC2">
        <w:rPr>
          <w:spacing w:val="-8"/>
          <w:szCs w:val="22"/>
        </w:rPr>
        <w:t>.</w:t>
      </w: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  <w:r>
        <w:rPr>
          <w:spacing w:val="-8"/>
          <w:szCs w:val="22"/>
        </w:rPr>
        <w:t>______________________________</w:t>
      </w: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  <w:r>
        <w:rPr>
          <w:spacing w:val="-8"/>
          <w:szCs w:val="22"/>
        </w:rPr>
        <w:t>FUNDO MUNICIPAL DE SAÚDE</w:t>
      </w: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  <w:r>
        <w:rPr>
          <w:spacing w:val="-8"/>
          <w:szCs w:val="22"/>
        </w:rPr>
        <w:t>Silvano Cardoso Antunes – Rep. Legal</w:t>
      </w: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  <w:r>
        <w:rPr>
          <w:spacing w:val="-8"/>
          <w:szCs w:val="22"/>
        </w:rPr>
        <w:t>________________________________</w:t>
      </w: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  <w:r>
        <w:rPr>
          <w:spacing w:val="-8"/>
          <w:szCs w:val="22"/>
        </w:rPr>
        <w:t>CONTRATADA</w:t>
      </w: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  <w:r>
        <w:rPr>
          <w:spacing w:val="-8"/>
          <w:szCs w:val="22"/>
        </w:rPr>
        <w:t>Rep. Legal</w:t>
      </w: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D51B55">
      <w:pPr>
        <w:ind w:right="-441"/>
        <w:jc w:val="center"/>
        <w:rPr>
          <w:spacing w:val="-8"/>
          <w:szCs w:val="22"/>
        </w:rPr>
      </w:pPr>
    </w:p>
    <w:p w:rsidR="001E6622" w:rsidRDefault="001E6622" w:rsidP="001E6622">
      <w:pPr>
        <w:ind w:right="-441"/>
        <w:rPr>
          <w:spacing w:val="-8"/>
          <w:szCs w:val="22"/>
        </w:rPr>
      </w:pPr>
    </w:p>
    <w:p w:rsidR="001E6622" w:rsidRDefault="001E6622" w:rsidP="001E6622">
      <w:pPr>
        <w:ind w:right="-441"/>
        <w:rPr>
          <w:spacing w:val="-8"/>
          <w:szCs w:val="22"/>
        </w:rPr>
      </w:pPr>
    </w:p>
    <w:p w:rsidR="00AB2C3A" w:rsidRDefault="001E6622" w:rsidP="009C2D7B">
      <w:pPr>
        <w:ind w:right="-441"/>
        <w:rPr>
          <w:spacing w:val="-8"/>
          <w:szCs w:val="22"/>
        </w:rPr>
      </w:pPr>
      <w:r>
        <w:rPr>
          <w:spacing w:val="-8"/>
          <w:szCs w:val="22"/>
        </w:rPr>
        <w:t>Testemunhas:</w:t>
      </w:r>
    </w:p>
    <w:sectPr w:rsidR="00AB2C3A" w:rsidSect="002A67F3">
      <w:pgSz w:w="12240" w:h="15840"/>
      <w:pgMar w:top="1258" w:right="170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(Usar fonte para texto asiáti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F6A"/>
    <w:multiLevelType w:val="hybridMultilevel"/>
    <w:tmpl w:val="2788D202"/>
    <w:lvl w:ilvl="0" w:tplc="53D22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F31E41"/>
    <w:multiLevelType w:val="hybridMultilevel"/>
    <w:tmpl w:val="2822E984"/>
    <w:lvl w:ilvl="0" w:tplc="3A08D3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B4542"/>
    <w:rsid w:val="000040FA"/>
    <w:rsid w:val="00066635"/>
    <w:rsid w:val="0006759B"/>
    <w:rsid w:val="00075E8F"/>
    <w:rsid w:val="000972D4"/>
    <w:rsid w:val="000B4E1A"/>
    <w:rsid w:val="000B6BAA"/>
    <w:rsid w:val="000E12C0"/>
    <w:rsid w:val="00186FA0"/>
    <w:rsid w:val="001A4C8F"/>
    <w:rsid w:val="001D6C33"/>
    <w:rsid w:val="001E0E2F"/>
    <w:rsid w:val="001E6622"/>
    <w:rsid w:val="0029173F"/>
    <w:rsid w:val="002A67F3"/>
    <w:rsid w:val="002B12F0"/>
    <w:rsid w:val="002B310F"/>
    <w:rsid w:val="002F4BB1"/>
    <w:rsid w:val="00304CD6"/>
    <w:rsid w:val="003B312C"/>
    <w:rsid w:val="003D2DFF"/>
    <w:rsid w:val="003E375A"/>
    <w:rsid w:val="00422A8A"/>
    <w:rsid w:val="00435C88"/>
    <w:rsid w:val="00455BDC"/>
    <w:rsid w:val="00465BC2"/>
    <w:rsid w:val="00467E4F"/>
    <w:rsid w:val="0049647D"/>
    <w:rsid w:val="005064D2"/>
    <w:rsid w:val="005531E5"/>
    <w:rsid w:val="005C5369"/>
    <w:rsid w:val="006229C5"/>
    <w:rsid w:val="00631F1D"/>
    <w:rsid w:val="0063661B"/>
    <w:rsid w:val="00653372"/>
    <w:rsid w:val="00677C42"/>
    <w:rsid w:val="0069593A"/>
    <w:rsid w:val="006F090B"/>
    <w:rsid w:val="00706473"/>
    <w:rsid w:val="007358A9"/>
    <w:rsid w:val="00756FB6"/>
    <w:rsid w:val="00775AAE"/>
    <w:rsid w:val="00776ECF"/>
    <w:rsid w:val="007C15D7"/>
    <w:rsid w:val="00854B95"/>
    <w:rsid w:val="00881115"/>
    <w:rsid w:val="008F169C"/>
    <w:rsid w:val="009242E7"/>
    <w:rsid w:val="009527C9"/>
    <w:rsid w:val="0095633C"/>
    <w:rsid w:val="00980996"/>
    <w:rsid w:val="009C2D7B"/>
    <w:rsid w:val="009D0E64"/>
    <w:rsid w:val="00A253A4"/>
    <w:rsid w:val="00A96C3E"/>
    <w:rsid w:val="00A970D3"/>
    <w:rsid w:val="00AA70F1"/>
    <w:rsid w:val="00AB2C3A"/>
    <w:rsid w:val="00AB4542"/>
    <w:rsid w:val="00B1028B"/>
    <w:rsid w:val="00B16B40"/>
    <w:rsid w:val="00B30B19"/>
    <w:rsid w:val="00B3147E"/>
    <w:rsid w:val="00B4535A"/>
    <w:rsid w:val="00BA30D3"/>
    <w:rsid w:val="00C10D97"/>
    <w:rsid w:val="00C5680F"/>
    <w:rsid w:val="00CE064F"/>
    <w:rsid w:val="00CE403A"/>
    <w:rsid w:val="00D11487"/>
    <w:rsid w:val="00D51B55"/>
    <w:rsid w:val="00D75087"/>
    <w:rsid w:val="00DF08BB"/>
    <w:rsid w:val="00E16862"/>
    <w:rsid w:val="00E17D3C"/>
    <w:rsid w:val="00E5525B"/>
    <w:rsid w:val="00E617F5"/>
    <w:rsid w:val="00E70F97"/>
    <w:rsid w:val="00E93F2C"/>
    <w:rsid w:val="00EF14BF"/>
    <w:rsid w:val="00F16682"/>
    <w:rsid w:val="00F349E6"/>
    <w:rsid w:val="00F94F39"/>
    <w:rsid w:val="00FC14BE"/>
    <w:rsid w:val="00FC7B1E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-66"/>
      <w:jc w:val="both"/>
      <w:outlineLvl w:val="0"/>
    </w:pPr>
    <w:rPr>
      <w:rFonts w:ascii="Arial" w:eastAsia="Arial Unicode MS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/>
      <w:szCs w:val="20"/>
    </w:rPr>
  </w:style>
  <w:style w:type="paragraph" w:styleId="Ttulo3">
    <w:name w:val="heading 3"/>
    <w:basedOn w:val="Normal"/>
    <w:next w:val="Normal"/>
    <w:qFormat/>
    <w:pPr>
      <w:keepNext/>
      <w:ind w:right="-66"/>
      <w:jc w:val="center"/>
      <w:outlineLvl w:val="2"/>
    </w:pPr>
    <w:rPr>
      <w:rFonts w:ascii="Arial" w:eastAsia="Arial Unicode MS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left="567" w:right="-66"/>
      <w:jc w:val="both"/>
      <w:outlineLvl w:val="3"/>
    </w:pPr>
    <w:rPr>
      <w:b/>
      <w:bCs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embloco">
    <w:name w:val="Block Text"/>
    <w:basedOn w:val="Normal"/>
    <w:pPr>
      <w:ind w:left="567" w:right="-66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0443-751A-4CFF-99DA-443BFE16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1835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2</cp:revision>
  <cp:lastPrinted>2008-04-03T19:20:00Z</cp:lastPrinted>
  <dcterms:created xsi:type="dcterms:W3CDTF">2016-03-10T12:26:00Z</dcterms:created>
  <dcterms:modified xsi:type="dcterms:W3CDTF">2016-03-10T12:26:00Z</dcterms:modified>
</cp:coreProperties>
</file>