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B02D8C">
        <w:rPr>
          <w:rFonts w:ascii="Times New Roman" w:hAnsi="Times New Roman"/>
          <w:b/>
          <w:iCs/>
        </w:rPr>
        <w:t>0</w:t>
      </w:r>
      <w:r w:rsidR="009A77E4">
        <w:rPr>
          <w:rFonts w:ascii="Times New Roman" w:hAnsi="Times New Roman"/>
          <w:b/>
          <w:iCs/>
        </w:rPr>
        <w:t>2</w:t>
      </w:r>
      <w:r w:rsidR="00DC447D">
        <w:rPr>
          <w:rFonts w:ascii="Times New Roman" w:hAnsi="Times New Roman"/>
          <w:b/>
          <w:iCs/>
        </w:rPr>
        <w:t>0</w:t>
      </w:r>
      <w:r>
        <w:rPr>
          <w:rFonts w:ascii="Times New Roman" w:hAnsi="Times New Roman"/>
          <w:b/>
          <w:iCs/>
        </w:rPr>
        <w:t>/201</w:t>
      </w:r>
      <w:r w:rsidR="00ED2104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B02D8C">
        <w:t>0</w:t>
      </w:r>
      <w:r w:rsidR="009A77E4">
        <w:t>20</w:t>
      </w:r>
      <w:r>
        <w:t>/201</w:t>
      </w:r>
      <w:r w:rsidR="00ED2104">
        <w:t>6</w:t>
      </w:r>
      <w:r>
        <w:t>)</w:t>
      </w:r>
    </w:p>
    <w:p w:rsidR="00854B95" w:rsidRDefault="00B02D8C" w:rsidP="00854B95">
      <w:pPr>
        <w:ind w:left="540"/>
        <w:jc w:val="center"/>
      </w:pPr>
      <w:r>
        <w:t>(Processo Administrativo n.º 0</w:t>
      </w:r>
      <w:r w:rsidR="009A77E4">
        <w:t>20</w:t>
      </w:r>
      <w:r w:rsidR="00854B95">
        <w:t>/201</w:t>
      </w:r>
      <w:r w:rsidR="00ED2104">
        <w:t>6</w:t>
      </w:r>
      <w:r w:rsidR="00854B95">
        <w:t>)</w:t>
      </w:r>
    </w:p>
    <w:p w:rsidR="00ED2104" w:rsidRDefault="00ED2104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ED2104" w:rsidRDefault="00ED2104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A17125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17125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C447D">
        <w:rPr>
          <w:rFonts w:ascii="Times New Roman" w:hAnsi="Times New Roman" w:cs="Times New Roman"/>
          <w:b/>
          <w:spacing w:val="-4"/>
          <w:sz w:val="24"/>
        </w:rPr>
        <w:t>F</w:t>
      </w:r>
      <w:r w:rsidR="00452B1D" w:rsidRPr="00A17125">
        <w:rPr>
          <w:rFonts w:ascii="Times New Roman" w:hAnsi="Times New Roman" w:cs="Times New Roman"/>
          <w:b/>
          <w:spacing w:val="-4"/>
          <w:sz w:val="24"/>
        </w:rPr>
        <w:t>UN</w:t>
      </w:r>
      <w:r w:rsidR="00DC447D">
        <w:rPr>
          <w:rFonts w:ascii="Times New Roman" w:hAnsi="Times New Roman" w:cs="Times New Roman"/>
          <w:b/>
          <w:spacing w:val="-4"/>
          <w:sz w:val="24"/>
        </w:rPr>
        <w:t>DO MUNICIPAL DE SAÚDE D</w:t>
      </w:r>
      <w:r w:rsidR="00DF08BB" w:rsidRPr="00A17125">
        <w:rPr>
          <w:rFonts w:ascii="Times New Roman" w:hAnsi="Times New Roman" w:cs="Times New Roman"/>
          <w:b/>
          <w:sz w:val="24"/>
        </w:rPr>
        <w:t>E OTACÍLIO COSTA</w:t>
      </w:r>
      <w:r w:rsidR="00DF08BB" w:rsidRPr="00A17125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A17125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A17125">
        <w:rPr>
          <w:rFonts w:ascii="Times New Roman" w:hAnsi="Times New Roman" w:cs="Times New Roman"/>
          <w:sz w:val="24"/>
        </w:rPr>
        <w:t>no CNPJ sob n</w:t>
      </w:r>
      <w:r w:rsidR="00452B1D" w:rsidRPr="00A17125">
        <w:rPr>
          <w:rFonts w:ascii="Times New Roman" w:hAnsi="Times New Roman" w:cs="Times New Roman"/>
          <w:sz w:val="24"/>
        </w:rPr>
        <w:t>.</w:t>
      </w:r>
      <w:r w:rsidR="00DF08BB" w:rsidRPr="00A17125">
        <w:rPr>
          <w:rFonts w:ascii="Times New Roman" w:hAnsi="Times New Roman" w:cs="Times New Roman"/>
          <w:sz w:val="24"/>
        </w:rPr>
        <w:t xml:space="preserve">º </w:t>
      </w:r>
      <w:r w:rsidR="00DC447D">
        <w:rPr>
          <w:rFonts w:ascii="Times New Roman" w:hAnsi="Times New Roman" w:cs="Times New Roman"/>
          <w:sz w:val="24"/>
        </w:rPr>
        <w:t>10.433.103/0001-07</w:t>
      </w:r>
      <w:r w:rsidR="00DF08BB" w:rsidRPr="00A17125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9A77E4">
        <w:rPr>
          <w:rFonts w:ascii="Times New Roman" w:hAnsi="Times New Roman" w:cs="Times New Roman"/>
          <w:sz w:val="24"/>
        </w:rPr>
        <w:t>a</w:t>
      </w:r>
      <w:r w:rsidR="00DF08BB" w:rsidRPr="00A17125">
        <w:rPr>
          <w:rFonts w:ascii="Times New Roman" w:hAnsi="Times New Roman" w:cs="Times New Roman"/>
          <w:sz w:val="24"/>
        </w:rPr>
        <w:t xml:space="preserve"> </w:t>
      </w:r>
      <w:r w:rsidR="009A77E4">
        <w:rPr>
          <w:rFonts w:ascii="Times New Roman" w:hAnsi="Times New Roman" w:cs="Times New Roman"/>
          <w:color w:val="000000"/>
          <w:szCs w:val="22"/>
        </w:rPr>
        <w:t>Secretária</w:t>
      </w:r>
      <w:r w:rsidR="00DC447D" w:rsidRPr="00DC447D">
        <w:rPr>
          <w:rFonts w:ascii="Times New Roman" w:hAnsi="Times New Roman" w:cs="Times New Roman"/>
          <w:color w:val="000000"/>
          <w:szCs w:val="22"/>
        </w:rPr>
        <w:t xml:space="preserve"> da Saúde Sr</w:t>
      </w:r>
      <w:r w:rsidR="009A77E4">
        <w:rPr>
          <w:rFonts w:ascii="Times New Roman" w:hAnsi="Times New Roman" w:cs="Times New Roman"/>
          <w:color w:val="000000"/>
          <w:szCs w:val="22"/>
        </w:rPr>
        <w:t>a</w:t>
      </w:r>
      <w:r w:rsidR="00DC447D" w:rsidRPr="00DC447D">
        <w:rPr>
          <w:rFonts w:ascii="Times New Roman" w:hAnsi="Times New Roman" w:cs="Times New Roman"/>
          <w:color w:val="000000"/>
          <w:szCs w:val="22"/>
        </w:rPr>
        <w:t xml:space="preserve">. </w:t>
      </w:r>
      <w:r w:rsidR="009A77E4">
        <w:rPr>
          <w:rFonts w:ascii="Times New Roman" w:hAnsi="Times New Roman" w:cs="Times New Roman"/>
          <w:color w:val="000000"/>
          <w:szCs w:val="22"/>
        </w:rPr>
        <w:t>DOROZETI</w:t>
      </w:r>
      <w:proofErr w:type="gramStart"/>
      <w:r w:rsidR="009A77E4">
        <w:rPr>
          <w:rFonts w:ascii="Times New Roman" w:hAnsi="Times New Roman" w:cs="Times New Roman"/>
          <w:color w:val="000000"/>
          <w:szCs w:val="22"/>
        </w:rPr>
        <w:t xml:space="preserve">  </w:t>
      </w:r>
      <w:proofErr w:type="gramEnd"/>
      <w:r w:rsidR="009A77E4">
        <w:rPr>
          <w:rFonts w:ascii="Times New Roman" w:hAnsi="Times New Roman" w:cs="Times New Roman"/>
          <w:color w:val="000000"/>
          <w:szCs w:val="22"/>
        </w:rPr>
        <w:t>LUIZ LIMA</w:t>
      </w:r>
      <w:r w:rsidR="00DC447D">
        <w:rPr>
          <w:rFonts w:ascii="Times New Roman" w:hAnsi="Times New Roman" w:cs="Times New Roman"/>
          <w:color w:val="000000"/>
          <w:szCs w:val="22"/>
        </w:rPr>
        <w:t>,</w:t>
      </w:r>
      <w:r w:rsidR="00DC447D" w:rsidRPr="00DC447D">
        <w:rPr>
          <w:rFonts w:ascii="Times New Roman" w:hAnsi="Times New Roman" w:cs="Times New Roman"/>
          <w:sz w:val="24"/>
        </w:rPr>
        <w:t xml:space="preserve"> </w:t>
      </w:r>
      <w:r w:rsidR="00DF08BB" w:rsidRPr="00A17125">
        <w:rPr>
          <w:rFonts w:ascii="Times New Roman" w:hAnsi="Times New Roman" w:cs="Times New Roman"/>
          <w:sz w:val="24"/>
        </w:rPr>
        <w:t xml:space="preserve">doravante denominado </w:t>
      </w:r>
      <w:r w:rsidR="00DF08BB" w:rsidRPr="00A17125">
        <w:rPr>
          <w:rFonts w:ascii="Times New Roman" w:hAnsi="Times New Roman" w:cs="Times New Roman"/>
          <w:b/>
          <w:sz w:val="24"/>
        </w:rPr>
        <w:t>CONTRATANTE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A17125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, e representada pelo Sr. ___________________________________ 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02D8C">
        <w:rPr>
          <w:rFonts w:ascii="Times New Roman" w:hAnsi="Times New Roman" w:cs="Times New Roman"/>
          <w:spacing w:val="-4"/>
          <w:sz w:val="24"/>
        </w:rPr>
        <w:t>0</w:t>
      </w:r>
      <w:r w:rsidR="009A77E4">
        <w:rPr>
          <w:rFonts w:ascii="Times New Roman" w:hAnsi="Times New Roman" w:cs="Times New Roman"/>
          <w:spacing w:val="-4"/>
          <w:sz w:val="24"/>
        </w:rPr>
        <w:t>20</w:t>
      </w:r>
      <w:r w:rsidR="0063661B" w:rsidRPr="00A17125">
        <w:rPr>
          <w:rFonts w:ascii="Times New Roman" w:hAnsi="Times New Roman" w:cs="Times New Roman"/>
          <w:spacing w:val="-4"/>
          <w:sz w:val="24"/>
        </w:rPr>
        <w:t>/</w:t>
      </w:r>
      <w:r w:rsidR="0006759B" w:rsidRPr="00A17125">
        <w:rPr>
          <w:rFonts w:ascii="Times New Roman" w:hAnsi="Times New Roman" w:cs="Times New Roman"/>
          <w:spacing w:val="-4"/>
          <w:sz w:val="24"/>
        </w:rPr>
        <w:t>201</w:t>
      </w:r>
      <w:r w:rsidR="00ED2104">
        <w:rPr>
          <w:rFonts w:ascii="Times New Roman" w:hAnsi="Times New Roman" w:cs="Times New Roman"/>
          <w:spacing w:val="-4"/>
          <w:sz w:val="24"/>
        </w:rPr>
        <w:t>6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B02D8C">
        <w:rPr>
          <w:rFonts w:ascii="Times New Roman" w:hAnsi="Times New Roman" w:cs="Times New Roman"/>
          <w:spacing w:val="-4"/>
          <w:sz w:val="24"/>
        </w:rPr>
        <w:t>0</w:t>
      </w:r>
      <w:r w:rsidR="009A77E4">
        <w:rPr>
          <w:rFonts w:ascii="Times New Roman" w:hAnsi="Times New Roman" w:cs="Times New Roman"/>
          <w:spacing w:val="-4"/>
          <w:sz w:val="24"/>
        </w:rPr>
        <w:t>2</w:t>
      </w:r>
      <w:r w:rsidR="00ED2104">
        <w:rPr>
          <w:rFonts w:ascii="Times New Roman" w:hAnsi="Times New Roman" w:cs="Times New Roman"/>
          <w:spacing w:val="-4"/>
          <w:sz w:val="24"/>
        </w:rPr>
        <w:t>0</w:t>
      </w:r>
      <w:r w:rsidR="0006759B" w:rsidRPr="00A17125">
        <w:rPr>
          <w:rFonts w:ascii="Times New Roman" w:hAnsi="Times New Roman" w:cs="Times New Roman"/>
          <w:spacing w:val="-4"/>
          <w:sz w:val="24"/>
        </w:rPr>
        <w:t>/201</w:t>
      </w:r>
      <w:r w:rsidR="00ED2104">
        <w:rPr>
          <w:rFonts w:ascii="Times New Roman" w:hAnsi="Times New Roman" w:cs="Times New Roman"/>
          <w:spacing w:val="-4"/>
          <w:sz w:val="24"/>
        </w:rPr>
        <w:t>6</w:t>
      </w:r>
      <w:r w:rsidR="00756FB6" w:rsidRPr="00A17125">
        <w:rPr>
          <w:rFonts w:ascii="Times New Roman" w:hAnsi="Times New Roman" w:cs="Times New Roman"/>
          <w:spacing w:val="-4"/>
          <w:sz w:val="24"/>
        </w:rPr>
        <w:t xml:space="preserve">, </w:t>
      </w:r>
      <w:r w:rsidRPr="00A17125">
        <w:rPr>
          <w:rFonts w:ascii="Times New Roman" w:hAnsi="Times New Roman" w:cs="Times New Roman"/>
          <w:spacing w:val="-4"/>
          <w:sz w:val="24"/>
        </w:rPr>
        <w:t>t</w:t>
      </w:r>
      <w:r w:rsidR="00756FB6" w:rsidRPr="00A17125">
        <w:rPr>
          <w:rFonts w:ascii="Times New Roman" w:hAnsi="Times New Roman" w:cs="Times New Roman"/>
          <w:spacing w:val="-4"/>
          <w:sz w:val="24"/>
        </w:rPr>
        <w:t>endo</w:t>
      </w:r>
      <w:r w:rsidRPr="00A17125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17125" w:rsidRDefault="00AB2C3A" w:rsidP="0063661B">
      <w:pPr>
        <w:ind w:right="-66"/>
        <w:jc w:val="both"/>
      </w:pPr>
    </w:p>
    <w:p w:rsidR="00756FB6" w:rsidRPr="00A17125" w:rsidRDefault="00756FB6" w:rsidP="0063661B">
      <w:pPr>
        <w:ind w:right="-66"/>
        <w:jc w:val="both"/>
        <w:rPr>
          <w:b/>
        </w:rPr>
      </w:pPr>
      <w:r w:rsidRPr="00A17125">
        <w:rPr>
          <w:b/>
        </w:rPr>
        <w:t>CLÁUSULA PRIMEIRA – DO OBJETO</w:t>
      </w:r>
    </w:p>
    <w:p w:rsidR="00756FB6" w:rsidRPr="00A17125" w:rsidRDefault="00756FB6" w:rsidP="0063661B">
      <w:pPr>
        <w:ind w:right="-66"/>
        <w:jc w:val="both"/>
      </w:pPr>
    </w:p>
    <w:p w:rsidR="00AB2C3A" w:rsidRPr="00A17125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A17125">
        <w:rPr>
          <w:rFonts w:ascii="Times New Roman" w:hAnsi="Times New Roman" w:cs="Times New Roman"/>
          <w:sz w:val="24"/>
        </w:rPr>
        <w:t xml:space="preserve">Este contrato tem por objeto </w:t>
      </w:r>
      <w:r w:rsidR="00DC447D">
        <w:rPr>
          <w:rFonts w:ascii="Times New Roman" w:hAnsi="Times New Roman" w:cs="Times New Roman"/>
          <w:sz w:val="24"/>
        </w:rPr>
        <w:t xml:space="preserve">o </w:t>
      </w:r>
      <w:r w:rsidR="00DC447D" w:rsidRPr="00DC447D">
        <w:rPr>
          <w:rFonts w:ascii="Times New Roman" w:hAnsi="Times New Roman" w:cs="Times New Roman"/>
          <w:b/>
          <w:color w:val="000000"/>
          <w:szCs w:val="22"/>
        </w:rPr>
        <w:t>FORNECIMENTO DE REFEIÇÕES COM SUCO AOS SERVIDORES DO SAMU E SERVIDORES DA SECRETARIA DE SAÚDE, QUANDO DAS CAMPANHAS NACIONAIS, ESTADUAIS E MUNICIPAIS DE VIGILÂNCIA EM SAÚDE, ATRAVÉS DO DEPARTAMENTO DE VIGILÂNCIA EPIDEMIOLÓGICA</w:t>
      </w:r>
      <w:r w:rsidR="004D2365" w:rsidRPr="00A17125">
        <w:rPr>
          <w:rFonts w:ascii="Times New Roman" w:hAnsi="Times New Roman" w:cs="Times New Roman"/>
          <w:color w:val="000000"/>
          <w:sz w:val="24"/>
        </w:rPr>
        <w:t>, para o exercício de 201</w:t>
      </w:r>
      <w:r w:rsidR="00ED2104">
        <w:rPr>
          <w:rFonts w:ascii="Times New Roman" w:hAnsi="Times New Roman" w:cs="Times New Roman"/>
          <w:color w:val="000000"/>
          <w:sz w:val="24"/>
        </w:rPr>
        <w:t>6</w:t>
      </w:r>
      <w:r w:rsidR="00776ECF" w:rsidRPr="00A17125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776ECF" w:rsidRPr="00A17125">
        <w:rPr>
          <w:rFonts w:ascii="Times New Roman" w:hAnsi="Times New Roman" w:cs="Times New Roman"/>
          <w:sz w:val="24"/>
        </w:rPr>
        <w:t>Anexo II do Edital.</w:t>
      </w:r>
    </w:p>
    <w:p w:rsidR="00A96C3E" w:rsidRPr="00A17125" w:rsidRDefault="00A96C3E" w:rsidP="00A96C3E">
      <w:pPr>
        <w:pStyle w:val="Textoembloco"/>
        <w:rPr>
          <w:rFonts w:ascii="Times New Roman" w:hAnsi="Times New Roman" w:cs="Times New Roman"/>
          <w:sz w:val="24"/>
        </w:rPr>
      </w:pPr>
    </w:p>
    <w:p w:rsidR="00A96C3E" w:rsidRPr="00A17125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A17125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A17125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A17125" w:rsidRDefault="00AB2C3A" w:rsidP="00677C42">
            <w:pPr>
              <w:ind w:right="-66"/>
              <w:jc w:val="both"/>
            </w:pPr>
          </w:p>
        </w:tc>
      </w:tr>
      <w:tr w:rsidR="000E12C0" w:rsidRPr="00A17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  <w:rPr>
                <w:b/>
              </w:rPr>
            </w:pPr>
            <w:r w:rsidRPr="00A17125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A17125" w:rsidRDefault="000E12C0" w:rsidP="00677C42">
            <w:pPr>
              <w:ind w:right="-66"/>
              <w:jc w:val="both"/>
            </w:pPr>
          </w:p>
        </w:tc>
      </w:tr>
    </w:tbl>
    <w:p w:rsidR="00756FB6" w:rsidRPr="00A17125" w:rsidRDefault="00756FB6" w:rsidP="0063661B">
      <w:pPr>
        <w:ind w:right="-799"/>
        <w:jc w:val="both"/>
        <w:rPr>
          <w:spacing w:val="-8"/>
        </w:rPr>
      </w:pPr>
    </w:p>
    <w:p w:rsidR="00C5680F" w:rsidRPr="00A17125" w:rsidRDefault="00756FB6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SEGUNDA –</w:t>
      </w:r>
      <w:r w:rsidR="00980996" w:rsidRPr="00A17125">
        <w:rPr>
          <w:b/>
          <w:spacing w:val="-8"/>
        </w:rPr>
        <w:t xml:space="preserve"> DOS PRAZ</w:t>
      </w:r>
      <w:r w:rsidR="00C5680F" w:rsidRPr="00A17125">
        <w:rPr>
          <w:b/>
          <w:spacing w:val="-8"/>
        </w:rPr>
        <w:t>OS, DA ENTREGA</w:t>
      </w:r>
      <w:proofErr w:type="gramStart"/>
      <w:r w:rsidR="00C5680F" w:rsidRPr="00A17125">
        <w:rPr>
          <w:b/>
          <w:spacing w:val="-8"/>
        </w:rPr>
        <w:t xml:space="preserve"> </w:t>
      </w:r>
      <w:r w:rsidR="002B12F0" w:rsidRPr="00A17125">
        <w:rPr>
          <w:b/>
          <w:spacing w:val="-8"/>
        </w:rPr>
        <w:t xml:space="preserve"> </w:t>
      </w:r>
      <w:proofErr w:type="gramEnd"/>
      <w:r w:rsidR="00C5680F" w:rsidRPr="00A17125">
        <w:rPr>
          <w:b/>
          <w:spacing w:val="-8"/>
        </w:rPr>
        <w:t>DO FORNECIMENTO</w:t>
      </w:r>
      <w:r w:rsidR="002B12F0" w:rsidRPr="00A17125">
        <w:rPr>
          <w:b/>
          <w:spacing w:val="-8"/>
        </w:rPr>
        <w:t xml:space="preserve"> E DAS OBRIGAÇÕES DA CONTRATADA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2.1. </w:t>
      </w:r>
      <w:r w:rsidR="00AB2C3A" w:rsidRPr="00A17125">
        <w:rPr>
          <w:spacing w:val="-8"/>
        </w:rPr>
        <w:t>A CONTRATADA fornecerá</w:t>
      </w:r>
      <w:r w:rsidR="00A96C3E" w:rsidRPr="00A17125">
        <w:rPr>
          <w:spacing w:val="-8"/>
        </w:rPr>
        <w:t>/prestará</w:t>
      </w:r>
      <w:r w:rsidR="00AB2C3A" w:rsidRPr="00A17125">
        <w:rPr>
          <w:spacing w:val="-8"/>
        </w:rPr>
        <w:t xml:space="preserve"> </w:t>
      </w:r>
      <w:proofErr w:type="gramStart"/>
      <w:r w:rsidR="00AB2C3A" w:rsidRPr="00A17125">
        <w:rPr>
          <w:spacing w:val="-8"/>
        </w:rPr>
        <w:t>à</w:t>
      </w:r>
      <w:proofErr w:type="gramEnd"/>
      <w:r w:rsidR="00AB2C3A" w:rsidRPr="00A17125">
        <w:rPr>
          <w:spacing w:val="-8"/>
        </w:rPr>
        <w:t xml:space="preserve"> </w:t>
      </w:r>
      <w:r w:rsidR="00DF08BB" w:rsidRPr="00A17125">
        <w:rPr>
          <w:spacing w:val="-8"/>
        </w:rPr>
        <w:t xml:space="preserve">CONTRATANTE </w:t>
      </w:r>
      <w:r w:rsidR="00AB2C3A" w:rsidRPr="00A17125">
        <w:rPr>
          <w:spacing w:val="-8"/>
        </w:rPr>
        <w:t>o</w:t>
      </w:r>
      <w:r w:rsidR="00FC7B1E" w:rsidRPr="00A17125">
        <w:rPr>
          <w:spacing w:val="-8"/>
        </w:rPr>
        <w:t>(s)</w:t>
      </w:r>
      <w:r w:rsidR="00AB2C3A" w:rsidRPr="00A17125">
        <w:rPr>
          <w:spacing w:val="-8"/>
        </w:rPr>
        <w:t xml:space="preserve"> produto</w:t>
      </w:r>
      <w:r w:rsidR="00FC7B1E" w:rsidRPr="00A17125">
        <w:rPr>
          <w:spacing w:val="-8"/>
        </w:rPr>
        <w:t>(</w:t>
      </w:r>
      <w:r w:rsidR="00AB2C3A" w:rsidRPr="00A17125">
        <w:rPr>
          <w:spacing w:val="-8"/>
        </w:rPr>
        <w:t>s</w:t>
      </w:r>
      <w:r w:rsidR="00FC7B1E" w:rsidRPr="00A17125">
        <w:rPr>
          <w:spacing w:val="-8"/>
        </w:rPr>
        <w:t>)</w:t>
      </w:r>
      <w:r w:rsidR="00A96C3E" w:rsidRPr="00A17125">
        <w:rPr>
          <w:spacing w:val="-8"/>
        </w:rPr>
        <w:t>/serviços</w:t>
      </w:r>
      <w:r w:rsidR="00AB2C3A" w:rsidRPr="00A17125">
        <w:rPr>
          <w:spacing w:val="-8"/>
        </w:rPr>
        <w:t xml:space="preserve"> pelo preço correspondente, indicado na tabela acima.</w:t>
      </w:r>
    </w:p>
    <w:p w:rsidR="00ED2104" w:rsidRDefault="00ED2104" w:rsidP="0063661B">
      <w:pPr>
        <w:ind w:right="-135"/>
        <w:jc w:val="both"/>
        <w:rPr>
          <w:spacing w:val="-8"/>
        </w:rPr>
      </w:pPr>
    </w:p>
    <w:p w:rsidR="00AB2C3A" w:rsidRPr="00A17125" w:rsidRDefault="00ED210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2.2. </w:t>
      </w:r>
      <w:r>
        <w:rPr>
          <w:spacing w:val="-8"/>
        </w:rPr>
        <w:t xml:space="preserve">A totalidade do objeto da presente licitação e do contrato </w:t>
      </w:r>
      <w:proofErr w:type="gramStart"/>
      <w:r>
        <w:rPr>
          <w:spacing w:val="-8"/>
        </w:rPr>
        <w:t>deverão estar</w:t>
      </w:r>
      <w:proofErr w:type="gramEnd"/>
      <w:r>
        <w:rPr>
          <w:spacing w:val="-8"/>
        </w:rPr>
        <w:t xml:space="preserve"> disponíveis para entrega de forma imediata, a partir da assinatura do contrato, ficando a empresa de sobre aviso/disposição. </w:t>
      </w:r>
      <w:r w:rsidR="00AB2C3A" w:rsidRPr="00A17125">
        <w:rPr>
          <w:spacing w:val="-8"/>
        </w:rPr>
        <w:t xml:space="preserve"> </w:t>
      </w:r>
    </w:p>
    <w:p w:rsidR="003E375A" w:rsidRPr="00A17125" w:rsidRDefault="003E375A" w:rsidP="0063661B">
      <w:pPr>
        <w:ind w:right="-135"/>
        <w:jc w:val="both"/>
        <w:rPr>
          <w:spacing w:val="-8"/>
        </w:rPr>
      </w:pPr>
    </w:p>
    <w:p w:rsidR="00ED2104" w:rsidRDefault="00ED2104" w:rsidP="00ED2104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ED2104" w:rsidRDefault="00ED2104" w:rsidP="00ED2104">
      <w:pPr>
        <w:ind w:right="-441"/>
        <w:jc w:val="both"/>
        <w:rPr>
          <w:spacing w:val="-8"/>
          <w:szCs w:val="22"/>
        </w:rPr>
      </w:pPr>
    </w:p>
    <w:p w:rsidR="00ED2104" w:rsidRDefault="00ED2104" w:rsidP="00ED2104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ED2104" w:rsidRPr="003E375A" w:rsidRDefault="00ED2104" w:rsidP="00ED2104">
      <w:pPr>
        <w:ind w:right="-441"/>
        <w:jc w:val="both"/>
      </w:pPr>
    </w:p>
    <w:p w:rsidR="00ED2104" w:rsidRPr="006A5146" w:rsidRDefault="00ED2104" w:rsidP="00ED2104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ED2104" w:rsidRPr="003E375A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</w:t>
      </w:r>
      <w:r w:rsidR="00DC447D">
        <w:rPr>
          <w:spacing w:val="-10"/>
        </w:rPr>
        <w:t xml:space="preserve">Vigilância Sanitária Municipal, </w:t>
      </w:r>
      <w:r>
        <w:rPr>
          <w:spacing w:val="-10"/>
        </w:rPr>
        <w:t>ABNT/INMETRO e do art. 39, inc. VI</w:t>
      </w:r>
      <w:r w:rsidR="00DC447D">
        <w:rPr>
          <w:spacing w:val="-10"/>
        </w:rPr>
        <w:t>II do CDC</w:t>
      </w:r>
      <w:r>
        <w:rPr>
          <w:spacing w:val="-10"/>
        </w:rPr>
        <w:t>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D2104" w:rsidRDefault="00ED2104" w:rsidP="00ED2104">
      <w:pPr>
        <w:ind w:right="-441"/>
        <w:jc w:val="both"/>
      </w:pPr>
    </w:p>
    <w:p w:rsidR="00ED2104" w:rsidRDefault="00ED2104" w:rsidP="00ED2104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ED2104" w:rsidRDefault="00ED2104" w:rsidP="00ED2104">
      <w:pPr>
        <w:ind w:right="-441"/>
        <w:jc w:val="both"/>
        <w:rPr>
          <w:spacing w:val="-10"/>
        </w:rPr>
      </w:pPr>
    </w:p>
    <w:p w:rsidR="00ED2104" w:rsidRDefault="00ED2104" w:rsidP="00ED2104">
      <w:pPr>
        <w:ind w:right="-441"/>
        <w:jc w:val="both"/>
      </w:pPr>
      <w:r>
        <w:rPr>
          <w:spacing w:val="-10"/>
        </w:rPr>
        <w:lastRenderedPageBreak/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D2104" w:rsidRPr="00A05D43" w:rsidRDefault="00ED2104" w:rsidP="00ED2104">
      <w:pPr>
        <w:ind w:right="-441"/>
        <w:jc w:val="both"/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ED2104" w:rsidRDefault="00ED2104" w:rsidP="00ED210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B310F" w:rsidRDefault="00ED2104" w:rsidP="00ED2104">
      <w:pPr>
        <w:ind w:right="-135"/>
        <w:jc w:val="both"/>
      </w:pPr>
      <w: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D2104" w:rsidRDefault="00ED2104" w:rsidP="00ED2104">
      <w:pPr>
        <w:ind w:right="-135"/>
        <w:jc w:val="both"/>
      </w:pPr>
    </w:p>
    <w:p w:rsidR="00ED2104" w:rsidRPr="00A17125" w:rsidRDefault="00ED2104" w:rsidP="00ED2104">
      <w:pPr>
        <w:ind w:right="-135"/>
        <w:jc w:val="both"/>
        <w:rPr>
          <w:spacing w:val="-8"/>
        </w:rPr>
      </w:pPr>
    </w:p>
    <w:p w:rsidR="00C5680F" w:rsidRPr="00A17125" w:rsidRDefault="00C5680F" w:rsidP="003E375A">
      <w:pPr>
        <w:ind w:right="45"/>
        <w:jc w:val="both"/>
        <w:rPr>
          <w:b/>
          <w:spacing w:val="-8"/>
        </w:rPr>
      </w:pPr>
      <w:r w:rsidRPr="00A17125">
        <w:rPr>
          <w:b/>
          <w:spacing w:val="-8"/>
        </w:rPr>
        <w:t>CLÁUSULA TERCEIRA – DO PAGAMENTO, DO REAJUSTE, DA REVISÃO E DA ATUALIZAÇÃO DOS VALORES</w:t>
      </w:r>
    </w:p>
    <w:p w:rsidR="001D6C33" w:rsidRPr="00A17125" w:rsidRDefault="001D6C33" w:rsidP="0063661B">
      <w:pPr>
        <w:ind w:right="-135"/>
        <w:jc w:val="both"/>
        <w:rPr>
          <w:b/>
          <w:spacing w:val="-8"/>
        </w:rPr>
      </w:pPr>
    </w:p>
    <w:p w:rsidR="00C5680F" w:rsidRDefault="00C5680F" w:rsidP="0063661B">
      <w:pPr>
        <w:ind w:right="-135"/>
        <w:jc w:val="both"/>
      </w:pPr>
      <w:r w:rsidRPr="00A17125">
        <w:rPr>
          <w:spacing w:val="-8"/>
        </w:rPr>
        <w:t>3.1.</w:t>
      </w:r>
      <w:r w:rsidR="00AB2C3A" w:rsidRPr="00A17125">
        <w:rPr>
          <w:spacing w:val="-8"/>
        </w:rPr>
        <w:t xml:space="preserve"> O pagamento </w:t>
      </w:r>
      <w:r w:rsidR="00186FA0" w:rsidRPr="00A17125">
        <w:rPr>
          <w:spacing w:val="-8"/>
        </w:rPr>
        <w:t xml:space="preserve">pela </w:t>
      </w:r>
      <w:r w:rsidR="00DF08BB" w:rsidRPr="00A17125">
        <w:rPr>
          <w:spacing w:val="-8"/>
        </w:rPr>
        <w:t>CONTRATANTE</w:t>
      </w:r>
      <w:r w:rsidR="00186FA0" w:rsidRPr="00A17125">
        <w:rPr>
          <w:spacing w:val="-8"/>
        </w:rPr>
        <w:t xml:space="preserve"> à CONTRATADA será efetuado </w:t>
      </w:r>
      <w:r w:rsidR="00186FA0" w:rsidRPr="00A17125">
        <w:t>na Tesouraria, situada no Paço Municipal, Avenida Vidal Ramos Júnior, 228, Centro Administrativo, em até 30 (trinta) dias a contar da(s) data(s) da(s) apresentação</w:t>
      </w:r>
      <w:r w:rsidR="00D75087" w:rsidRPr="00A17125">
        <w:t xml:space="preserve"> </w:t>
      </w:r>
      <w:r w:rsidR="00186FA0" w:rsidRPr="00A17125">
        <w:t>(</w:t>
      </w:r>
      <w:proofErr w:type="spellStart"/>
      <w:r w:rsidR="00186FA0" w:rsidRPr="00A17125">
        <w:t>ões</w:t>
      </w:r>
      <w:proofErr w:type="spellEnd"/>
      <w:r w:rsidR="00186FA0" w:rsidRPr="00A17125">
        <w:t>) da nota fiscal com o comprova</w:t>
      </w:r>
      <w:r w:rsidR="00A17125">
        <w:t>nte de recebimento /prestação do serviço realizado(s).</w:t>
      </w:r>
    </w:p>
    <w:p w:rsidR="00A17125" w:rsidRPr="00A17125" w:rsidRDefault="00A17125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3.2</w:t>
      </w:r>
      <w:r w:rsidR="00AB2C3A" w:rsidRPr="00A17125">
        <w:rPr>
          <w:spacing w:val="-8"/>
        </w:rPr>
        <w:t>. O preço</w:t>
      </w:r>
      <w:r w:rsidR="00186FA0" w:rsidRPr="00A17125">
        <w:rPr>
          <w:spacing w:val="-8"/>
        </w:rPr>
        <w:t xml:space="preserve"> da nota fiscal </w:t>
      </w:r>
      <w:r w:rsidR="005531E5" w:rsidRPr="00A17125">
        <w:rPr>
          <w:spacing w:val="-8"/>
        </w:rPr>
        <w:t xml:space="preserve">só será pago se </w:t>
      </w:r>
      <w:r w:rsidRPr="00A17125">
        <w:rPr>
          <w:spacing w:val="-8"/>
        </w:rPr>
        <w:t>corresponder ao indicado na CLÁUSULA PRIMEIRA</w:t>
      </w:r>
      <w:r w:rsidR="00186FA0" w:rsidRPr="00A17125">
        <w:rPr>
          <w:spacing w:val="-8"/>
        </w:rPr>
        <w:t xml:space="preserve"> para cada item</w:t>
      </w:r>
      <w:r w:rsidR="00AB2C3A" w:rsidRPr="00A17125">
        <w:rPr>
          <w:spacing w:val="-8"/>
        </w:rPr>
        <w:t>,</w:t>
      </w:r>
      <w:r w:rsidR="00186FA0" w:rsidRPr="00A17125">
        <w:rPr>
          <w:spacing w:val="-8"/>
        </w:rPr>
        <w:t xml:space="preserve"> </w:t>
      </w:r>
      <w:r w:rsidR="0063661B" w:rsidRPr="00A17125">
        <w:rPr>
          <w:spacing w:val="-8"/>
        </w:rPr>
        <w:t>não se responsabilizando a</w:t>
      </w:r>
      <w:r w:rsidR="00AB2C3A" w:rsidRPr="00A17125">
        <w:rPr>
          <w:spacing w:val="-8"/>
        </w:rPr>
        <w:t xml:space="preserve"> </w:t>
      </w:r>
      <w:r w:rsidR="00DF08BB" w:rsidRPr="00A17125">
        <w:rPr>
          <w:spacing w:val="-8"/>
        </w:rPr>
        <w:t>CONTRATANTE</w:t>
      </w:r>
      <w:r w:rsidR="00AB2C3A" w:rsidRPr="00A17125">
        <w:rPr>
          <w:spacing w:val="-8"/>
        </w:rPr>
        <w:t xml:space="preserve"> por despesas com encargos</w:t>
      </w:r>
      <w:r w:rsidR="00186FA0" w:rsidRPr="00A17125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A17125">
        <w:rPr>
          <w:spacing w:val="-8"/>
        </w:rPr>
        <w:t xml:space="preserve">que competem </w:t>
      </w:r>
      <w:r w:rsidR="00186FA0" w:rsidRPr="00A17125">
        <w:rPr>
          <w:spacing w:val="-8"/>
        </w:rPr>
        <w:t xml:space="preserve">exclusivamente </w:t>
      </w:r>
      <w:r w:rsidR="00AB2C3A" w:rsidRPr="00A17125">
        <w:rPr>
          <w:spacing w:val="-8"/>
        </w:rPr>
        <w:t>à CONTRATADA.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5531E5" w:rsidRPr="00A17125" w:rsidRDefault="00C5680F" w:rsidP="0063661B">
      <w:pPr>
        <w:ind w:right="-135"/>
        <w:jc w:val="both"/>
      </w:pPr>
      <w:r w:rsidRPr="00A17125">
        <w:rPr>
          <w:spacing w:val="-8"/>
        </w:rPr>
        <w:t>3.3</w:t>
      </w:r>
      <w:r w:rsidR="005531E5" w:rsidRPr="00A17125">
        <w:rPr>
          <w:spacing w:val="-8"/>
        </w:rPr>
        <w:t>.</w:t>
      </w:r>
      <w:r w:rsidR="0029173F" w:rsidRPr="00A17125">
        <w:rPr>
          <w:spacing w:val="-8"/>
        </w:rPr>
        <w:t xml:space="preserve"> Os preços indicados na</w:t>
      </w:r>
      <w:r w:rsidRPr="00A17125">
        <w:rPr>
          <w:spacing w:val="-8"/>
        </w:rPr>
        <w:t xml:space="preserve"> CLÁUSULA PRIMEIRA </w:t>
      </w:r>
      <w:r w:rsidR="0029173F" w:rsidRPr="00A17125">
        <w:rPr>
          <w:spacing w:val="-8"/>
        </w:rPr>
        <w:t xml:space="preserve">serão fixos e irreajustáveis, </w:t>
      </w:r>
      <w:r w:rsidR="0029173F" w:rsidRPr="00A17125">
        <w:t>podendo haver revisão dos preços na hipótese de comprovação dos requisitos do art. 65, II, ‘d’, da Lei 8.666/93.</w:t>
      </w:r>
    </w:p>
    <w:p w:rsidR="00C5680F" w:rsidRPr="00A17125" w:rsidRDefault="00C5680F" w:rsidP="0063661B">
      <w:pPr>
        <w:ind w:right="-135"/>
        <w:jc w:val="both"/>
      </w:pPr>
    </w:p>
    <w:p w:rsidR="0029173F" w:rsidRPr="00A17125" w:rsidRDefault="0029173F" w:rsidP="0063661B">
      <w:pPr>
        <w:ind w:right="-135"/>
        <w:jc w:val="both"/>
      </w:pPr>
      <w:r w:rsidRPr="00A17125">
        <w:t>3.</w:t>
      </w:r>
      <w:r w:rsidR="00C5680F" w:rsidRPr="00A17125">
        <w:t>4.</w:t>
      </w:r>
      <w:r w:rsidRPr="00A17125">
        <w:t xml:space="preserve"> Independentemente do disposto </w:t>
      </w:r>
      <w:r w:rsidR="00C5680F" w:rsidRPr="00A17125">
        <w:t>nesta CLÁUSULA TERCEIRA, no item 3.3</w:t>
      </w:r>
      <w:r w:rsidRPr="00A17125">
        <w:t>, apenas para o caso de atraso no pagamento superior aos 30 (trinta) dias</w:t>
      </w:r>
      <w:r w:rsidR="00F349E6" w:rsidRPr="00A17125">
        <w:t xml:space="preserve"> referidos n</w:t>
      </w:r>
      <w:r w:rsidR="00C5680F" w:rsidRPr="00A17125">
        <w:t>o item 3.1</w:t>
      </w:r>
      <w:r w:rsidRPr="00A17125">
        <w:t xml:space="preserve"> os valores poderão ser a</w:t>
      </w:r>
      <w:r w:rsidR="00F349E6" w:rsidRPr="00A17125">
        <w:t xml:space="preserve">tualizados de acordo com o INPC utilizado pela </w:t>
      </w:r>
      <w:r w:rsidRPr="00A17125">
        <w:t xml:space="preserve">Corregedoria </w:t>
      </w:r>
      <w:r w:rsidR="00F349E6" w:rsidRPr="00A17125">
        <w:t xml:space="preserve">Geral de Justiça </w:t>
      </w:r>
      <w:r w:rsidRPr="00A17125">
        <w:t>do Tribunal de Justiça do Estado de Santa Catarina</w:t>
      </w:r>
      <w:r w:rsidR="00F349E6" w:rsidRPr="00A17125">
        <w:t>.</w:t>
      </w:r>
    </w:p>
    <w:p w:rsidR="00F349E6" w:rsidRPr="00A17125" w:rsidRDefault="00F349E6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QUARTA – DA VIGÊNCIA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4</w:t>
      </w:r>
      <w:r w:rsidR="00AB2C3A" w:rsidRPr="00A17125">
        <w:rPr>
          <w:spacing w:val="-8"/>
        </w:rPr>
        <w:t xml:space="preserve">. O presente contrato terá vigência a partir de sua assinatura e seu término </w:t>
      </w:r>
      <w:r w:rsidR="00186FA0" w:rsidRPr="00A17125">
        <w:rPr>
          <w:spacing w:val="-8"/>
        </w:rPr>
        <w:t>ficará adstrito aos respectivos créditos o</w:t>
      </w:r>
      <w:r w:rsidR="0006759B" w:rsidRPr="00A17125">
        <w:rPr>
          <w:spacing w:val="-8"/>
        </w:rPr>
        <w:t>rçamentários do ano base de 201</w:t>
      </w:r>
      <w:r w:rsidR="00ED2104">
        <w:rPr>
          <w:spacing w:val="-8"/>
        </w:rPr>
        <w:t>6, findando em 31 de dezembro de 2016, podendo, no entanto, conforme constatado o Melhor Interesse Público, ser prorrogado, aditado ou rescindido.</w:t>
      </w:r>
    </w:p>
    <w:p w:rsidR="00776ECF" w:rsidRPr="00A17125" w:rsidRDefault="00776ECF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QUINTA – DA DOTAÇÃO ORÇAMENTÁRIA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B3147E" w:rsidRDefault="00C5680F" w:rsidP="00ED2104">
      <w:pPr>
        <w:ind w:right="-135"/>
        <w:jc w:val="both"/>
        <w:rPr>
          <w:spacing w:val="-8"/>
        </w:rPr>
      </w:pPr>
      <w:r w:rsidRPr="00A17125">
        <w:rPr>
          <w:spacing w:val="-8"/>
        </w:rPr>
        <w:t>5</w:t>
      </w:r>
      <w:r w:rsidR="00AB2C3A" w:rsidRPr="00A17125">
        <w:rPr>
          <w:spacing w:val="-8"/>
        </w:rPr>
        <w:t>. As despesas decorrentes do presente contrato estão consignadas no Orçamento do Município de Otacílio Costa</w:t>
      </w:r>
      <w:r w:rsidR="00DC447D">
        <w:rPr>
          <w:spacing w:val="-8"/>
        </w:rPr>
        <w:t>, referentes ao</w:t>
      </w:r>
      <w:r w:rsidR="00ED2104">
        <w:rPr>
          <w:spacing w:val="-8"/>
        </w:rPr>
        <w:t xml:space="preserve"> ano base/exercício 2016</w:t>
      </w:r>
      <w:r w:rsidR="00DC447D">
        <w:rPr>
          <w:spacing w:val="-8"/>
        </w:rPr>
        <w:t>, conforme segue:</w:t>
      </w:r>
    </w:p>
    <w:p w:rsidR="00DC447D" w:rsidRDefault="00DC447D" w:rsidP="00ED2104">
      <w:pPr>
        <w:ind w:right="-135"/>
        <w:jc w:val="both"/>
        <w:rPr>
          <w:spacing w:val="-8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2.029 – Manutenção</w:t>
      </w:r>
      <w:proofErr w:type="gramEnd"/>
      <w:r>
        <w:rPr>
          <w:color w:val="000000"/>
          <w:sz w:val="22"/>
          <w:szCs w:val="22"/>
        </w:rPr>
        <w:t xml:space="preserve"> do Programa Vigilância Sanitária em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2.085 – Manutenção</w:t>
      </w:r>
      <w:proofErr w:type="gramEnd"/>
      <w:r>
        <w:rPr>
          <w:color w:val="000000"/>
          <w:sz w:val="22"/>
          <w:szCs w:val="22"/>
        </w:rPr>
        <w:t xml:space="preserve"> do Programa SAMU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DC447D" w:rsidRPr="00A17125" w:rsidRDefault="00DC447D" w:rsidP="00ED2104">
      <w:pPr>
        <w:ind w:right="-135"/>
        <w:jc w:val="both"/>
        <w:rPr>
          <w:color w:val="000000"/>
        </w:rPr>
      </w:pPr>
    </w:p>
    <w:p w:rsidR="004D2365" w:rsidRPr="00A17125" w:rsidRDefault="004D2365" w:rsidP="004D2365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SEXTA – DA INEXECUÇÃO DO CONTRATO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AB2C3A" w:rsidRPr="00A17125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A17125">
          <w:rPr>
            <w:spacing w:val="-8"/>
          </w:rPr>
          <w:t>6</w:t>
        </w:r>
        <w:r w:rsidR="00AB2C3A" w:rsidRPr="00A17125">
          <w:rPr>
            <w:spacing w:val="-8"/>
          </w:rPr>
          <w:t>. A</w:t>
        </w:r>
      </w:smartTag>
      <w:r w:rsidR="00AB2C3A" w:rsidRPr="00A17125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A17125">
          <w:rPr>
            <w:spacing w:val="-8"/>
          </w:rPr>
          <w:t>77 a</w:t>
        </w:r>
      </w:smartTag>
      <w:r w:rsidR="00AB2C3A" w:rsidRPr="00A17125">
        <w:rPr>
          <w:spacing w:val="-8"/>
        </w:rPr>
        <w:t xml:space="preserve"> 80, </w:t>
      </w:r>
      <w:r w:rsidR="005531E5" w:rsidRPr="00A17125">
        <w:rPr>
          <w:spacing w:val="-8"/>
        </w:rPr>
        <w:t xml:space="preserve">86, 87 e 88, e </w:t>
      </w:r>
      <w:r w:rsidR="00186FA0" w:rsidRPr="00A17125">
        <w:rPr>
          <w:spacing w:val="-8"/>
        </w:rPr>
        <w:t xml:space="preserve">no art. 7º da Lei 10.520/2002, </w:t>
      </w:r>
      <w:r w:rsidR="00AB2C3A" w:rsidRPr="00A17125">
        <w:rPr>
          <w:spacing w:val="-8"/>
        </w:rPr>
        <w:t>além do pag</w:t>
      </w:r>
      <w:r w:rsidR="00186FA0" w:rsidRPr="00A17125">
        <w:rPr>
          <w:spacing w:val="-8"/>
        </w:rPr>
        <w:t>amento de multa no montante de 10</w:t>
      </w:r>
      <w:r w:rsidR="00AB2C3A" w:rsidRPr="00A17125">
        <w:rPr>
          <w:spacing w:val="-8"/>
        </w:rPr>
        <w:t>% (</w:t>
      </w:r>
      <w:r w:rsidR="00186FA0" w:rsidRPr="00A17125">
        <w:rPr>
          <w:spacing w:val="-8"/>
        </w:rPr>
        <w:t>dez</w:t>
      </w:r>
      <w:r w:rsidR="00AB2C3A" w:rsidRPr="00A17125">
        <w:rPr>
          <w:spacing w:val="-8"/>
        </w:rPr>
        <w:t xml:space="preserve"> por cento) sobre o valor do contrato, </w:t>
      </w:r>
      <w:r w:rsidR="005531E5" w:rsidRPr="00A17125">
        <w:rPr>
          <w:spacing w:val="-8"/>
        </w:rPr>
        <w:t xml:space="preserve">mais 0,5% (zero vírgula cinco por cento) </w:t>
      </w:r>
      <w:r w:rsidR="005531E5" w:rsidRPr="00A17125">
        <w:t>do valor do pedido, por dia de atraso, em relação à data prevista para a entrega dos produtos nele referidos,</w:t>
      </w:r>
      <w:r w:rsidR="005531E5" w:rsidRPr="00A17125">
        <w:rPr>
          <w:spacing w:val="-8"/>
        </w:rPr>
        <w:t xml:space="preserve"> </w:t>
      </w:r>
      <w:r w:rsidR="00AB2C3A" w:rsidRPr="00A17125">
        <w:rPr>
          <w:spacing w:val="-8"/>
        </w:rPr>
        <w:t>independentemente de outras sanções por perdas e danos.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C5680F" w:rsidRPr="00A17125" w:rsidRDefault="00C5680F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 xml:space="preserve">CLÁUSULA SÉTIMA – </w:t>
      </w:r>
      <w:r w:rsidR="00E93F2C" w:rsidRPr="00A17125">
        <w:rPr>
          <w:b/>
          <w:spacing w:val="-8"/>
        </w:rPr>
        <w:t>DA</w:t>
      </w:r>
      <w:r w:rsidRPr="00A17125">
        <w:rPr>
          <w:b/>
          <w:spacing w:val="-8"/>
        </w:rPr>
        <w:t xml:space="preserve"> A</w:t>
      </w:r>
      <w:r w:rsidR="00E93F2C" w:rsidRPr="00A17125">
        <w:rPr>
          <w:b/>
          <w:spacing w:val="-8"/>
        </w:rPr>
        <w:t>LTERAÇÃO QUANTITATIVA DO OBJETO</w:t>
      </w:r>
    </w:p>
    <w:p w:rsidR="00C5680F" w:rsidRPr="00A17125" w:rsidRDefault="00C5680F" w:rsidP="0063661B">
      <w:pPr>
        <w:ind w:right="-135"/>
        <w:jc w:val="both"/>
        <w:rPr>
          <w:spacing w:val="-8"/>
        </w:rPr>
      </w:pPr>
    </w:p>
    <w:p w:rsidR="005531E5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7</w:t>
      </w:r>
      <w:r w:rsidR="00AB2C3A" w:rsidRPr="00A17125">
        <w:rPr>
          <w:spacing w:val="-8"/>
        </w:rPr>
        <w:t>.</w:t>
      </w:r>
      <w:r w:rsidRPr="00A17125">
        <w:rPr>
          <w:spacing w:val="-8"/>
        </w:rPr>
        <w:t>1.</w:t>
      </w:r>
      <w:r w:rsidR="00AB2C3A" w:rsidRPr="00A17125">
        <w:rPr>
          <w:spacing w:val="-8"/>
        </w:rPr>
        <w:t xml:space="preserve"> </w:t>
      </w:r>
      <w:r w:rsidR="00F349E6" w:rsidRPr="00A17125">
        <w:rPr>
          <w:spacing w:val="-8"/>
        </w:rPr>
        <w:t xml:space="preserve">A CONTRATADA </w:t>
      </w:r>
      <w:r w:rsidR="00F349E6" w:rsidRPr="00A17125">
        <w:rPr>
          <w:bCs/>
          <w:color w:val="000000"/>
        </w:rPr>
        <w:t>fica obrigada a aceitar, nas mesmas condições contratuais, o(s) acréscimo(s) ou a(s) supressão</w:t>
      </w:r>
      <w:r w:rsidR="00304CD6" w:rsidRPr="00A17125">
        <w:rPr>
          <w:bCs/>
          <w:color w:val="000000"/>
        </w:rPr>
        <w:t xml:space="preserve"> </w:t>
      </w:r>
      <w:r w:rsidR="00F349E6" w:rsidRPr="00A17125">
        <w:rPr>
          <w:bCs/>
          <w:color w:val="000000"/>
        </w:rPr>
        <w:t>(</w:t>
      </w:r>
      <w:proofErr w:type="spellStart"/>
      <w:r w:rsidR="00F349E6" w:rsidRPr="00A17125">
        <w:rPr>
          <w:bCs/>
          <w:color w:val="000000"/>
        </w:rPr>
        <w:t>ões</w:t>
      </w:r>
      <w:proofErr w:type="spellEnd"/>
      <w:r w:rsidR="00F349E6" w:rsidRPr="00A17125">
        <w:rPr>
          <w:bCs/>
          <w:color w:val="000000"/>
        </w:rPr>
        <w:t xml:space="preserve">) que se fizerem necessárias, em até 25% (vinte e cinco por cento) do valor indicado nas cláusulas </w:t>
      </w:r>
      <w:r w:rsidR="00A17125">
        <w:rPr>
          <w:bCs/>
          <w:color w:val="000000"/>
        </w:rPr>
        <w:t>segunda e terceira</w:t>
      </w:r>
      <w:r w:rsidR="00F349E6" w:rsidRPr="00A17125">
        <w:rPr>
          <w:bCs/>
          <w:color w:val="000000"/>
        </w:rPr>
        <w:t>, nos termos do art. 65, inciso I, alínea ‘b’ e § 1º, da Lei 8.666/93</w:t>
      </w:r>
      <w:r w:rsidR="005531E5" w:rsidRPr="00A17125">
        <w:rPr>
          <w:spacing w:val="-8"/>
        </w:rPr>
        <w:t>.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5531E5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7.2</w:t>
      </w:r>
      <w:r w:rsidR="00F349E6" w:rsidRPr="00A17125">
        <w:rPr>
          <w:spacing w:val="-8"/>
        </w:rPr>
        <w:t xml:space="preserve">. </w:t>
      </w:r>
      <w:r w:rsidR="00F349E6" w:rsidRPr="00A17125">
        <w:rPr>
          <w:color w:val="000000"/>
        </w:rPr>
        <w:t xml:space="preserve">A </w:t>
      </w:r>
      <w:r w:rsidR="00DF08BB" w:rsidRPr="00A17125">
        <w:rPr>
          <w:color w:val="000000"/>
        </w:rPr>
        <w:t>CONTRATANTE</w:t>
      </w:r>
      <w:r w:rsidR="00F349E6" w:rsidRPr="00A17125">
        <w:rPr>
          <w:color w:val="000000"/>
        </w:rPr>
        <w:t xml:space="preserve"> reserva-se no direito de adquirir parte ou todos os produtos licitados</w:t>
      </w:r>
      <w:r w:rsidR="00A96C3E" w:rsidRPr="00A17125">
        <w:rPr>
          <w:color w:val="000000"/>
        </w:rPr>
        <w:t>/serviços contratados</w:t>
      </w:r>
      <w:r w:rsidR="00F349E6" w:rsidRPr="00A17125">
        <w:rPr>
          <w:color w:val="000000"/>
        </w:rPr>
        <w:t>, sem que caiba a qualquer licitante indenização de qualquer espécie.</w:t>
      </w:r>
    </w:p>
    <w:p w:rsidR="00E16862" w:rsidRPr="00A17125" w:rsidRDefault="00E16862" w:rsidP="0063661B">
      <w:pPr>
        <w:ind w:right="-135"/>
        <w:jc w:val="both"/>
        <w:rPr>
          <w:b/>
          <w:spacing w:val="-8"/>
        </w:rPr>
      </w:pPr>
    </w:p>
    <w:p w:rsidR="00F349E6" w:rsidRPr="00A17125" w:rsidRDefault="00E93F2C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OITAVA – DA RESCISÃO DO CONTRATO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E93F2C" w:rsidRPr="00A17125" w:rsidRDefault="00E93F2C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8</w:t>
      </w:r>
      <w:r w:rsidR="00AB2C3A" w:rsidRPr="00A17125">
        <w:rPr>
          <w:spacing w:val="-8"/>
        </w:rPr>
        <w:t xml:space="preserve">. </w:t>
      </w:r>
      <w:r w:rsidRPr="00A17125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E93F2C" w:rsidRPr="00A17125" w:rsidRDefault="009D0E64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NONA – DAS OBRIGAÇÕES E RESPONSABILIDADES DOS CONTRATANTES</w:t>
      </w:r>
    </w:p>
    <w:p w:rsidR="00E93F2C" w:rsidRPr="00A17125" w:rsidRDefault="00E93F2C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9.1. A </w:t>
      </w:r>
      <w:r w:rsidR="00DF08BB" w:rsidRPr="00A17125">
        <w:rPr>
          <w:spacing w:val="-8"/>
        </w:rPr>
        <w:t xml:space="preserve">CONTRATANTE </w:t>
      </w:r>
      <w:r w:rsidRPr="00A17125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A17125">
        <w:rPr>
          <w:spacing w:val="-8"/>
        </w:rPr>
        <w:t>/prestação</w:t>
      </w:r>
      <w:r w:rsidRPr="00A17125">
        <w:rPr>
          <w:spacing w:val="-8"/>
        </w:rPr>
        <w:t xml:space="preserve"> somente de produtos</w:t>
      </w:r>
      <w:r w:rsidR="00A96C3E" w:rsidRPr="00A17125">
        <w:rPr>
          <w:spacing w:val="-8"/>
        </w:rPr>
        <w:t xml:space="preserve"> e serviços</w:t>
      </w:r>
      <w:r w:rsidRPr="00A17125">
        <w:rPr>
          <w:spacing w:val="-8"/>
        </w:rPr>
        <w:t xml:space="preserve"> de qualidade, respondendo perante a </w:t>
      </w:r>
      <w:r w:rsidR="00DF08BB" w:rsidRPr="00A17125">
        <w:rPr>
          <w:spacing w:val="-8"/>
        </w:rPr>
        <w:t>CONTRATANTE</w:t>
      </w:r>
      <w:r w:rsidRPr="00A17125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b/>
          <w:spacing w:val="-8"/>
        </w:rPr>
      </w:pPr>
      <w:r w:rsidRPr="00A17125">
        <w:rPr>
          <w:b/>
          <w:spacing w:val="-8"/>
        </w:rPr>
        <w:t>CLÁUSULA DÉCIMA – DA ELEIÇÃO DO FORO E DAS DISPOSIÇÕES GERAIS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9D0E64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>10.1. Para os casos omissos, aplicar-se-ão subsidiariamente, além das disposições do Edital de Pregão Presencial nº</w:t>
      </w:r>
      <w:r w:rsidR="0006759B" w:rsidRPr="00A17125">
        <w:rPr>
          <w:spacing w:val="-8"/>
        </w:rPr>
        <w:t xml:space="preserve"> </w:t>
      </w:r>
      <w:r w:rsidR="0063661B" w:rsidRPr="00A17125">
        <w:rPr>
          <w:spacing w:val="-8"/>
        </w:rPr>
        <w:t>0</w:t>
      </w:r>
      <w:r w:rsidR="00ED2104">
        <w:rPr>
          <w:spacing w:val="-8"/>
        </w:rPr>
        <w:t>0</w:t>
      </w:r>
      <w:r w:rsidR="00DC447D">
        <w:rPr>
          <w:spacing w:val="-8"/>
        </w:rPr>
        <w:t>9</w:t>
      </w:r>
      <w:r w:rsidR="0006759B" w:rsidRPr="00A17125">
        <w:rPr>
          <w:spacing w:val="-8"/>
        </w:rPr>
        <w:t>/201</w:t>
      </w:r>
      <w:r w:rsidR="00ED2104">
        <w:rPr>
          <w:spacing w:val="-8"/>
        </w:rPr>
        <w:t>6</w:t>
      </w:r>
      <w:r w:rsidRPr="00A17125">
        <w:rPr>
          <w:spacing w:val="-8"/>
        </w:rPr>
        <w:t>, as disposições da Lei 8.666/93 e da Lei 10.520/2002</w:t>
      </w:r>
      <w:r w:rsidR="0063661B" w:rsidRPr="00A17125">
        <w:rPr>
          <w:spacing w:val="-8"/>
        </w:rPr>
        <w:t>, bem como os Princípios Constitucionais da Administração Pública</w:t>
      </w:r>
      <w:r w:rsidR="00CE064F" w:rsidRPr="00A17125">
        <w:rPr>
          <w:spacing w:val="-8"/>
        </w:rPr>
        <w:t>, em especial o Princípio da Supremacia do Interesse Público Sobre o Privado</w:t>
      </w:r>
      <w:r w:rsidRPr="00A17125">
        <w:rPr>
          <w:spacing w:val="-8"/>
        </w:rPr>
        <w:t>.</w:t>
      </w:r>
    </w:p>
    <w:p w:rsidR="009D0E64" w:rsidRPr="00A17125" w:rsidRDefault="009D0E64" w:rsidP="0063661B">
      <w:pPr>
        <w:ind w:right="-135"/>
        <w:jc w:val="both"/>
        <w:rPr>
          <w:spacing w:val="-8"/>
        </w:rPr>
      </w:pPr>
    </w:p>
    <w:p w:rsidR="00AB2C3A" w:rsidRPr="00A17125" w:rsidRDefault="009D0E64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10.2. </w:t>
      </w:r>
      <w:r w:rsidR="00F349E6" w:rsidRPr="00A17125">
        <w:rPr>
          <w:spacing w:val="-8"/>
        </w:rPr>
        <w:t xml:space="preserve">Fica eleito </w:t>
      </w:r>
      <w:r w:rsidR="00AB2C3A" w:rsidRPr="00A17125">
        <w:rPr>
          <w:spacing w:val="-8"/>
        </w:rPr>
        <w:t xml:space="preserve">o foro da Comarca de Otacílio Costa </w:t>
      </w:r>
      <w:r w:rsidR="00F349E6" w:rsidRPr="00A17125">
        <w:rPr>
          <w:spacing w:val="-8"/>
        </w:rPr>
        <w:t xml:space="preserve">– </w:t>
      </w:r>
      <w:r w:rsidR="00AB2C3A" w:rsidRPr="00A17125">
        <w:rPr>
          <w:spacing w:val="-8"/>
        </w:rPr>
        <w:t>SC</w:t>
      </w:r>
      <w:r w:rsidR="00F349E6" w:rsidRPr="00A17125">
        <w:rPr>
          <w:spacing w:val="-8"/>
        </w:rPr>
        <w:t xml:space="preserve"> </w:t>
      </w:r>
      <w:r w:rsidR="00AB2C3A" w:rsidRPr="00A17125">
        <w:rPr>
          <w:spacing w:val="-8"/>
        </w:rPr>
        <w:t>para dirimir quaisquer questões decorrentes do presente contrato.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AB2C3A" w:rsidRPr="00A17125" w:rsidRDefault="00AB2C3A" w:rsidP="0063661B">
      <w:pPr>
        <w:ind w:right="-135"/>
        <w:jc w:val="both"/>
        <w:rPr>
          <w:spacing w:val="-8"/>
        </w:rPr>
      </w:pPr>
      <w:r w:rsidRPr="00A17125">
        <w:rPr>
          <w:spacing w:val="-8"/>
        </w:rPr>
        <w:t xml:space="preserve">E por estarem assim ajustados, firmam o presente em </w:t>
      </w:r>
      <w:proofErr w:type="gramStart"/>
      <w:r w:rsidR="0063661B" w:rsidRPr="00A17125">
        <w:rPr>
          <w:spacing w:val="-8"/>
        </w:rPr>
        <w:t>3</w:t>
      </w:r>
      <w:proofErr w:type="gramEnd"/>
      <w:r w:rsidR="0063661B" w:rsidRPr="00A17125">
        <w:rPr>
          <w:spacing w:val="-8"/>
        </w:rPr>
        <w:t xml:space="preserve"> (três)</w:t>
      </w:r>
      <w:r w:rsidRPr="00A17125">
        <w:rPr>
          <w:spacing w:val="-8"/>
        </w:rPr>
        <w:t xml:space="preserve"> vias de igual teor e forma, juntamente com as testemunhas abaixo indicadas.</w:t>
      </w:r>
    </w:p>
    <w:p w:rsidR="00AB2C3A" w:rsidRPr="00A17125" w:rsidRDefault="00AB2C3A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6229C5" w:rsidRPr="00A17125" w:rsidRDefault="006229C5" w:rsidP="0063661B">
      <w:pPr>
        <w:ind w:right="-135"/>
        <w:jc w:val="both"/>
        <w:rPr>
          <w:spacing w:val="-8"/>
        </w:rPr>
      </w:pPr>
    </w:p>
    <w:p w:rsidR="00AB2C3A" w:rsidRPr="00A17125" w:rsidRDefault="00D11487" w:rsidP="0063661B">
      <w:pPr>
        <w:ind w:right="-135"/>
        <w:jc w:val="center"/>
        <w:rPr>
          <w:spacing w:val="-8"/>
        </w:rPr>
      </w:pPr>
      <w:r w:rsidRPr="00A17125">
        <w:rPr>
          <w:spacing w:val="-8"/>
        </w:rPr>
        <w:t>Otacílio Costa, _______</w:t>
      </w:r>
      <w:r w:rsidR="000E12C0" w:rsidRPr="00A17125">
        <w:rPr>
          <w:spacing w:val="-8"/>
        </w:rPr>
        <w:t>de_________________</w:t>
      </w:r>
      <w:r w:rsidR="0006759B" w:rsidRPr="00A17125">
        <w:rPr>
          <w:spacing w:val="-8"/>
        </w:rPr>
        <w:t xml:space="preserve"> de 201</w:t>
      </w:r>
      <w:r w:rsidR="00ED2104">
        <w:rPr>
          <w:spacing w:val="-8"/>
        </w:rPr>
        <w:t>6</w:t>
      </w:r>
      <w:r w:rsidR="00465BC2" w:rsidRPr="00A17125">
        <w:rPr>
          <w:spacing w:val="-8"/>
        </w:rPr>
        <w:t>.</w:t>
      </w:r>
    </w:p>
    <w:p w:rsidR="00AB2C3A" w:rsidRPr="00A17125" w:rsidRDefault="00AB2C3A" w:rsidP="0063661B">
      <w:pPr>
        <w:ind w:right="-135"/>
        <w:jc w:val="center"/>
        <w:rPr>
          <w:spacing w:val="-8"/>
        </w:rPr>
      </w:pPr>
    </w:p>
    <w:p w:rsidR="00AB2C3A" w:rsidRDefault="00AB2C3A" w:rsidP="0063661B">
      <w:pPr>
        <w:ind w:right="-135"/>
        <w:jc w:val="center"/>
        <w:rPr>
          <w:spacing w:val="-8"/>
        </w:rPr>
      </w:pPr>
    </w:p>
    <w:p w:rsidR="00F7483A" w:rsidRDefault="00F7483A" w:rsidP="0063661B">
      <w:pPr>
        <w:ind w:right="-135"/>
        <w:jc w:val="center"/>
        <w:rPr>
          <w:spacing w:val="-8"/>
        </w:rPr>
      </w:pPr>
    </w:p>
    <w:p w:rsidR="00F7483A" w:rsidRDefault="00F7483A" w:rsidP="0063661B">
      <w:pPr>
        <w:ind w:right="-135"/>
        <w:jc w:val="center"/>
        <w:rPr>
          <w:spacing w:val="-8"/>
        </w:rPr>
      </w:pPr>
    </w:p>
    <w:p w:rsidR="00DC447D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DC447D" w:rsidRPr="007B0A54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>ILVANO CARDOSO ANTUNES</w:t>
      </w:r>
    </w:p>
    <w:p w:rsidR="00DC447D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Secretário de Saúde</w:t>
      </w:r>
    </w:p>
    <w:p w:rsidR="00DC447D" w:rsidRPr="00E2339B" w:rsidRDefault="00DC447D" w:rsidP="00DC447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Nome Contratada</w:t>
      </w: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Representante – Contratada</w:t>
      </w:r>
    </w:p>
    <w:p w:rsidR="00F7483A" w:rsidRDefault="00F7483A" w:rsidP="0063661B">
      <w:pPr>
        <w:ind w:right="-135"/>
        <w:jc w:val="center"/>
        <w:rPr>
          <w:b/>
        </w:rPr>
      </w:pPr>
      <w:r>
        <w:rPr>
          <w:b/>
        </w:rPr>
        <w:t>Contratada</w:t>
      </w:r>
    </w:p>
    <w:p w:rsidR="00ED2104" w:rsidRDefault="00ED2104" w:rsidP="0063661B">
      <w:pPr>
        <w:ind w:right="-135"/>
        <w:jc w:val="center"/>
        <w:rPr>
          <w:b/>
        </w:rPr>
      </w:pPr>
    </w:p>
    <w:p w:rsidR="00ED2104" w:rsidRDefault="00ED2104" w:rsidP="0063661B">
      <w:pPr>
        <w:ind w:right="-135"/>
        <w:jc w:val="center"/>
        <w:rPr>
          <w:b/>
        </w:rPr>
      </w:pPr>
    </w:p>
    <w:p w:rsidR="00ED2104" w:rsidRDefault="00ED2104" w:rsidP="00ED2104">
      <w:pPr>
        <w:ind w:right="-135"/>
        <w:rPr>
          <w:b/>
        </w:rPr>
      </w:pPr>
    </w:p>
    <w:p w:rsidR="00ED2104" w:rsidRPr="00F7483A" w:rsidRDefault="00ED2104" w:rsidP="00ED2104">
      <w:pPr>
        <w:ind w:right="-135"/>
        <w:rPr>
          <w:b/>
          <w:spacing w:val="-8"/>
        </w:rPr>
      </w:pPr>
      <w:r>
        <w:rPr>
          <w:b/>
        </w:rPr>
        <w:t>Testemunhas</w:t>
      </w:r>
    </w:p>
    <w:sectPr w:rsidR="00ED2104" w:rsidRPr="00F748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6759B"/>
    <w:rsid w:val="00075E8F"/>
    <w:rsid w:val="000972D4"/>
    <w:rsid w:val="000E04F8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52B1D"/>
    <w:rsid w:val="00465BC2"/>
    <w:rsid w:val="00467E4F"/>
    <w:rsid w:val="004D2365"/>
    <w:rsid w:val="004F0C00"/>
    <w:rsid w:val="004F59A3"/>
    <w:rsid w:val="005531E5"/>
    <w:rsid w:val="005C5369"/>
    <w:rsid w:val="005D41D5"/>
    <w:rsid w:val="006229C5"/>
    <w:rsid w:val="0063661B"/>
    <w:rsid w:val="00653372"/>
    <w:rsid w:val="00677C42"/>
    <w:rsid w:val="00706473"/>
    <w:rsid w:val="00756FB6"/>
    <w:rsid w:val="00776ECF"/>
    <w:rsid w:val="007C15D7"/>
    <w:rsid w:val="00854B95"/>
    <w:rsid w:val="00881115"/>
    <w:rsid w:val="008F169C"/>
    <w:rsid w:val="009242E7"/>
    <w:rsid w:val="009527C9"/>
    <w:rsid w:val="00980996"/>
    <w:rsid w:val="009A77E4"/>
    <w:rsid w:val="009D0E64"/>
    <w:rsid w:val="00A17125"/>
    <w:rsid w:val="00A253A4"/>
    <w:rsid w:val="00A96C3E"/>
    <w:rsid w:val="00A970D3"/>
    <w:rsid w:val="00AA70F1"/>
    <w:rsid w:val="00AB2C3A"/>
    <w:rsid w:val="00AB4542"/>
    <w:rsid w:val="00B02D8C"/>
    <w:rsid w:val="00B30B19"/>
    <w:rsid w:val="00B3147E"/>
    <w:rsid w:val="00B4535A"/>
    <w:rsid w:val="00C5680F"/>
    <w:rsid w:val="00CE064F"/>
    <w:rsid w:val="00D11487"/>
    <w:rsid w:val="00D75087"/>
    <w:rsid w:val="00DC447D"/>
    <w:rsid w:val="00DF08BB"/>
    <w:rsid w:val="00E1411C"/>
    <w:rsid w:val="00E16862"/>
    <w:rsid w:val="00E93F2C"/>
    <w:rsid w:val="00ED2104"/>
    <w:rsid w:val="00ED3423"/>
    <w:rsid w:val="00F349E6"/>
    <w:rsid w:val="00F7483A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423"/>
    <w:rPr>
      <w:sz w:val="24"/>
      <w:szCs w:val="24"/>
    </w:rPr>
  </w:style>
  <w:style w:type="paragraph" w:styleId="Ttulo1">
    <w:name w:val="heading 1"/>
    <w:basedOn w:val="Normal"/>
    <w:next w:val="Normal"/>
    <w:qFormat/>
    <w:rsid w:val="00ED342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D342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D342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D342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D342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1633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2016-01-25T11:59:00Z</dcterms:created>
  <dcterms:modified xsi:type="dcterms:W3CDTF">2016-04-29T19:32:00Z</dcterms:modified>
</cp:coreProperties>
</file>