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CD" w:rsidRDefault="008325CD" w:rsidP="008B5F31">
      <w:pPr>
        <w:spacing w:after="0" w:line="240" w:lineRule="auto"/>
        <w:jc w:val="center"/>
        <w:rPr>
          <w:rFonts w:ascii="Arial" w:eastAsia="Times New Roman" w:hAnsi="Arial" w:cs="Arial"/>
          <w:b/>
          <w:lang w:val="pt-BR"/>
        </w:rPr>
      </w:pPr>
    </w:p>
    <w:p w:rsidR="008325CD" w:rsidRPr="008325CD" w:rsidRDefault="008325CD" w:rsidP="008325CD">
      <w:pPr>
        <w:rPr>
          <w:rFonts w:ascii="Arial" w:eastAsia="Times New Roman" w:hAnsi="Arial" w:cs="Arial"/>
          <w:lang w:val="pt-BR"/>
        </w:rPr>
      </w:pPr>
    </w:p>
    <w:p w:rsidR="008325CD" w:rsidRDefault="008325CD" w:rsidP="008325CD">
      <w:pPr>
        <w:rPr>
          <w:rFonts w:ascii="Arial" w:eastAsia="Times New Roman" w:hAnsi="Arial" w:cs="Arial"/>
          <w:lang w:val="pt-BR"/>
        </w:rPr>
      </w:pPr>
    </w:p>
    <w:p w:rsidR="008325CD" w:rsidRDefault="008325CD" w:rsidP="006F0F65">
      <w:pPr>
        <w:pStyle w:val="Ttulo8"/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i w:val="0"/>
          <w:sz w:val="36"/>
          <w:szCs w:val="36"/>
        </w:rPr>
      </w:pPr>
      <w:r w:rsidRPr="00DD0CAE">
        <w:rPr>
          <w:rFonts w:ascii="Arial" w:hAnsi="Arial"/>
          <w:b/>
          <w:i w:val="0"/>
          <w:sz w:val="36"/>
          <w:szCs w:val="36"/>
        </w:rPr>
        <w:t>MEMORIAL DESCRITIVO</w:t>
      </w:r>
    </w:p>
    <w:p w:rsidR="008325CD" w:rsidRPr="008325CD" w:rsidRDefault="008325CD" w:rsidP="008325CD">
      <w:pPr>
        <w:rPr>
          <w:lang w:val="pt-BR"/>
        </w:rPr>
      </w:pPr>
    </w:p>
    <w:p w:rsidR="008325CD" w:rsidRPr="008325CD" w:rsidRDefault="008325CD" w:rsidP="008325CD">
      <w:pPr>
        <w:rPr>
          <w:lang w:val="pt-BR"/>
        </w:rPr>
      </w:pPr>
    </w:p>
    <w:p w:rsidR="008325CD" w:rsidRPr="0040623C" w:rsidRDefault="00AA24E4" w:rsidP="008325CD">
      <w:pPr>
        <w:pStyle w:val="Ttulo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REFORMA DO CENTRO COMUNITÁRIO DO </w:t>
      </w:r>
      <w:r w:rsidR="00793FE0">
        <w:rPr>
          <w:b/>
          <w:sz w:val="36"/>
          <w:szCs w:val="36"/>
        </w:rPr>
        <w:t xml:space="preserve">BAIRRO </w:t>
      </w:r>
      <w:r>
        <w:rPr>
          <w:b/>
          <w:sz w:val="36"/>
          <w:szCs w:val="36"/>
        </w:rPr>
        <w:t>BEM MORAR</w:t>
      </w:r>
    </w:p>
    <w:p w:rsidR="008325CD" w:rsidRPr="0040623C" w:rsidRDefault="008325CD" w:rsidP="008325CD">
      <w:pPr>
        <w:pStyle w:val="Ttulo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OTACÍLIO COSTA</w:t>
      </w:r>
      <w:r w:rsidRPr="0040623C">
        <w:rPr>
          <w:b/>
          <w:sz w:val="36"/>
          <w:szCs w:val="36"/>
        </w:rPr>
        <w:t>-SC</w:t>
      </w: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center"/>
        <w:rPr>
          <w:rFonts w:ascii="Arial" w:hAnsi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especificações abaixo</w:t>
      </w:r>
      <w:proofErr w:type="gramStart"/>
      <w:r w:rsidRPr="008325CD">
        <w:rPr>
          <w:rFonts w:ascii="Arial" w:hAnsi="Arial" w:cs="Arial"/>
          <w:lang w:val="pt-BR"/>
        </w:rPr>
        <w:t>, referem-se</w:t>
      </w:r>
      <w:proofErr w:type="gramEnd"/>
      <w:r w:rsidRPr="008325CD">
        <w:rPr>
          <w:rFonts w:ascii="Arial" w:hAnsi="Arial" w:cs="Arial"/>
          <w:lang w:val="pt-BR"/>
        </w:rPr>
        <w:t xml:space="preserve"> à </w:t>
      </w:r>
      <w:r w:rsidR="007A2708">
        <w:rPr>
          <w:rFonts w:ascii="Arial" w:hAnsi="Arial" w:cs="Arial"/>
          <w:lang w:val="pt-BR"/>
        </w:rPr>
        <w:t>reforma do Centro Comunitário do Bairro Bem Morar</w:t>
      </w:r>
      <w:r w:rsidRPr="008325CD">
        <w:rPr>
          <w:rFonts w:ascii="Arial" w:hAnsi="Arial" w:cs="Arial"/>
          <w:lang w:val="pt-BR"/>
        </w:rPr>
        <w:t xml:space="preserve">, </w:t>
      </w:r>
      <w:r w:rsidR="007A2708">
        <w:rPr>
          <w:rFonts w:ascii="Arial" w:hAnsi="Arial" w:cs="Arial"/>
          <w:lang w:val="pt-BR"/>
        </w:rPr>
        <w:t>a edificação fica localizada na Rua 1º de janeiro no</w:t>
      </w:r>
      <w:r w:rsidR="00A622C5">
        <w:rPr>
          <w:rFonts w:ascii="Arial" w:hAnsi="Arial" w:cs="Arial"/>
          <w:lang w:val="pt-BR"/>
        </w:rPr>
        <w:t xml:space="preserve"> Bairro </w:t>
      </w:r>
      <w:r w:rsidR="007A2708">
        <w:rPr>
          <w:rFonts w:ascii="Arial" w:hAnsi="Arial" w:cs="Arial"/>
          <w:lang w:val="pt-BR"/>
        </w:rPr>
        <w:t>Bem Morar</w:t>
      </w:r>
      <w:r w:rsidRPr="008325CD">
        <w:rPr>
          <w:rFonts w:ascii="Arial" w:hAnsi="Arial" w:cs="Arial"/>
          <w:lang w:val="pt-BR"/>
        </w:rPr>
        <w:t xml:space="preserve">, </w:t>
      </w:r>
      <w:r w:rsidR="00FA5789">
        <w:rPr>
          <w:rFonts w:ascii="Arial" w:hAnsi="Arial" w:cs="Arial"/>
          <w:lang w:val="pt-BR"/>
        </w:rPr>
        <w:t>M</w:t>
      </w:r>
      <w:r w:rsidRPr="008325CD">
        <w:rPr>
          <w:rFonts w:ascii="Arial" w:hAnsi="Arial" w:cs="Arial"/>
          <w:lang w:val="pt-BR"/>
        </w:rPr>
        <w:t>unicípio de Otacílio Costa, Santa Catarina, conforme descrições a seguir: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cs="Arial"/>
          <w:sz w:val="18"/>
          <w:szCs w:val="18"/>
          <w:lang w:val="pt-BR"/>
        </w:rPr>
      </w:pPr>
      <w:r w:rsidRPr="008325CD">
        <w:rPr>
          <w:rFonts w:ascii="Arial" w:hAnsi="Arial" w:cs="Arial"/>
          <w:b/>
          <w:lang w:val="pt-BR"/>
        </w:rPr>
        <w:t xml:space="preserve"> </w:t>
      </w:r>
    </w:p>
    <w:p w:rsidR="008325CD" w:rsidRPr="00FE2D6C" w:rsidRDefault="008325CD" w:rsidP="008325CD">
      <w:pPr>
        <w:pStyle w:val="normal0"/>
        <w:rPr>
          <w:rFonts w:cs="Arial"/>
          <w:sz w:val="18"/>
          <w:szCs w:val="18"/>
        </w:rPr>
      </w:pPr>
    </w:p>
    <w:p w:rsidR="008325CD" w:rsidRPr="00FE2D6C" w:rsidRDefault="008325CD" w:rsidP="008325CD">
      <w:pPr>
        <w:pStyle w:val="normal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ÁREA UTIL DA CONSTRUÇÃO       </w:t>
      </w:r>
      <w:r w:rsidRPr="00FE2D6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</w:t>
      </w:r>
      <w:r w:rsidR="007A2708">
        <w:rPr>
          <w:rFonts w:cs="Arial"/>
          <w:sz w:val="18"/>
          <w:szCs w:val="18"/>
        </w:rPr>
        <w:t>120</w:t>
      </w:r>
      <w:r>
        <w:rPr>
          <w:rFonts w:cs="Arial"/>
          <w:sz w:val="18"/>
          <w:szCs w:val="18"/>
        </w:rPr>
        <w:t>,</w:t>
      </w:r>
      <w:r w:rsidR="007A2708">
        <w:rPr>
          <w:rFonts w:cs="Arial"/>
          <w:sz w:val="18"/>
          <w:szCs w:val="18"/>
        </w:rPr>
        <w:t>0</w:t>
      </w:r>
      <w:r>
        <w:rPr>
          <w:rFonts w:cs="Arial"/>
          <w:sz w:val="18"/>
          <w:szCs w:val="18"/>
        </w:rPr>
        <w:t>0</w:t>
      </w:r>
      <w:r w:rsidRPr="00FE2D6C">
        <w:rPr>
          <w:rFonts w:cs="Arial"/>
          <w:sz w:val="18"/>
          <w:szCs w:val="18"/>
        </w:rPr>
        <w:t xml:space="preserve"> M2</w:t>
      </w: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GENERALIDADES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Os serviços e obras serão realizados em rigorosa observância aos des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nhos dos projetos e respectivos detalhes.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contratada assumirá integral responsabilidade pela boa execução e efic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ência dos serviços que efetuar, de acordo com os Projetos Básicos, Caderno de Encargos, in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 xml:space="preserve">truções de licitação e </w:t>
      </w:r>
      <w:r w:rsidRPr="008325CD">
        <w:rPr>
          <w:rFonts w:ascii="Arial" w:hAnsi="Arial" w:cs="Arial"/>
          <w:lang w:val="pt-BR"/>
        </w:rPr>
        <w:lastRenderedPageBreak/>
        <w:t>demais documentos técnicos fornecidos, bem a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sim pelos danos decorrentes da realização de ditos trabalhos à contr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tante ou a terceiros.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      </w:t>
      </w:r>
      <w:r w:rsidRPr="008325CD">
        <w:rPr>
          <w:rFonts w:ascii="Arial" w:hAnsi="Arial" w:cs="Arial"/>
          <w:b/>
          <w:lang w:val="pt-BR"/>
        </w:rPr>
        <w:t xml:space="preserve">            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PLACAS DE OBRA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Serão colocadas todas as placas exigidas e necessárias para identific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ção da obra e dos serviços.</w:t>
      </w: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SERVIÇOS PRELIMINARES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Deverá ser executada a completa limpeza do terreno dentro da mais pe</w:t>
      </w:r>
      <w:r w:rsidRPr="008325CD">
        <w:rPr>
          <w:rFonts w:ascii="Arial" w:hAnsi="Arial" w:cs="Arial"/>
          <w:lang w:val="pt-BR"/>
        </w:rPr>
        <w:t>r</w:t>
      </w:r>
      <w:r w:rsidRPr="008325CD">
        <w:rPr>
          <w:rFonts w:ascii="Arial" w:hAnsi="Arial" w:cs="Arial"/>
          <w:lang w:val="pt-BR"/>
        </w:rPr>
        <w:t>feita técnica, tomados os devidos cuidados de forma a se evitar danos a terce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ros.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Será procedida, no decorrer do prazo de execução da obra, periódica rem</w:t>
      </w:r>
      <w:r w:rsidRPr="008325CD">
        <w:rPr>
          <w:rFonts w:ascii="Arial" w:hAnsi="Arial" w:cs="Arial"/>
          <w:lang w:val="pt-BR"/>
        </w:rPr>
        <w:t>o</w:t>
      </w:r>
      <w:r w:rsidRPr="008325CD">
        <w:rPr>
          <w:rFonts w:ascii="Arial" w:hAnsi="Arial" w:cs="Arial"/>
          <w:lang w:val="pt-BR"/>
        </w:rPr>
        <w:t>ção de todo o entulho e detritos que venham a se acumular na obra, no ca</w:t>
      </w:r>
      <w:r w:rsidRPr="008325CD">
        <w:rPr>
          <w:rFonts w:ascii="Arial" w:hAnsi="Arial" w:cs="Arial"/>
          <w:lang w:val="pt-BR"/>
        </w:rPr>
        <w:t>n</w:t>
      </w:r>
      <w:r w:rsidRPr="008325CD">
        <w:rPr>
          <w:rFonts w:ascii="Arial" w:hAnsi="Arial" w:cs="Arial"/>
          <w:lang w:val="pt-BR"/>
        </w:rPr>
        <w:t>teiro de obras e no terreno.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FUNDAÇÕES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 execução das fundações deverá satisfazer às normas da ABNT pert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nentes ao assunto, especialmente à NB-51 e ao Código de Fund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ções e Escavações.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ESTRUTURA</w:t>
      </w:r>
    </w:p>
    <w:p w:rsid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A estrutura da </w:t>
      </w:r>
      <w:r w:rsidR="004802B8">
        <w:rPr>
          <w:rFonts w:ascii="Arial" w:hAnsi="Arial" w:cs="Arial"/>
          <w:lang w:val="pt-BR"/>
        </w:rPr>
        <w:t>cobertura deverá ser totalmente nova e o forro recuperado</w:t>
      </w:r>
      <w:r w:rsidRPr="008325CD">
        <w:rPr>
          <w:rFonts w:ascii="Arial" w:hAnsi="Arial" w:cs="Arial"/>
          <w:lang w:val="pt-BR"/>
        </w:rPr>
        <w:t>.</w:t>
      </w:r>
    </w:p>
    <w:p w:rsidR="004802B8" w:rsidRPr="008325CD" w:rsidRDefault="004802B8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telhado deverá ser em fibro</w:t>
      </w:r>
      <w:r w:rsidR="000F533D">
        <w:rPr>
          <w:rFonts w:ascii="Arial" w:hAnsi="Arial" w:cs="Arial"/>
          <w:lang w:val="pt-BR"/>
        </w:rPr>
        <w:t xml:space="preserve"> cimento com espessura de </w:t>
      </w:r>
      <w:proofErr w:type="gramStart"/>
      <w:r w:rsidR="000F533D">
        <w:rPr>
          <w:rFonts w:ascii="Arial" w:hAnsi="Arial" w:cs="Arial"/>
          <w:lang w:val="pt-BR"/>
        </w:rPr>
        <w:t>5mm</w:t>
      </w:r>
      <w:proofErr w:type="gramEnd"/>
      <w:r w:rsidR="000F533D">
        <w:rPr>
          <w:rFonts w:ascii="Arial" w:hAnsi="Arial" w:cs="Arial"/>
          <w:lang w:val="pt-BR"/>
        </w:rPr>
        <w:t>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Na leitura e interpretação do projeto estrutural e respectiva mem</w:t>
      </w:r>
      <w:r w:rsidRPr="008325CD">
        <w:rPr>
          <w:rFonts w:ascii="Arial" w:hAnsi="Arial" w:cs="Arial"/>
          <w:lang w:val="pt-BR"/>
        </w:rPr>
        <w:t>ó</w:t>
      </w:r>
      <w:r w:rsidRPr="008325CD">
        <w:rPr>
          <w:rFonts w:ascii="Arial" w:hAnsi="Arial" w:cs="Arial"/>
          <w:lang w:val="pt-BR"/>
        </w:rPr>
        <w:t>ria de cálculo será sempre levado em conta que tais documentos obedecem às no</w:t>
      </w:r>
      <w:r w:rsidRPr="008325CD">
        <w:rPr>
          <w:rFonts w:ascii="Arial" w:hAnsi="Arial" w:cs="Arial"/>
          <w:lang w:val="pt-BR"/>
        </w:rPr>
        <w:t>r</w:t>
      </w:r>
      <w:r w:rsidRPr="008325CD">
        <w:rPr>
          <w:rFonts w:ascii="Arial" w:hAnsi="Arial" w:cs="Arial"/>
          <w:lang w:val="pt-BR"/>
        </w:rPr>
        <w:t>mas NB</w:t>
      </w:r>
      <w:r w:rsidR="00136FF4">
        <w:rPr>
          <w:rFonts w:ascii="Arial" w:hAnsi="Arial" w:cs="Arial"/>
          <w:lang w:val="pt-BR"/>
        </w:rPr>
        <w:t>R</w:t>
      </w:r>
      <w:r w:rsidRPr="008325CD">
        <w:rPr>
          <w:rFonts w:ascii="Arial" w:hAnsi="Arial" w:cs="Arial"/>
          <w:lang w:val="pt-BR"/>
        </w:rPr>
        <w:t>-6118/03.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CONCRETO MAGRO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Será utilizado de modo geral, para lastro de pisos, regularização de pa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 xml:space="preserve">seios, etc. A espessura será no mínimo de </w:t>
      </w:r>
      <w:proofErr w:type="gramStart"/>
      <w:smartTag w:uri="urn:schemas-microsoft-com:office:smarttags" w:element="metricconverter">
        <w:smartTagPr>
          <w:attr w:name="ProductID" w:val="7 cm"/>
        </w:smartTagPr>
        <w:r w:rsidRPr="008325CD">
          <w:rPr>
            <w:rFonts w:ascii="Arial" w:hAnsi="Arial" w:cs="Arial"/>
            <w:lang w:val="pt-BR"/>
          </w:rPr>
          <w:t>7</w:t>
        </w:r>
        <w:proofErr w:type="gramEnd"/>
        <w:r w:rsidRPr="008325CD">
          <w:rPr>
            <w:rFonts w:ascii="Arial" w:hAnsi="Arial" w:cs="Arial"/>
            <w:lang w:val="pt-BR"/>
          </w:rPr>
          <w:t xml:space="preserve"> cm</w:t>
        </w:r>
      </w:smartTag>
      <w:r w:rsidRPr="008325CD">
        <w:rPr>
          <w:rFonts w:ascii="Arial" w:hAnsi="Arial" w:cs="Arial"/>
          <w:lang w:val="pt-BR"/>
        </w:rPr>
        <w:t xml:space="preserve"> e traço de 1:3:6 (cimento, areia e brita), sendo devidamente impermeabiliz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dos.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REVESTIMENTOS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Reboco massa única: O reboco em massa única será em argamassa tr</w:t>
      </w:r>
      <w:r w:rsidRPr="008325CD">
        <w:rPr>
          <w:rFonts w:ascii="Arial" w:hAnsi="Arial" w:cs="Arial"/>
          <w:lang w:val="pt-BR"/>
        </w:rPr>
        <w:t>a</w:t>
      </w:r>
      <w:r w:rsidR="00BC2CCC">
        <w:rPr>
          <w:rFonts w:ascii="Arial" w:hAnsi="Arial" w:cs="Arial"/>
          <w:lang w:val="pt-BR"/>
        </w:rPr>
        <w:t>ço 1:5</w:t>
      </w:r>
      <w:r w:rsidRPr="008325CD">
        <w:rPr>
          <w:rFonts w:ascii="Arial" w:hAnsi="Arial" w:cs="Arial"/>
          <w:lang w:val="pt-BR"/>
        </w:rPr>
        <w:t xml:space="preserve"> aplicado nas superfícies de alv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naria após o chapisco. O traço também poderá ser definido em função da granulometria dos componentes da argama</w:t>
      </w:r>
      <w:r w:rsidRPr="008325CD">
        <w:rPr>
          <w:rFonts w:ascii="Arial" w:hAnsi="Arial" w:cs="Arial"/>
          <w:lang w:val="pt-BR"/>
        </w:rPr>
        <w:t>s</w:t>
      </w:r>
      <w:r w:rsidRPr="008325CD">
        <w:rPr>
          <w:rFonts w:ascii="Arial" w:hAnsi="Arial" w:cs="Arial"/>
          <w:lang w:val="pt-BR"/>
        </w:rPr>
        <w:t>sa.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2666BA" w:rsidRDefault="002666BA" w:rsidP="008325CD">
      <w:pPr>
        <w:jc w:val="both"/>
        <w:rPr>
          <w:rFonts w:ascii="Arial" w:hAnsi="Arial" w:cs="Arial"/>
          <w:b/>
          <w:lang w:val="pt-BR"/>
        </w:rPr>
      </w:pPr>
    </w:p>
    <w:p w:rsidR="000F533D" w:rsidRDefault="000F533D" w:rsidP="008325CD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Vidros</w:t>
      </w:r>
    </w:p>
    <w:p w:rsidR="000F533D" w:rsidRPr="000F533D" w:rsidRDefault="000F533D" w:rsidP="008325CD">
      <w:pPr>
        <w:jc w:val="both"/>
        <w:rPr>
          <w:rFonts w:ascii="Arial" w:hAnsi="Arial" w:cs="Arial"/>
          <w:lang w:val="pt-BR"/>
        </w:rPr>
      </w:pPr>
      <w:r w:rsidRPr="000F533D">
        <w:rPr>
          <w:rFonts w:ascii="Arial" w:hAnsi="Arial" w:cs="Arial"/>
          <w:lang w:val="pt-BR"/>
        </w:rPr>
        <w:t>Os</w:t>
      </w:r>
      <w:r>
        <w:rPr>
          <w:rFonts w:ascii="Arial" w:hAnsi="Arial" w:cs="Arial"/>
          <w:lang w:val="pt-BR"/>
        </w:rPr>
        <w:t xml:space="preserve"> vidros que estiverem quebrados deverão ser trocados.</w:t>
      </w:r>
    </w:p>
    <w:p w:rsidR="000F533D" w:rsidRDefault="000F533D" w:rsidP="008325CD">
      <w:pPr>
        <w:jc w:val="both"/>
        <w:rPr>
          <w:rFonts w:ascii="Arial" w:hAnsi="Arial" w:cs="Arial"/>
          <w:b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PAVIMENTAÇÃO</w:t>
      </w:r>
      <w:r w:rsidR="004C0661">
        <w:rPr>
          <w:rFonts w:ascii="Arial" w:hAnsi="Arial" w:cs="Arial"/>
          <w:b/>
          <w:lang w:val="pt-BR"/>
        </w:rPr>
        <w:t>/CALÇADAS</w:t>
      </w:r>
    </w:p>
    <w:p w:rsid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pavimentações só poderão ser executadas após o assentamento das canal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zações que devam passar sob elas, bem como, se for o caso, de compl</w:t>
      </w:r>
      <w:r w:rsidRPr="008325CD">
        <w:rPr>
          <w:rFonts w:ascii="Arial" w:hAnsi="Arial" w:cs="Arial"/>
          <w:lang w:val="pt-BR"/>
        </w:rPr>
        <w:t>e</w:t>
      </w:r>
      <w:r w:rsidRPr="008325CD">
        <w:rPr>
          <w:rFonts w:ascii="Arial" w:hAnsi="Arial" w:cs="Arial"/>
          <w:lang w:val="pt-BR"/>
        </w:rPr>
        <w:t>tado o sistema de drenagem e deverão seguir o disposto na NE-10/01.</w:t>
      </w:r>
    </w:p>
    <w:p w:rsidR="00A11F6E" w:rsidRPr="008325CD" w:rsidRDefault="00A11F6E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 estrutura dos passeios será composta de </w:t>
      </w:r>
      <w:r w:rsidR="002666BA">
        <w:rPr>
          <w:rFonts w:ascii="Arial" w:hAnsi="Arial" w:cs="Arial"/>
          <w:lang w:val="pt-BR"/>
        </w:rPr>
        <w:t xml:space="preserve">piso </w:t>
      </w:r>
      <w:r>
        <w:rPr>
          <w:rFonts w:ascii="Arial" w:hAnsi="Arial" w:cs="Arial"/>
          <w:lang w:val="pt-BR"/>
        </w:rPr>
        <w:t xml:space="preserve">com espessura de </w:t>
      </w:r>
      <w:proofErr w:type="gramStart"/>
      <w:r w:rsidR="002666BA">
        <w:rPr>
          <w:rFonts w:ascii="Arial" w:hAnsi="Arial" w:cs="Arial"/>
          <w:lang w:val="pt-BR"/>
        </w:rPr>
        <w:t>7cm</w:t>
      </w:r>
      <w:proofErr w:type="gramEnd"/>
      <w:r w:rsidR="002666BA">
        <w:rPr>
          <w:rFonts w:ascii="Arial" w:hAnsi="Arial" w:cs="Arial"/>
          <w:lang w:val="pt-BR"/>
        </w:rPr>
        <w:t xml:space="preserve"> ascentado</w:t>
      </w:r>
      <w:r>
        <w:rPr>
          <w:rFonts w:ascii="Arial" w:hAnsi="Arial" w:cs="Arial"/>
          <w:lang w:val="pt-BR"/>
        </w:rPr>
        <w:t xml:space="preserve">. 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Todos os pisos serão precedidos da execução de contrapiso de concreto m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 xml:space="preserve">gro nas áreas de contato com o solo, no traço </w:t>
      </w:r>
      <w:proofErr w:type="gramStart"/>
      <w:r w:rsidRPr="008325CD">
        <w:rPr>
          <w:rFonts w:ascii="Arial" w:hAnsi="Arial" w:cs="Arial"/>
          <w:lang w:val="pt-BR"/>
        </w:rPr>
        <w:t>1:3:</w:t>
      </w:r>
      <w:proofErr w:type="gramEnd"/>
      <w:r w:rsidRPr="008325CD">
        <w:rPr>
          <w:rFonts w:ascii="Arial" w:hAnsi="Arial" w:cs="Arial"/>
          <w:lang w:val="pt-BR"/>
        </w:rPr>
        <w:t>6, com espessura m</w:t>
      </w:r>
      <w:r w:rsidRPr="008325CD">
        <w:rPr>
          <w:rFonts w:ascii="Arial" w:hAnsi="Arial" w:cs="Arial"/>
          <w:lang w:val="pt-BR"/>
        </w:rPr>
        <w:t>í</w:t>
      </w:r>
      <w:r w:rsidRPr="008325CD">
        <w:rPr>
          <w:rFonts w:ascii="Arial" w:hAnsi="Arial" w:cs="Arial"/>
          <w:lang w:val="pt-BR"/>
        </w:rPr>
        <w:t>nima de 7 cm, devidamente impermeabilizado.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ESQUADRIAS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esquadrias de madeira</w:t>
      </w:r>
      <w:r w:rsidR="002666BA">
        <w:rPr>
          <w:rFonts w:ascii="Arial" w:hAnsi="Arial" w:cs="Arial"/>
          <w:lang w:val="pt-BR"/>
        </w:rPr>
        <w:t xml:space="preserve"> a serem reformadas</w:t>
      </w:r>
      <w:r w:rsidRPr="008325CD">
        <w:rPr>
          <w:rFonts w:ascii="Arial" w:hAnsi="Arial" w:cs="Arial"/>
          <w:lang w:val="pt-BR"/>
        </w:rPr>
        <w:t xml:space="preserve"> - obedecerão rigorosamente as indic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ções dos respectivos desenhos e/ou detalhes e utilizarão madeira de 1ª qualid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de.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As esquadrias</w:t>
      </w:r>
      <w:r w:rsidR="002666BA">
        <w:rPr>
          <w:rFonts w:ascii="Arial" w:hAnsi="Arial" w:cs="Arial"/>
          <w:lang w:val="pt-BR"/>
        </w:rPr>
        <w:t xml:space="preserve"> de ferro a serem reformadas</w:t>
      </w:r>
      <w:r w:rsidRPr="008325CD">
        <w:rPr>
          <w:rFonts w:ascii="Arial" w:hAnsi="Arial" w:cs="Arial"/>
          <w:lang w:val="pt-BR"/>
        </w:rPr>
        <w:t xml:space="preserve"> deverão ser precisas no seu funci</w:t>
      </w:r>
      <w:r w:rsidRPr="008325CD">
        <w:rPr>
          <w:rFonts w:ascii="Arial" w:hAnsi="Arial" w:cs="Arial"/>
          <w:lang w:val="pt-BR"/>
        </w:rPr>
        <w:t>o</w:t>
      </w:r>
      <w:r w:rsidRPr="008325CD">
        <w:rPr>
          <w:rFonts w:ascii="Arial" w:hAnsi="Arial" w:cs="Arial"/>
          <w:lang w:val="pt-BR"/>
        </w:rPr>
        <w:t>namento e seu acabamento deverá ser perfeito</w:t>
      </w:r>
      <w:r w:rsidR="00CF0F8C">
        <w:rPr>
          <w:rFonts w:ascii="Arial" w:hAnsi="Arial" w:cs="Arial"/>
          <w:lang w:val="pt-BR"/>
        </w:rPr>
        <w:t xml:space="preserve"> de 1º qualidade</w:t>
      </w:r>
      <w:r w:rsidRPr="008325CD">
        <w:rPr>
          <w:rFonts w:ascii="Arial" w:hAnsi="Arial" w:cs="Arial"/>
          <w:lang w:val="pt-BR"/>
        </w:rPr>
        <w:t>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IN</w:t>
      </w:r>
      <w:r w:rsidR="0052097F">
        <w:rPr>
          <w:rFonts w:ascii="Arial" w:hAnsi="Arial" w:cs="Arial"/>
          <w:b/>
          <w:lang w:val="pt-BR"/>
        </w:rPr>
        <w:t>STALAÇÕES ELÉTRICAS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Deverá ser executada iluminação externa em locais estratégicos 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As instalações elétricas deverão ser executadas </w:t>
      </w:r>
      <w:r w:rsidR="002D67C6">
        <w:rPr>
          <w:rFonts w:ascii="Arial" w:hAnsi="Arial" w:cs="Arial"/>
          <w:lang w:val="pt-BR"/>
        </w:rPr>
        <w:t xml:space="preserve">de acordo com o que está no local </w:t>
      </w:r>
      <w:r w:rsidRPr="008325CD">
        <w:rPr>
          <w:rFonts w:ascii="Arial" w:hAnsi="Arial" w:cs="Arial"/>
          <w:lang w:val="pt-BR"/>
        </w:rPr>
        <w:t>conforme projeto, com bom acabamento, com todos os condutores, condutos e equipamentos cuidadosamente arranjados em posição e firmemente presos às estruturas de s</w:t>
      </w:r>
      <w:r w:rsidRPr="008325CD">
        <w:rPr>
          <w:rFonts w:ascii="Arial" w:hAnsi="Arial" w:cs="Arial"/>
          <w:lang w:val="pt-BR"/>
        </w:rPr>
        <w:t>u</w:t>
      </w:r>
      <w:r w:rsidRPr="008325CD">
        <w:rPr>
          <w:rFonts w:ascii="Arial" w:hAnsi="Arial" w:cs="Arial"/>
          <w:lang w:val="pt-BR"/>
        </w:rPr>
        <w:t>porte e aos respectivos pertences, formando um conjunto mecânico e eletricamente s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tisfatório e de boa aparência.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Só deverão ser empregados materiais rigorosamente adequados para a final</w:t>
      </w:r>
      <w:r w:rsidRPr="008325CD">
        <w:rPr>
          <w:rFonts w:ascii="Arial" w:hAnsi="Arial" w:cs="Arial"/>
          <w:lang w:val="pt-BR"/>
        </w:rPr>
        <w:t>i</w:t>
      </w:r>
      <w:r w:rsidRPr="008325CD">
        <w:rPr>
          <w:rFonts w:ascii="Arial" w:hAnsi="Arial" w:cs="Arial"/>
          <w:lang w:val="pt-BR"/>
        </w:rPr>
        <w:t>dade em vista e que satisfaçam às normas da ABNT que lhes sejam aplic</w:t>
      </w:r>
      <w:r w:rsidRPr="008325CD">
        <w:rPr>
          <w:rFonts w:ascii="Arial" w:hAnsi="Arial" w:cs="Arial"/>
          <w:lang w:val="pt-BR"/>
        </w:rPr>
        <w:t>á</w:t>
      </w:r>
      <w:r w:rsidRPr="008325CD">
        <w:rPr>
          <w:rFonts w:ascii="Arial" w:hAnsi="Arial" w:cs="Arial"/>
          <w:lang w:val="pt-BR"/>
        </w:rPr>
        <w:t>veis, sendo sempre de 1ª qualidade e reconhecida procedência.</w:t>
      </w:r>
    </w:p>
    <w:p w:rsidR="0023253C" w:rsidRDefault="0023253C" w:rsidP="008325CD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MOBILIÁRIOS </w:t>
      </w:r>
    </w:p>
    <w:p w:rsidR="00D52894" w:rsidRPr="00D52894" w:rsidRDefault="0023253C" w:rsidP="002D67C6">
      <w:pPr>
        <w:jc w:val="both"/>
        <w:rPr>
          <w:rFonts w:ascii="Arial" w:eastAsia="Times New Roman" w:hAnsi="Arial" w:cs="Arial"/>
          <w:color w:val="000000"/>
          <w:lang w:val="pt-BR" w:eastAsia="pt-BR"/>
        </w:rPr>
      </w:pPr>
      <w:r>
        <w:rPr>
          <w:rFonts w:ascii="Arial" w:hAnsi="Arial" w:cs="Arial"/>
          <w:lang w:val="pt-BR"/>
        </w:rPr>
        <w:t xml:space="preserve">Os </w:t>
      </w:r>
      <w:r w:rsidR="002D67C6">
        <w:rPr>
          <w:rFonts w:ascii="Arial" w:hAnsi="Arial" w:cs="Arial"/>
          <w:lang w:val="pt-BR"/>
        </w:rPr>
        <w:t>mobiliários existentes deverão ser relocados e instalados novamente após a reforma.</w:t>
      </w:r>
    </w:p>
    <w:p w:rsidR="00415637" w:rsidRDefault="0023253C" w:rsidP="008325CD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8325CD" w:rsidRPr="008325CD" w:rsidRDefault="00415637" w:rsidP="008325CD">
      <w:pPr>
        <w:jc w:val="both"/>
        <w:rPr>
          <w:rFonts w:ascii="Arial" w:hAnsi="Arial" w:cs="Arial"/>
          <w:lang w:val="pt-BR"/>
        </w:rPr>
      </w:pPr>
      <w:r w:rsidRPr="00415637">
        <w:rPr>
          <w:rFonts w:ascii="Arial" w:hAnsi="Arial" w:cs="Arial"/>
          <w:b/>
          <w:lang w:val="pt-BR"/>
        </w:rPr>
        <w:lastRenderedPageBreak/>
        <w:t>P</w:t>
      </w:r>
      <w:r w:rsidR="008325CD" w:rsidRPr="008325CD">
        <w:rPr>
          <w:rFonts w:ascii="Arial" w:hAnsi="Arial" w:cs="Arial"/>
          <w:b/>
          <w:lang w:val="pt-BR"/>
        </w:rPr>
        <w:t>INTURA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As pinturas </w:t>
      </w:r>
      <w:r w:rsidR="00BE04FB">
        <w:rPr>
          <w:rFonts w:ascii="Arial" w:hAnsi="Arial" w:cs="Arial"/>
          <w:lang w:val="pt-BR"/>
        </w:rPr>
        <w:t xml:space="preserve">serão com tintas </w:t>
      </w:r>
      <w:r w:rsidR="004C0661">
        <w:rPr>
          <w:rFonts w:ascii="Arial" w:hAnsi="Arial" w:cs="Arial"/>
          <w:lang w:val="pt-BR"/>
        </w:rPr>
        <w:t>impermeabilizantes</w:t>
      </w:r>
      <w:r w:rsidR="00BE04FB">
        <w:rPr>
          <w:rFonts w:ascii="Arial" w:hAnsi="Arial" w:cs="Arial"/>
          <w:lang w:val="pt-BR"/>
        </w:rPr>
        <w:t xml:space="preserve"> </w:t>
      </w:r>
      <w:r w:rsidR="004C0661">
        <w:rPr>
          <w:rFonts w:ascii="Arial" w:hAnsi="Arial" w:cs="Arial"/>
          <w:lang w:val="pt-BR"/>
        </w:rPr>
        <w:t xml:space="preserve">com </w:t>
      </w:r>
      <w:proofErr w:type="gramStart"/>
      <w:r w:rsidR="004C0661">
        <w:rPr>
          <w:rFonts w:ascii="Arial" w:hAnsi="Arial" w:cs="Arial"/>
          <w:lang w:val="pt-BR"/>
        </w:rPr>
        <w:t>2</w:t>
      </w:r>
      <w:proofErr w:type="gramEnd"/>
      <w:r w:rsidR="00BE04FB">
        <w:rPr>
          <w:rFonts w:ascii="Arial" w:hAnsi="Arial" w:cs="Arial"/>
          <w:lang w:val="pt-BR"/>
        </w:rPr>
        <w:t xml:space="preserve"> demão</w:t>
      </w:r>
      <w:r w:rsidRPr="008325CD">
        <w:rPr>
          <w:rFonts w:ascii="Arial" w:hAnsi="Arial" w:cs="Arial"/>
          <w:lang w:val="pt-BR"/>
        </w:rPr>
        <w:t>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As superfícies deverão </w:t>
      </w:r>
      <w:r w:rsidR="00BE04FB">
        <w:rPr>
          <w:rFonts w:ascii="Arial" w:hAnsi="Arial" w:cs="Arial"/>
          <w:lang w:val="pt-BR"/>
        </w:rPr>
        <w:t>fica</w:t>
      </w:r>
      <w:r w:rsidR="004C0661">
        <w:rPr>
          <w:rFonts w:ascii="Arial" w:hAnsi="Arial" w:cs="Arial"/>
          <w:lang w:val="pt-BR"/>
        </w:rPr>
        <w:t>r</w:t>
      </w:r>
      <w:r w:rsidR="00BE04FB">
        <w:rPr>
          <w:rFonts w:ascii="Arial" w:hAnsi="Arial" w:cs="Arial"/>
          <w:lang w:val="pt-BR"/>
        </w:rPr>
        <w:t xml:space="preserve"> lisa</w:t>
      </w:r>
      <w:r w:rsidR="004C0661">
        <w:rPr>
          <w:rFonts w:ascii="Arial" w:hAnsi="Arial" w:cs="Arial"/>
          <w:lang w:val="pt-BR"/>
        </w:rPr>
        <w:t>s</w:t>
      </w:r>
      <w:r w:rsidR="00BE04FB">
        <w:rPr>
          <w:rFonts w:ascii="Arial" w:hAnsi="Arial" w:cs="Arial"/>
          <w:lang w:val="pt-BR"/>
        </w:rPr>
        <w:t xml:space="preserve"> e bem desempenadas.</w:t>
      </w:r>
    </w:p>
    <w:p w:rsidR="004C0661" w:rsidRPr="008325CD" w:rsidRDefault="004C0661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b/>
          <w:lang w:val="pt-BR"/>
        </w:rPr>
        <w:t>LIMPEZA DA OBRA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>Toda obra deverá ser entregue limpa e desimpedida de entulhos com todas as suas instalações testadas e em perfeito funcionamento.</w:t>
      </w:r>
    </w:p>
    <w:p w:rsidR="008325CD" w:rsidRPr="008325CD" w:rsidRDefault="008325CD" w:rsidP="008325CD">
      <w:pPr>
        <w:jc w:val="both"/>
        <w:rPr>
          <w:rFonts w:ascii="Arial" w:hAnsi="Arial"/>
          <w:lang w:val="pt-BR"/>
        </w:rPr>
      </w:pPr>
      <w:r w:rsidRPr="008325CD">
        <w:rPr>
          <w:rFonts w:ascii="Arial" w:hAnsi="Arial"/>
          <w:lang w:val="pt-BR"/>
        </w:rPr>
        <w:t xml:space="preserve">Deverá ser removido todo o entulho da obra, sendo cuidadosamente limpos e varridos os acessos. </w:t>
      </w:r>
    </w:p>
    <w:p w:rsidR="008325CD" w:rsidRPr="008325CD" w:rsidRDefault="008325CD" w:rsidP="008325CD">
      <w:pPr>
        <w:jc w:val="both"/>
        <w:rPr>
          <w:rFonts w:ascii="Arial" w:hAnsi="Arial"/>
          <w:lang w:val="pt-BR"/>
        </w:rPr>
      </w:pPr>
      <w:r w:rsidRPr="008325CD">
        <w:rPr>
          <w:rFonts w:ascii="Arial" w:hAnsi="Arial"/>
          <w:lang w:val="pt-BR"/>
        </w:rPr>
        <w:t>Será procedida cuidadosa verificação, exigindo perfeitas condições de funcionamento e segurança de todas as instalações elétricas, equipamentos e ferragens, etc.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b/>
          <w:lang w:val="pt-BR"/>
        </w:rPr>
      </w:pPr>
      <w:r w:rsidRPr="008325CD">
        <w:rPr>
          <w:rFonts w:ascii="Arial" w:hAnsi="Arial" w:cs="Arial"/>
          <w:b/>
          <w:lang w:val="pt-BR"/>
        </w:rPr>
        <w:t>OBSERVAÇÕES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  <w:r w:rsidRPr="008325CD">
        <w:rPr>
          <w:rFonts w:ascii="Arial" w:hAnsi="Arial" w:cs="Arial"/>
          <w:lang w:val="pt-BR"/>
        </w:rPr>
        <w:t xml:space="preserve">As dúvidas ou complementações dos </w:t>
      </w:r>
      <w:proofErr w:type="gramStart"/>
      <w:r w:rsidRPr="008325CD">
        <w:rPr>
          <w:rFonts w:ascii="Arial" w:hAnsi="Arial" w:cs="Arial"/>
          <w:lang w:val="pt-BR"/>
        </w:rPr>
        <w:t>projetos,</w:t>
      </w:r>
      <w:proofErr w:type="gramEnd"/>
      <w:r w:rsidRPr="008325CD">
        <w:rPr>
          <w:rFonts w:ascii="Arial" w:hAnsi="Arial" w:cs="Arial"/>
          <w:lang w:val="pt-BR"/>
        </w:rPr>
        <w:t>deverão ser esclarecidas junto à fiscaliz</w:t>
      </w:r>
      <w:r w:rsidRPr="008325CD">
        <w:rPr>
          <w:rFonts w:ascii="Arial" w:hAnsi="Arial" w:cs="Arial"/>
          <w:lang w:val="pt-BR"/>
        </w:rPr>
        <w:t>a</w:t>
      </w:r>
      <w:r w:rsidRPr="008325CD">
        <w:rPr>
          <w:rFonts w:ascii="Arial" w:hAnsi="Arial" w:cs="Arial"/>
          <w:lang w:val="pt-BR"/>
        </w:rPr>
        <w:t>ção da obra ou com os funcionários responsáveis pelos projetos.</w:t>
      </w: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8325CD" w:rsidP="008325CD">
      <w:pPr>
        <w:jc w:val="both"/>
        <w:rPr>
          <w:rFonts w:ascii="Arial" w:hAnsi="Arial" w:cs="Arial"/>
          <w:lang w:val="pt-BR"/>
        </w:rPr>
      </w:pPr>
    </w:p>
    <w:p w:rsidR="008325CD" w:rsidRPr="008325CD" w:rsidRDefault="00BE04FB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Otac</w:t>
      </w:r>
      <w:r w:rsidR="00C67A22">
        <w:rPr>
          <w:rFonts w:ascii="Arial" w:hAnsi="Arial"/>
          <w:lang w:val="pt-BR"/>
        </w:rPr>
        <w:t>í</w:t>
      </w:r>
      <w:r>
        <w:rPr>
          <w:rFonts w:ascii="Arial" w:hAnsi="Arial"/>
          <w:lang w:val="pt-BR"/>
        </w:rPr>
        <w:t>lio Costa/SC</w:t>
      </w:r>
      <w:r w:rsidR="008325CD" w:rsidRPr="008325CD">
        <w:rPr>
          <w:rFonts w:ascii="Arial" w:hAnsi="Arial"/>
          <w:lang w:val="pt-BR"/>
        </w:rPr>
        <w:t xml:space="preserve">, </w:t>
      </w:r>
      <w:r w:rsidR="002D67C6">
        <w:rPr>
          <w:rFonts w:ascii="Arial" w:hAnsi="Arial"/>
          <w:lang w:val="pt-BR"/>
        </w:rPr>
        <w:t>18</w:t>
      </w:r>
      <w:r>
        <w:rPr>
          <w:rFonts w:ascii="Arial" w:hAnsi="Arial"/>
          <w:lang w:val="pt-BR"/>
        </w:rPr>
        <w:t xml:space="preserve"> de </w:t>
      </w:r>
      <w:r w:rsidR="00D12B4C">
        <w:rPr>
          <w:rFonts w:ascii="Arial" w:hAnsi="Arial"/>
          <w:lang w:val="pt-BR"/>
        </w:rPr>
        <w:t>ju</w:t>
      </w:r>
      <w:r w:rsidR="002D67C6">
        <w:rPr>
          <w:rFonts w:ascii="Arial" w:hAnsi="Arial"/>
          <w:lang w:val="pt-BR"/>
        </w:rPr>
        <w:t>l</w:t>
      </w:r>
      <w:r w:rsidR="00D12B4C">
        <w:rPr>
          <w:rFonts w:ascii="Arial" w:hAnsi="Arial"/>
          <w:lang w:val="pt-BR"/>
        </w:rPr>
        <w:t>ho</w:t>
      </w:r>
      <w:r>
        <w:rPr>
          <w:rFonts w:ascii="Arial" w:hAnsi="Arial"/>
          <w:lang w:val="pt-BR"/>
        </w:rPr>
        <w:t xml:space="preserve"> de 201</w:t>
      </w:r>
      <w:r w:rsidR="00D12B4C">
        <w:rPr>
          <w:rFonts w:ascii="Arial" w:hAnsi="Arial"/>
          <w:lang w:val="pt-BR"/>
        </w:rPr>
        <w:t>6</w:t>
      </w:r>
      <w:r w:rsidR="008325CD" w:rsidRPr="008325CD">
        <w:rPr>
          <w:rFonts w:ascii="Arial" w:hAnsi="Arial"/>
          <w:lang w:val="pt-BR"/>
        </w:rPr>
        <w:t>.</w:t>
      </w: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</w:p>
    <w:p w:rsidR="008325CD" w:rsidRPr="008325CD" w:rsidRDefault="008325CD" w:rsidP="008325CD">
      <w:pPr>
        <w:tabs>
          <w:tab w:val="left" w:pos="567"/>
          <w:tab w:val="left" w:pos="1134"/>
          <w:tab w:val="left" w:pos="1701"/>
        </w:tabs>
        <w:jc w:val="both"/>
        <w:rPr>
          <w:rFonts w:ascii="Arial" w:hAnsi="Arial"/>
          <w:lang w:val="pt-BR"/>
        </w:rPr>
      </w:pPr>
    </w:p>
    <w:p w:rsidR="008325CD" w:rsidRPr="00BE04FB" w:rsidRDefault="008325CD" w:rsidP="008325CD">
      <w:pPr>
        <w:rPr>
          <w:rFonts w:ascii="Arial" w:eastAsia="Arial Unicode MS" w:hAnsi="Arial" w:cs="Arial"/>
        </w:rPr>
      </w:pPr>
      <w:r w:rsidRPr="00D12B4C">
        <w:rPr>
          <w:rFonts w:ascii="Arial" w:eastAsia="Arial Unicode MS" w:hAnsi="Arial" w:cs="Arial"/>
          <w:lang w:val="pt-BR"/>
        </w:rPr>
        <w:t xml:space="preserve">                                      </w:t>
      </w:r>
      <w:proofErr w:type="gramStart"/>
      <w:r w:rsidR="00BE04FB" w:rsidRPr="00BE04FB">
        <w:rPr>
          <w:rFonts w:ascii="Arial" w:eastAsia="Arial Unicode MS" w:hAnsi="Arial" w:cs="Arial"/>
        </w:rPr>
        <w:t>ASS :</w:t>
      </w:r>
      <w:proofErr w:type="gramEnd"/>
      <w:r w:rsidRPr="00BE04FB">
        <w:rPr>
          <w:rFonts w:ascii="Arial" w:eastAsia="Arial Unicode MS" w:hAnsi="Arial" w:cs="Arial"/>
        </w:rPr>
        <w:t xml:space="preserve"> Eng</w:t>
      </w:r>
      <w:r w:rsidR="00BE04FB">
        <w:rPr>
          <w:rFonts w:ascii="Arial" w:eastAsia="Arial Unicode MS" w:hAnsi="Arial" w:cs="Arial"/>
        </w:rPr>
        <w:t>º</w:t>
      </w:r>
      <w:r w:rsidRPr="00BE04FB">
        <w:rPr>
          <w:rFonts w:ascii="Arial" w:eastAsia="Arial Unicode MS" w:hAnsi="Arial" w:cs="Arial"/>
        </w:rPr>
        <w:t>.Civil.</w:t>
      </w:r>
      <w:r w:rsidR="00BE04FB" w:rsidRPr="00BE04FB">
        <w:rPr>
          <w:rFonts w:ascii="Arial" w:eastAsia="Arial Unicode MS" w:hAnsi="Arial" w:cs="Arial"/>
        </w:rPr>
        <w:t xml:space="preserve"> Rubney Andrade  </w:t>
      </w:r>
      <w:r w:rsidRPr="00BE04FB">
        <w:rPr>
          <w:rFonts w:ascii="Arial" w:eastAsia="Arial Unicode MS" w:hAnsi="Arial" w:cs="Arial"/>
        </w:rPr>
        <w:t xml:space="preserve"> CREA: </w:t>
      </w:r>
      <w:r w:rsidR="00BE04FB" w:rsidRPr="00BE04FB">
        <w:rPr>
          <w:rFonts w:ascii="Arial" w:eastAsia="Arial Unicode MS" w:hAnsi="Arial" w:cs="Arial"/>
        </w:rPr>
        <w:t>30.010-9</w:t>
      </w:r>
    </w:p>
    <w:p w:rsidR="007A166C" w:rsidRPr="00BE04FB" w:rsidRDefault="007A166C" w:rsidP="008325CD">
      <w:pPr>
        <w:tabs>
          <w:tab w:val="left" w:pos="3000"/>
        </w:tabs>
        <w:rPr>
          <w:rFonts w:ascii="Arial" w:eastAsia="Times New Roman" w:hAnsi="Arial" w:cs="Arial"/>
        </w:rPr>
      </w:pPr>
    </w:p>
    <w:sectPr w:rsidR="007A166C" w:rsidRPr="00BE04FB" w:rsidSect="00C67D47">
      <w:footerReference w:type="default" r:id="rId6"/>
      <w:pgSz w:w="12240" w:h="15840" w:code="1"/>
      <w:pgMar w:top="1418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FC" w:rsidRDefault="00265AFC" w:rsidP="00975ED3">
      <w:pPr>
        <w:spacing w:after="0" w:line="240" w:lineRule="auto"/>
      </w:pPr>
      <w:r>
        <w:separator/>
      </w:r>
    </w:p>
  </w:endnote>
  <w:endnote w:type="continuationSeparator" w:id="0">
    <w:p w:rsidR="00265AFC" w:rsidRDefault="00265AFC" w:rsidP="0097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6B" w:rsidRPr="00C67D47" w:rsidRDefault="006F0F65" w:rsidP="0065156B">
    <w:pPr>
      <w:pStyle w:val="Rodap"/>
      <w:pBdr>
        <w:top w:val="thinThickSmallGap" w:sz="24" w:space="1" w:color="622423"/>
      </w:pBdr>
      <w:tabs>
        <w:tab w:val="clear" w:pos="4680"/>
        <w:tab w:val="clear" w:pos="9360"/>
        <w:tab w:val="right" w:pos="9666"/>
      </w:tabs>
      <w:rPr>
        <w:rFonts w:ascii="Arial" w:hAnsi="Arial" w:cs="Arial"/>
        <w:color w:val="7F7F7F"/>
        <w:sz w:val="18"/>
        <w:szCs w:val="18"/>
      </w:rPr>
    </w:pPr>
    <w:r>
      <w:rPr>
        <w:rFonts w:ascii="Arial" w:hAnsi="Arial" w:cs="Arial"/>
        <w:b/>
        <w:sz w:val="18"/>
        <w:szCs w:val="18"/>
        <w:lang w:val="pt-BR"/>
      </w:rPr>
      <w:t>Engenheiro Civil</w:t>
    </w:r>
    <w:r w:rsidR="00A2667E" w:rsidRPr="008325CD">
      <w:rPr>
        <w:rFonts w:ascii="Arial" w:hAnsi="Arial" w:cs="Arial"/>
        <w:b/>
        <w:lang w:val="pt-BR"/>
      </w:rPr>
      <w:t xml:space="preserve"> </w:t>
    </w:r>
    <w:r w:rsidR="00A2667E" w:rsidRPr="008325CD">
      <w:rPr>
        <w:rFonts w:ascii="Arial" w:hAnsi="Arial" w:cs="Arial"/>
        <w:b/>
        <w:lang w:val="pt-BR"/>
      </w:rPr>
      <w:br/>
    </w:r>
    <w:r w:rsidR="00A622C5">
      <w:rPr>
        <w:rFonts w:ascii="Arial" w:hAnsi="Arial" w:cs="Arial"/>
        <w:b/>
        <w:color w:val="7F7F7F"/>
        <w:sz w:val="18"/>
        <w:szCs w:val="18"/>
        <w:lang w:val="pt-BR"/>
      </w:rPr>
      <w:t>RUBNEY ANDRADE</w:t>
    </w:r>
    <w:r w:rsidR="00A2667E" w:rsidRPr="008325CD">
      <w:rPr>
        <w:rFonts w:ascii="Arial" w:hAnsi="Arial" w:cs="Arial"/>
        <w:b/>
        <w:color w:val="7F7F7F"/>
        <w:sz w:val="18"/>
        <w:szCs w:val="18"/>
        <w:lang w:val="pt-BR"/>
      </w:rPr>
      <w:t xml:space="preserve"> </w:t>
    </w:r>
    <w:r w:rsidR="00C5524A" w:rsidRPr="008325CD">
      <w:rPr>
        <w:rFonts w:ascii="Arial" w:hAnsi="Arial" w:cs="Arial"/>
        <w:b/>
        <w:color w:val="7F7F7F"/>
        <w:sz w:val="18"/>
        <w:szCs w:val="18"/>
        <w:lang w:val="pt-BR"/>
      </w:rPr>
      <w:t>-</w:t>
    </w:r>
    <w:proofErr w:type="gramStart"/>
    <w:r w:rsidR="00C5524A" w:rsidRPr="008325CD">
      <w:rPr>
        <w:rFonts w:ascii="Arial" w:hAnsi="Arial" w:cs="Arial"/>
        <w:b/>
        <w:color w:val="7F7F7F"/>
        <w:sz w:val="18"/>
        <w:szCs w:val="18"/>
        <w:lang w:val="pt-BR"/>
      </w:rPr>
      <w:t xml:space="preserve">   </w:t>
    </w:r>
    <w:proofErr w:type="gramEnd"/>
    <w:r w:rsidR="00A622C5">
      <w:rPr>
        <w:rFonts w:ascii="Arial" w:hAnsi="Arial" w:cs="Arial"/>
        <w:b/>
        <w:color w:val="7F7F7F"/>
        <w:sz w:val="18"/>
        <w:szCs w:val="18"/>
        <w:lang w:val="pt-BR"/>
      </w:rPr>
      <w:t>CREA: 30.010-9</w:t>
    </w:r>
    <w:r>
      <w:rPr>
        <w:rFonts w:ascii="Arial" w:hAnsi="Arial" w:cs="Arial"/>
        <w:b/>
        <w:color w:val="7F7F7F"/>
        <w:sz w:val="18"/>
        <w:szCs w:val="18"/>
        <w:lang w:val="pt-BR"/>
      </w:rPr>
      <w:t xml:space="preserve"> </w:t>
    </w:r>
    <w:r w:rsidR="00A2667E" w:rsidRPr="008325CD">
      <w:rPr>
        <w:rFonts w:ascii="Arial" w:hAnsi="Arial" w:cs="Arial"/>
        <w:b/>
        <w:color w:val="7F7F7F"/>
        <w:sz w:val="18"/>
        <w:szCs w:val="18"/>
        <w:lang w:val="pt-BR"/>
      </w:rPr>
      <w:t>Fone</w:t>
    </w:r>
    <w:r w:rsidR="00C5524A" w:rsidRPr="008325CD">
      <w:rPr>
        <w:rFonts w:ascii="Arial" w:hAnsi="Arial" w:cs="Arial"/>
        <w:b/>
        <w:color w:val="7F7F7F"/>
        <w:sz w:val="18"/>
        <w:szCs w:val="18"/>
        <w:lang w:val="pt-BR"/>
      </w:rPr>
      <w:t>:</w:t>
    </w:r>
    <w:r w:rsidR="00A622C5">
      <w:rPr>
        <w:rFonts w:ascii="Arial" w:hAnsi="Arial" w:cs="Arial"/>
        <w:b/>
        <w:color w:val="7F7F7F"/>
        <w:sz w:val="18"/>
        <w:szCs w:val="18"/>
        <w:lang w:val="pt-BR"/>
      </w:rPr>
      <w:t xml:space="preserve"> (49) 9922 7697 </w:t>
    </w:r>
    <w:r w:rsidR="0065156B" w:rsidRPr="008325CD">
      <w:rPr>
        <w:rFonts w:ascii="Arial" w:hAnsi="Arial" w:cs="Arial"/>
        <w:color w:val="7F7F7F"/>
        <w:sz w:val="18"/>
        <w:szCs w:val="18"/>
        <w:lang w:val="pt-BR"/>
      </w:rPr>
      <w:tab/>
    </w:r>
    <w:r w:rsidR="004904DE" w:rsidRPr="008325CD">
      <w:rPr>
        <w:rFonts w:ascii="Arial" w:hAnsi="Arial" w:cs="Arial"/>
        <w:color w:val="7F7F7F"/>
        <w:sz w:val="18"/>
        <w:szCs w:val="18"/>
        <w:lang w:val="pt-BR"/>
      </w:rPr>
      <w:t>Pág.</w:t>
    </w:r>
    <w:r w:rsidR="0065156B" w:rsidRPr="008325CD">
      <w:rPr>
        <w:rFonts w:ascii="Arial" w:hAnsi="Arial" w:cs="Arial"/>
        <w:color w:val="7F7F7F"/>
        <w:sz w:val="18"/>
        <w:szCs w:val="18"/>
        <w:lang w:val="pt-BR"/>
      </w:rPr>
      <w:t xml:space="preserve"> </w:t>
    </w:r>
    <w:r w:rsidR="0065156B" w:rsidRPr="00C67D47">
      <w:rPr>
        <w:rFonts w:ascii="Arial" w:hAnsi="Arial" w:cs="Arial"/>
        <w:color w:val="7F7F7F"/>
        <w:sz w:val="18"/>
        <w:szCs w:val="18"/>
      </w:rPr>
      <w:fldChar w:fldCharType="begin"/>
    </w:r>
    <w:r w:rsidR="0065156B" w:rsidRPr="008325CD">
      <w:rPr>
        <w:rFonts w:ascii="Arial" w:hAnsi="Arial" w:cs="Arial"/>
        <w:color w:val="7F7F7F"/>
        <w:sz w:val="18"/>
        <w:szCs w:val="18"/>
        <w:lang w:val="pt-BR"/>
      </w:rPr>
      <w:instrText xml:space="preserve"> PAGE   \* MERGEFORMAT </w:instrText>
    </w:r>
    <w:r w:rsidR="0065156B" w:rsidRPr="00C67D47">
      <w:rPr>
        <w:rFonts w:ascii="Arial" w:hAnsi="Arial" w:cs="Arial"/>
        <w:color w:val="7F7F7F"/>
        <w:sz w:val="18"/>
        <w:szCs w:val="18"/>
      </w:rPr>
      <w:fldChar w:fldCharType="separate"/>
    </w:r>
    <w:r w:rsidR="00F52C4A" w:rsidRPr="00F52C4A">
      <w:rPr>
        <w:rFonts w:ascii="Arial" w:hAnsi="Arial" w:cs="Arial"/>
        <w:noProof/>
        <w:color w:val="7F7F7F"/>
        <w:sz w:val="18"/>
        <w:szCs w:val="18"/>
      </w:rPr>
      <w:t>1</w:t>
    </w:r>
    <w:r w:rsidR="0065156B" w:rsidRPr="00C67D47">
      <w:rPr>
        <w:rFonts w:ascii="Arial" w:hAnsi="Arial" w:cs="Arial"/>
        <w:color w:val="7F7F7F"/>
        <w:sz w:val="18"/>
        <w:szCs w:val="18"/>
      </w:rPr>
      <w:fldChar w:fldCharType="end"/>
    </w:r>
  </w:p>
  <w:p w:rsidR="0065156B" w:rsidRDefault="006515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FC" w:rsidRDefault="00265AFC" w:rsidP="00975ED3">
      <w:pPr>
        <w:spacing w:after="0" w:line="240" w:lineRule="auto"/>
      </w:pPr>
      <w:r>
        <w:separator/>
      </w:r>
    </w:p>
  </w:footnote>
  <w:footnote w:type="continuationSeparator" w:id="0">
    <w:p w:rsidR="00265AFC" w:rsidRDefault="00265AFC" w:rsidP="00975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796"/>
    <w:rsid w:val="0000137F"/>
    <w:rsid w:val="00027796"/>
    <w:rsid w:val="000528BC"/>
    <w:rsid w:val="000769DE"/>
    <w:rsid w:val="00095E70"/>
    <w:rsid w:val="000969A9"/>
    <w:rsid w:val="000A4746"/>
    <w:rsid w:val="000A63A5"/>
    <w:rsid w:val="000B5D6B"/>
    <w:rsid w:val="000E1B4D"/>
    <w:rsid w:val="000E1F6D"/>
    <w:rsid w:val="000F533D"/>
    <w:rsid w:val="00124E65"/>
    <w:rsid w:val="00136FF4"/>
    <w:rsid w:val="00166996"/>
    <w:rsid w:val="00185ADC"/>
    <w:rsid w:val="001B4FA8"/>
    <w:rsid w:val="001B74E2"/>
    <w:rsid w:val="001E1D3B"/>
    <w:rsid w:val="001F6B7A"/>
    <w:rsid w:val="00231D68"/>
    <w:rsid w:val="0023253C"/>
    <w:rsid w:val="00254AAF"/>
    <w:rsid w:val="00265AFC"/>
    <w:rsid w:val="002666BA"/>
    <w:rsid w:val="00271593"/>
    <w:rsid w:val="0027350D"/>
    <w:rsid w:val="002768ED"/>
    <w:rsid w:val="002A06E9"/>
    <w:rsid w:val="002D67C6"/>
    <w:rsid w:val="002E641A"/>
    <w:rsid w:val="00323285"/>
    <w:rsid w:val="00385D36"/>
    <w:rsid w:val="003C4E2C"/>
    <w:rsid w:val="003D4885"/>
    <w:rsid w:val="003F12B8"/>
    <w:rsid w:val="00415637"/>
    <w:rsid w:val="004265ED"/>
    <w:rsid w:val="004351AA"/>
    <w:rsid w:val="00446C3F"/>
    <w:rsid w:val="00447912"/>
    <w:rsid w:val="00465A6E"/>
    <w:rsid w:val="00467F18"/>
    <w:rsid w:val="004802B8"/>
    <w:rsid w:val="004904DE"/>
    <w:rsid w:val="004C0661"/>
    <w:rsid w:val="0052097F"/>
    <w:rsid w:val="00540CA0"/>
    <w:rsid w:val="00557CA4"/>
    <w:rsid w:val="005B0129"/>
    <w:rsid w:val="005B02D5"/>
    <w:rsid w:val="005E7BA4"/>
    <w:rsid w:val="00603C50"/>
    <w:rsid w:val="00630D96"/>
    <w:rsid w:val="00633E04"/>
    <w:rsid w:val="0065156B"/>
    <w:rsid w:val="00661151"/>
    <w:rsid w:val="00663FAB"/>
    <w:rsid w:val="006F0F65"/>
    <w:rsid w:val="006F2D2D"/>
    <w:rsid w:val="00727E15"/>
    <w:rsid w:val="00736361"/>
    <w:rsid w:val="00747FF3"/>
    <w:rsid w:val="00780646"/>
    <w:rsid w:val="0078351C"/>
    <w:rsid w:val="007839CA"/>
    <w:rsid w:val="00793FE0"/>
    <w:rsid w:val="007A166C"/>
    <w:rsid w:val="007A2708"/>
    <w:rsid w:val="007A6BD2"/>
    <w:rsid w:val="007F0EEC"/>
    <w:rsid w:val="007F6A48"/>
    <w:rsid w:val="00804864"/>
    <w:rsid w:val="00826C7E"/>
    <w:rsid w:val="008325CD"/>
    <w:rsid w:val="00844497"/>
    <w:rsid w:val="00860456"/>
    <w:rsid w:val="00894693"/>
    <w:rsid w:val="00897FF9"/>
    <w:rsid w:val="008A5438"/>
    <w:rsid w:val="008B5F31"/>
    <w:rsid w:val="008D2770"/>
    <w:rsid w:val="008E47BE"/>
    <w:rsid w:val="008E5E38"/>
    <w:rsid w:val="008F5997"/>
    <w:rsid w:val="00900E45"/>
    <w:rsid w:val="00903768"/>
    <w:rsid w:val="00910751"/>
    <w:rsid w:val="00916FAD"/>
    <w:rsid w:val="00927F8C"/>
    <w:rsid w:val="0093183F"/>
    <w:rsid w:val="00935CEB"/>
    <w:rsid w:val="0094181F"/>
    <w:rsid w:val="00975ED3"/>
    <w:rsid w:val="00986F50"/>
    <w:rsid w:val="00995567"/>
    <w:rsid w:val="009B0F51"/>
    <w:rsid w:val="009B1539"/>
    <w:rsid w:val="009D0173"/>
    <w:rsid w:val="009D39A6"/>
    <w:rsid w:val="009E7549"/>
    <w:rsid w:val="009E7B75"/>
    <w:rsid w:val="009F0C35"/>
    <w:rsid w:val="00A11F6E"/>
    <w:rsid w:val="00A13E4C"/>
    <w:rsid w:val="00A2667E"/>
    <w:rsid w:val="00A56AA9"/>
    <w:rsid w:val="00A56B59"/>
    <w:rsid w:val="00A60DAF"/>
    <w:rsid w:val="00A622C5"/>
    <w:rsid w:val="00A70A62"/>
    <w:rsid w:val="00A8309D"/>
    <w:rsid w:val="00A93AFF"/>
    <w:rsid w:val="00A94D5F"/>
    <w:rsid w:val="00AA24E4"/>
    <w:rsid w:val="00AB18C0"/>
    <w:rsid w:val="00AD5531"/>
    <w:rsid w:val="00AF2D29"/>
    <w:rsid w:val="00B070C6"/>
    <w:rsid w:val="00B21043"/>
    <w:rsid w:val="00B23542"/>
    <w:rsid w:val="00B41F3A"/>
    <w:rsid w:val="00B52049"/>
    <w:rsid w:val="00B5763E"/>
    <w:rsid w:val="00BC2CCC"/>
    <w:rsid w:val="00BC62C7"/>
    <w:rsid w:val="00BD4DC2"/>
    <w:rsid w:val="00BE04FB"/>
    <w:rsid w:val="00BE0D20"/>
    <w:rsid w:val="00BE63FB"/>
    <w:rsid w:val="00BF2BEF"/>
    <w:rsid w:val="00C12F58"/>
    <w:rsid w:val="00C13666"/>
    <w:rsid w:val="00C3251C"/>
    <w:rsid w:val="00C5524A"/>
    <w:rsid w:val="00C6683F"/>
    <w:rsid w:val="00C67A22"/>
    <w:rsid w:val="00C67D47"/>
    <w:rsid w:val="00C873F6"/>
    <w:rsid w:val="00CA0CD9"/>
    <w:rsid w:val="00CD7BC2"/>
    <w:rsid w:val="00CE7397"/>
    <w:rsid w:val="00CF0F8C"/>
    <w:rsid w:val="00CF141E"/>
    <w:rsid w:val="00D12B4C"/>
    <w:rsid w:val="00D466FC"/>
    <w:rsid w:val="00D52894"/>
    <w:rsid w:val="00D70DB2"/>
    <w:rsid w:val="00D86017"/>
    <w:rsid w:val="00DA5E65"/>
    <w:rsid w:val="00DB0CEC"/>
    <w:rsid w:val="00DD1AF6"/>
    <w:rsid w:val="00E00AB7"/>
    <w:rsid w:val="00E422BC"/>
    <w:rsid w:val="00E501F2"/>
    <w:rsid w:val="00E55F83"/>
    <w:rsid w:val="00E611BB"/>
    <w:rsid w:val="00E72B03"/>
    <w:rsid w:val="00EB419C"/>
    <w:rsid w:val="00EE09A1"/>
    <w:rsid w:val="00F146A5"/>
    <w:rsid w:val="00F1725F"/>
    <w:rsid w:val="00F30DD7"/>
    <w:rsid w:val="00F412DB"/>
    <w:rsid w:val="00F50C1D"/>
    <w:rsid w:val="00F52C4A"/>
    <w:rsid w:val="00F54B4F"/>
    <w:rsid w:val="00F56239"/>
    <w:rsid w:val="00F77758"/>
    <w:rsid w:val="00FA0A11"/>
    <w:rsid w:val="00FA5789"/>
    <w:rsid w:val="00FA64B4"/>
    <w:rsid w:val="00FA650F"/>
    <w:rsid w:val="00FC0140"/>
    <w:rsid w:val="00FD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BA4"/>
    <w:pPr>
      <w:spacing w:after="200" w:line="276" w:lineRule="auto"/>
    </w:pPr>
    <w:rPr>
      <w:sz w:val="22"/>
      <w:szCs w:val="22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8325C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8325CD"/>
    <w:pPr>
      <w:spacing w:before="240" w:after="60" w:line="240" w:lineRule="auto"/>
      <w:outlineLvl w:val="8"/>
    </w:pPr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1">
    <w:name w:val="style11"/>
    <w:rsid w:val="00027796"/>
    <w:rPr>
      <w:rFonts w:ascii="Verdana" w:hAnsi="Verdana" w:hint="default"/>
      <w:sz w:val="15"/>
      <w:szCs w:val="15"/>
    </w:rPr>
  </w:style>
  <w:style w:type="character" w:customStyle="1" w:styleId="style21">
    <w:name w:val="style21"/>
    <w:rsid w:val="00027796"/>
    <w:rPr>
      <w:sz w:val="15"/>
      <w:szCs w:val="15"/>
    </w:rPr>
  </w:style>
  <w:style w:type="paragraph" w:styleId="Cabealho">
    <w:name w:val="header"/>
    <w:basedOn w:val="Normal"/>
    <w:link w:val="CabealhoChar"/>
    <w:uiPriority w:val="99"/>
    <w:unhideWhenUsed/>
    <w:rsid w:val="00975ED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975ED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75ED3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975ED3"/>
    <w:rPr>
      <w:sz w:val="22"/>
      <w:szCs w:val="22"/>
    </w:rPr>
  </w:style>
  <w:style w:type="paragraph" w:styleId="Textodebalo">
    <w:name w:val="Balloon Text"/>
    <w:basedOn w:val="Normal"/>
    <w:link w:val="TextodebaloChar"/>
    <w:rsid w:val="007A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A166C"/>
    <w:rPr>
      <w:rFonts w:ascii="Tahoma" w:hAnsi="Tahoma" w:cs="Tahoma"/>
      <w:sz w:val="16"/>
      <w:szCs w:val="16"/>
      <w:lang w:val="en-US" w:eastAsia="en-US"/>
    </w:rPr>
  </w:style>
  <w:style w:type="character" w:customStyle="1" w:styleId="Ttulo8Char">
    <w:name w:val="Título 8 Char"/>
    <w:link w:val="Ttulo8"/>
    <w:rsid w:val="008325C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8325CD"/>
    <w:rPr>
      <w:rFonts w:ascii="Arial" w:eastAsia="Times New Roman" w:hAnsi="Arial" w:cs="Arial"/>
      <w:sz w:val="22"/>
      <w:szCs w:val="22"/>
    </w:rPr>
  </w:style>
  <w:style w:type="paragraph" w:styleId="Corpodetexto">
    <w:name w:val="Body Text"/>
    <w:basedOn w:val="Normal"/>
    <w:link w:val="CorpodetextoChar"/>
    <w:rsid w:val="008325CD"/>
    <w:pPr>
      <w:spacing w:after="0" w:line="240" w:lineRule="auto"/>
      <w:jc w:val="both"/>
    </w:pPr>
    <w:rPr>
      <w:rFonts w:ascii="Arial" w:eastAsia="Times New Roman" w:hAnsi="Arial"/>
      <w:b/>
      <w:sz w:val="26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8325CD"/>
    <w:rPr>
      <w:rFonts w:ascii="Arial" w:eastAsia="Times New Roman" w:hAnsi="Arial"/>
      <w:b/>
      <w:sz w:val="26"/>
    </w:rPr>
  </w:style>
  <w:style w:type="paragraph" w:customStyle="1" w:styleId="normal0">
    <w:name w:val="normal"/>
    <w:rsid w:val="008325CD"/>
    <w:pPr>
      <w:ind w:left="850" w:right="283" w:firstLine="851"/>
      <w:jc w:val="both"/>
    </w:pPr>
    <w:rPr>
      <w:rFonts w:ascii="Arial" w:eastAsia="Times New Roman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50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 DE ENGENHARIA</vt:lpstr>
    </vt:vector>
  </TitlesOfParts>
  <Company>Toshiba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 DE ENGENHARIA</dc:title>
  <dc:creator>ilhatech</dc:creator>
  <cp:lastModifiedBy>Silvia</cp:lastModifiedBy>
  <cp:revision>2</cp:revision>
  <cp:lastPrinted>2015-11-26T19:29:00Z</cp:lastPrinted>
  <dcterms:created xsi:type="dcterms:W3CDTF">2016-08-17T17:44:00Z</dcterms:created>
  <dcterms:modified xsi:type="dcterms:W3CDTF">2016-08-17T17:44:00Z</dcterms:modified>
</cp:coreProperties>
</file>