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776ECF">
        <w:rPr>
          <w:rFonts w:ascii="Times New Roman" w:hAnsi="Times New Roman"/>
          <w:b/>
          <w:i/>
        </w:rPr>
        <w:t xml:space="preserve"> DE </w:t>
      </w:r>
      <w:r w:rsidR="007E4F3F">
        <w:rPr>
          <w:rFonts w:ascii="Times New Roman" w:hAnsi="Times New Roman"/>
          <w:b/>
          <w:i/>
        </w:rPr>
        <w:t>MATERIAL DE EXPEDIENTE</w:t>
      </w:r>
      <w:r w:rsidR="00776ECF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>PARA</w:t>
      </w:r>
      <w:r w:rsidR="00717D46">
        <w:rPr>
          <w:rFonts w:ascii="Times New Roman" w:hAnsi="Times New Roman"/>
          <w:b/>
          <w:i/>
        </w:rPr>
        <w:t>S</w:t>
      </w:r>
      <w:proofErr w:type="gramStart"/>
      <w:r w:rsidR="00717D46">
        <w:rPr>
          <w:rFonts w:ascii="Times New Roman" w:hAnsi="Times New Roman"/>
          <w:b/>
          <w:i/>
        </w:rPr>
        <w:t xml:space="preserve"> </w:t>
      </w:r>
      <w:r w:rsidR="00FF64CA">
        <w:rPr>
          <w:rFonts w:ascii="Times New Roman" w:hAnsi="Times New Roman"/>
          <w:b/>
          <w:i/>
        </w:rPr>
        <w:t xml:space="preserve"> </w:t>
      </w:r>
      <w:proofErr w:type="gramEnd"/>
      <w:r w:rsidR="00FF64CA">
        <w:rPr>
          <w:rFonts w:ascii="Times New Roman" w:hAnsi="Times New Roman"/>
          <w:b/>
          <w:i/>
        </w:rPr>
        <w:t>SECRETARIA</w:t>
      </w:r>
      <w:r w:rsidR="00717D46">
        <w:rPr>
          <w:rFonts w:ascii="Times New Roman" w:hAnsi="Times New Roman"/>
          <w:b/>
          <w:i/>
        </w:rPr>
        <w:t>S E PAÇO MUNICIPAL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63661B">
        <w:rPr>
          <w:rFonts w:ascii="Times New Roman" w:hAnsi="Times New Roman"/>
          <w:b/>
          <w:iCs/>
        </w:rPr>
        <w:t>0</w:t>
      </w:r>
      <w:r w:rsidR="007E4F3F">
        <w:rPr>
          <w:rFonts w:ascii="Times New Roman" w:hAnsi="Times New Roman"/>
          <w:b/>
          <w:iCs/>
        </w:rPr>
        <w:t>0</w:t>
      </w:r>
      <w:r w:rsidR="00DE29A1">
        <w:rPr>
          <w:rFonts w:ascii="Times New Roman" w:hAnsi="Times New Roman"/>
          <w:b/>
          <w:iCs/>
        </w:rPr>
        <w:t>6</w:t>
      </w:r>
      <w:r w:rsidR="0006759B">
        <w:rPr>
          <w:rFonts w:ascii="Times New Roman" w:hAnsi="Times New Roman"/>
          <w:b/>
          <w:iCs/>
        </w:rPr>
        <w:t>/201</w:t>
      </w:r>
      <w:r w:rsidR="00DE29A1">
        <w:rPr>
          <w:rFonts w:ascii="Times New Roman" w:hAnsi="Times New Roman"/>
          <w:b/>
          <w:iCs/>
        </w:rPr>
        <w:t>7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435C88">
        <w:t>0</w:t>
      </w:r>
      <w:r w:rsidR="00717D46">
        <w:t>0</w:t>
      </w:r>
      <w:r w:rsidR="00DE29A1">
        <w:t>7</w:t>
      </w:r>
      <w:r w:rsidR="0006759B">
        <w:t>/201</w:t>
      </w:r>
      <w:r w:rsidR="00DE29A1">
        <w:t>7</w:t>
      </w:r>
      <w:r w:rsidRPr="00304CD6">
        <w:t>)</w:t>
      </w:r>
    </w:p>
    <w:p w:rsidR="0063661B" w:rsidRDefault="0063661B" w:rsidP="0063661B">
      <w:pPr>
        <w:jc w:val="center"/>
      </w:pPr>
      <w:r>
        <w:t>(Processo Administrativo n.º 0</w:t>
      </w:r>
      <w:r w:rsidR="00717D46">
        <w:t>0</w:t>
      </w:r>
      <w:r w:rsidR="00DE29A1">
        <w:t>7</w:t>
      </w:r>
      <w:r>
        <w:t>/201</w:t>
      </w:r>
      <w:r w:rsidR="00DE29A1">
        <w:t>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717D46">
        <w:rPr>
          <w:rFonts w:ascii="Times New Roman" w:hAnsi="Times New Roman" w:cs="Times New Roman"/>
          <w:spacing w:val="-4"/>
          <w:sz w:val="24"/>
        </w:rPr>
        <w:t>0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63661B" w:rsidRPr="00A970D3">
        <w:rPr>
          <w:rFonts w:ascii="Times New Roman" w:hAnsi="Times New Roman" w:cs="Times New Roman"/>
          <w:spacing w:val="-4"/>
          <w:sz w:val="24"/>
        </w:rPr>
        <w:t>0</w:t>
      </w:r>
      <w:r w:rsidR="00034429">
        <w:rPr>
          <w:rFonts w:ascii="Times New Roman" w:hAnsi="Times New Roman" w:cs="Times New Roman"/>
          <w:spacing w:val="-4"/>
          <w:sz w:val="24"/>
        </w:rPr>
        <w:t>0</w:t>
      </w:r>
      <w:r w:rsidR="00DE29A1">
        <w:rPr>
          <w:rFonts w:ascii="Times New Roman" w:hAnsi="Times New Roman" w:cs="Times New Roman"/>
          <w:spacing w:val="-4"/>
          <w:sz w:val="24"/>
        </w:rPr>
        <w:t>6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E29A1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aquisição de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 Materiais de Expediente para as Secretarias nominadas no Processo Licitatório e Paço Municipal,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de 201</w:t>
      </w:r>
      <w:r w:rsidR="00DE29A1">
        <w:rPr>
          <w:rFonts w:ascii="Times New Roman" w:hAnsi="Times New Roman" w:cs="Times New Roman"/>
          <w:color w:val="000000"/>
          <w:szCs w:val="22"/>
        </w:rPr>
        <w:t>7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 xml:space="preserve">. Os produtos 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de </w:t>
      </w:r>
      <w:r w:rsidR="00881115">
        <w:rPr>
          <w:spacing w:val="-8"/>
          <w:szCs w:val="22"/>
        </w:rPr>
        <w:t>0</w:t>
      </w:r>
      <w:r w:rsidR="00717D46">
        <w:rPr>
          <w:spacing w:val="-8"/>
          <w:szCs w:val="22"/>
        </w:rPr>
        <w:t>5</w:t>
      </w:r>
      <w:r w:rsidR="00881115">
        <w:rPr>
          <w:spacing w:val="-8"/>
          <w:szCs w:val="22"/>
        </w:rPr>
        <w:t xml:space="preserve"> (</w:t>
      </w:r>
      <w:r w:rsidR="00717D46">
        <w:rPr>
          <w:spacing w:val="-8"/>
          <w:szCs w:val="22"/>
        </w:rPr>
        <w:t>cinco</w:t>
      </w:r>
      <w:r w:rsidR="00AA70F1">
        <w:rPr>
          <w:spacing w:val="-8"/>
          <w:szCs w:val="22"/>
        </w:rPr>
        <w:t>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dias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Pr="003E375A">
        <w:rPr>
          <w:spacing w:val="-10"/>
        </w:rPr>
        <w:t xml:space="preserve"> que integra Edital;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lastRenderedPageBreak/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 de 201</w:t>
      </w:r>
      <w:r w:rsidR="00DE29A1">
        <w:rPr>
          <w:spacing w:val="-8"/>
          <w:szCs w:val="22"/>
        </w:rPr>
        <w:t>7</w:t>
      </w:r>
      <w:r w:rsidR="00505384">
        <w:rPr>
          <w:spacing w:val="-8"/>
          <w:szCs w:val="22"/>
        </w:rPr>
        <w:t>, finalizando em 31 de dezembro de 2016.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Pr="00465BC2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>tacílio Costa, referentes ao Exercício/ano base de 201</w:t>
      </w:r>
      <w:r w:rsidR="00DE29A1">
        <w:rPr>
          <w:spacing w:val="-8"/>
          <w:szCs w:val="22"/>
        </w:rPr>
        <w:t>7</w:t>
      </w:r>
      <w:r w:rsidR="00717D46">
        <w:rPr>
          <w:spacing w:val="-8"/>
          <w:szCs w:val="22"/>
        </w:rPr>
        <w:t>.</w:t>
      </w:r>
    </w:p>
    <w:p w:rsidR="00B3147E" w:rsidRPr="00B3147E" w:rsidRDefault="00B3147E" w:rsidP="00776ECF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63661B">
        <w:rPr>
          <w:spacing w:val="-8"/>
          <w:szCs w:val="22"/>
        </w:rPr>
        <w:t>0</w:t>
      </w:r>
      <w:r w:rsidR="00034429">
        <w:rPr>
          <w:spacing w:val="-8"/>
          <w:szCs w:val="22"/>
        </w:rPr>
        <w:t>0</w:t>
      </w:r>
      <w:r w:rsidR="00DE29A1">
        <w:rPr>
          <w:spacing w:val="-8"/>
          <w:szCs w:val="22"/>
        </w:rPr>
        <w:t>6</w:t>
      </w:r>
      <w:r w:rsidR="0006759B">
        <w:rPr>
          <w:spacing w:val="-8"/>
          <w:szCs w:val="22"/>
        </w:rPr>
        <w:t>/201</w:t>
      </w:r>
      <w:r w:rsidR="00DE29A1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505384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505384"/>
    <w:rsid w:val="005531E5"/>
    <w:rsid w:val="005C46F0"/>
    <w:rsid w:val="005C5369"/>
    <w:rsid w:val="006229C5"/>
    <w:rsid w:val="0063661B"/>
    <w:rsid w:val="00653372"/>
    <w:rsid w:val="00677C42"/>
    <w:rsid w:val="00717D46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B30B19"/>
    <w:rsid w:val="00B3147E"/>
    <w:rsid w:val="00B4535A"/>
    <w:rsid w:val="00C5680F"/>
    <w:rsid w:val="00D11487"/>
    <w:rsid w:val="00D574EE"/>
    <w:rsid w:val="00D75087"/>
    <w:rsid w:val="00DE29A1"/>
    <w:rsid w:val="00DF08BB"/>
    <w:rsid w:val="00E16862"/>
    <w:rsid w:val="00E93F2C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1587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2008-04-03T18:20:00Z</cp:lastPrinted>
  <dcterms:created xsi:type="dcterms:W3CDTF">2015-01-07T11:40:00Z</dcterms:created>
  <dcterms:modified xsi:type="dcterms:W3CDTF">2016-11-24T13:16:00Z</dcterms:modified>
</cp:coreProperties>
</file>