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136D7A" w:rsidRDefault="00136D7A">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76AB6">
        <w:rPr>
          <w:sz w:val="32"/>
          <w:szCs w:val="32"/>
        </w:rPr>
        <w:t>1</w:t>
      </w:r>
      <w:r w:rsidR="002708CE">
        <w:rPr>
          <w:sz w:val="32"/>
          <w:szCs w:val="32"/>
        </w:rPr>
        <w:t>7</w:t>
      </w:r>
      <w:r w:rsidR="003B2BF6" w:rsidRPr="00BD6F5E">
        <w:rPr>
          <w:sz w:val="32"/>
          <w:szCs w:val="32"/>
        </w:rPr>
        <w:t>/201</w:t>
      </w:r>
      <w:r w:rsidR="00C53AC4">
        <w:rPr>
          <w:sz w:val="32"/>
          <w:szCs w:val="32"/>
        </w:rPr>
        <w:t>7</w:t>
      </w:r>
      <w:r w:rsidRPr="00BD6F5E">
        <w:rPr>
          <w:sz w:val="32"/>
          <w:szCs w:val="32"/>
        </w:rPr>
        <w:t>.</w:t>
      </w:r>
    </w:p>
    <w:p w:rsidR="00CE39DB" w:rsidRDefault="00AC0EA6" w:rsidP="00AC0EA6">
      <w:pPr>
        <w:jc w:val="center"/>
      </w:pPr>
      <w:r>
        <w:t>(Proce</w:t>
      </w:r>
      <w:r w:rsidR="007B0A54">
        <w:t>sso de Licitação n.º 0</w:t>
      </w:r>
      <w:r w:rsidR="002708CE">
        <w:t>22</w:t>
      </w:r>
      <w:r w:rsidR="00B3343A">
        <w:t>/201</w:t>
      </w:r>
      <w:r w:rsidR="00C53AC4">
        <w:t>7</w:t>
      </w:r>
      <w:r>
        <w:t>)</w:t>
      </w:r>
    </w:p>
    <w:p w:rsidR="004767FC" w:rsidRDefault="00AC0EA6" w:rsidP="00136D7A">
      <w:pPr>
        <w:jc w:val="center"/>
      </w:pPr>
      <w:r>
        <w:t>(Proces</w:t>
      </w:r>
      <w:r w:rsidR="00621AB1">
        <w:t xml:space="preserve">so Administrativo n.º </w:t>
      </w:r>
      <w:r w:rsidR="007B0A54">
        <w:t>0</w:t>
      </w:r>
      <w:r w:rsidR="002708CE">
        <w:t>22</w:t>
      </w:r>
      <w:r w:rsidR="00B3343A">
        <w:t>/201</w:t>
      </w:r>
      <w:r w:rsidR="00C53AC4">
        <w:t>7</w:t>
      </w:r>
      <w:r>
        <w:t>)</w:t>
      </w:r>
    </w:p>
    <w:p w:rsidR="00136D7A" w:rsidRDefault="00136D7A" w:rsidP="00136D7A">
      <w:pPr>
        <w:jc w:val="center"/>
      </w:pPr>
    </w:p>
    <w:p w:rsidR="00136D7A" w:rsidRDefault="00136D7A" w:rsidP="00136D7A">
      <w:pPr>
        <w:jc w:val="center"/>
      </w:pPr>
    </w:p>
    <w:p w:rsidR="00136D7A" w:rsidRDefault="00136D7A" w:rsidP="00136D7A">
      <w:pPr>
        <w:jc w:val="center"/>
      </w:pPr>
    </w:p>
    <w:p w:rsidR="00136D7A" w:rsidRDefault="00136D7A" w:rsidP="00136D7A">
      <w:pPr>
        <w:jc w:val="center"/>
      </w:pPr>
    </w:p>
    <w:p w:rsidR="00136D7A" w:rsidRPr="00CE39DB" w:rsidRDefault="00136D7A" w:rsidP="00136D7A">
      <w:pPr>
        <w:jc w:val="center"/>
      </w:pPr>
    </w:p>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2708CE">
        <w:rPr>
          <w:color w:val="000000"/>
          <w:sz w:val="22"/>
          <w:szCs w:val="22"/>
        </w:rPr>
        <w:t>o</w:t>
      </w:r>
      <w:r w:rsidRPr="00C7585A">
        <w:rPr>
          <w:color w:val="000000"/>
          <w:sz w:val="22"/>
          <w:szCs w:val="22"/>
        </w:rPr>
        <w:t xml:space="preserve"> secretári</w:t>
      </w:r>
      <w:r w:rsidR="002708CE">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2708CE">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de medicamentos para Farmácia Básica Municipal, Serviço Móvel de Atendimento de Urgência, Medicamentos Judiciais e Medicamentos via Concessão Social</w:t>
      </w:r>
      <w:r w:rsidR="00B00B26">
        <w:rPr>
          <w:color w:val="000000"/>
          <w:sz w:val="22"/>
          <w:szCs w:val="22"/>
        </w:rPr>
        <w:t>,</w:t>
      </w:r>
      <w:r w:rsidR="00136D7A">
        <w:rPr>
          <w:color w:val="000000"/>
          <w:sz w:val="22"/>
          <w:szCs w:val="22"/>
        </w:rPr>
        <w:t xml:space="preserve"> </w:t>
      </w:r>
      <w:r w:rsidR="00136D7A">
        <w:rPr>
          <w:b/>
          <w:color w:val="000000"/>
          <w:sz w:val="22"/>
          <w:szCs w:val="22"/>
        </w:rPr>
        <w:t>além de desertos/fracassados na licitação anterior</w:t>
      </w:r>
      <w:r w:rsidR="0079426F">
        <w:rPr>
          <w:b/>
          <w:color w:val="000000"/>
          <w:sz w:val="22"/>
          <w:szCs w:val="22"/>
        </w:rPr>
        <w:t xml:space="preserve"> e leite especial</w:t>
      </w:r>
      <w:r w:rsidR="00136D7A">
        <w:rPr>
          <w:b/>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53AC4">
        <w:rPr>
          <w:color w:val="000000"/>
          <w:sz w:val="22"/>
          <w:szCs w:val="22"/>
        </w:rPr>
        <w:t>7</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79426F">
        <w:rPr>
          <w:b/>
          <w:color w:val="000000"/>
          <w:sz w:val="22"/>
          <w:szCs w:val="22"/>
        </w:rPr>
        <w:t xml:space="preserve"> </w:t>
      </w:r>
      <w:proofErr w:type="gramStart"/>
      <w:r w:rsidR="0079426F">
        <w:rPr>
          <w:b/>
          <w:color w:val="000000"/>
          <w:sz w:val="22"/>
          <w:szCs w:val="22"/>
        </w:rPr>
        <w:t>14:00</w:t>
      </w:r>
      <w:proofErr w:type="gramEnd"/>
      <w:r w:rsidR="0079426F">
        <w:rPr>
          <w:b/>
          <w:color w:val="000000"/>
          <w:sz w:val="22"/>
          <w:szCs w:val="22"/>
        </w:rPr>
        <w:t xml:space="preserve"> </w:t>
      </w:r>
      <w:proofErr w:type="spellStart"/>
      <w:r w:rsidR="0079426F">
        <w:rPr>
          <w:b/>
          <w:color w:val="000000"/>
          <w:sz w:val="22"/>
          <w:szCs w:val="22"/>
        </w:rPr>
        <w:t>hs</w:t>
      </w:r>
      <w:proofErr w:type="spellEnd"/>
      <w:r w:rsidR="0079426F">
        <w:rPr>
          <w:b/>
          <w:color w:val="000000"/>
          <w:sz w:val="22"/>
          <w:szCs w:val="22"/>
        </w:rPr>
        <w:t xml:space="preserve">. </w:t>
      </w:r>
      <w:proofErr w:type="gramStart"/>
      <w:r w:rsidR="0079426F">
        <w:rPr>
          <w:b/>
          <w:color w:val="000000"/>
          <w:sz w:val="22"/>
          <w:szCs w:val="22"/>
        </w:rPr>
        <w:t>do</w:t>
      </w:r>
      <w:proofErr w:type="gramEnd"/>
      <w:r w:rsidR="0079426F">
        <w:rPr>
          <w:b/>
          <w:color w:val="000000"/>
          <w:sz w:val="22"/>
          <w:szCs w:val="22"/>
        </w:rPr>
        <w:t xml:space="preserve"> dia 03/05/2017</w:t>
      </w:r>
      <w:r w:rsidR="00AE4A65">
        <w:rPr>
          <w:b/>
          <w:color w:val="000000"/>
          <w:sz w:val="22"/>
          <w:szCs w:val="22"/>
        </w:rPr>
        <w:t>,</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79426F">
        <w:rPr>
          <w:b/>
          <w:bCs/>
          <w:color w:val="000000"/>
          <w:sz w:val="22"/>
          <w:szCs w:val="22"/>
        </w:rPr>
        <w:t>14:15</w:t>
      </w:r>
      <w:proofErr w:type="gramEnd"/>
      <w:r w:rsidR="0079426F">
        <w:rPr>
          <w:b/>
          <w:bCs/>
          <w:color w:val="000000"/>
          <w:sz w:val="22"/>
          <w:szCs w:val="22"/>
        </w:rPr>
        <w:t xml:space="preserve"> </w:t>
      </w:r>
      <w:proofErr w:type="spellStart"/>
      <w:r w:rsidR="0079426F">
        <w:rPr>
          <w:b/>
          <w:bCs/>
          <w:color w:val="000000"/>
          <w:sz w:val="22"/>
          <w:szCs w:val="22"/>
        </w:rPr>
        <w:t>hs</w:t>
      </w:r>
      <w:proofErr w:type="spellEnd"/>
      <w:r w:rsidR="0079426F">
        <w:rPr>
          <w:b/>
          <w:bCs/>
          <w:color w:val="000000"/>
          <w:sz w:val="22"/>
          <w:szCs w:val="22"/>
        </w:rPr>
        <w:t xml:space="preserve">. </w:t>
      </w:r>
      <w:proofErr w:type="gramStart"/>
      <w:r w:rsidR="0079426F">
        <w:rPr>
          <w:b/>
          <w:bCs/>
          <w:color w:val="000000"/>
          <w:sz w:val="22"/>
          <w:szCs w:val="22"/>
        </w:rPr>
        <w:t>do</w:t>
      </w:r>
      <w:proofErr w:type="gramEnd"/>
      <w:r w:rsidR="0079426F">
        <w:rPr>
          <w:b/>
          <w:bCs/>
          <w:color w:val="000000"/>
          <w:sz w:val="22"/>
          <w:szCs w:val="22"/>
        </w:rPr>
        <w:t xml:space="preserve"> mesmo dia.  </w:t>
      </w:r>
      <w:r w:rsidR="0079426F">
        <w:rPr>
          <w:bCs/>
          <w:color w:val="000000"/>
          <w:sz w:val="22"/>
          <w:szCs w:val="22"/>
        </w:rPr>
        <w:t xml:space="preserve">Conforme especificações </w:t>
      </w:r>
      <w:r w:rsidR="00CE39DB" w:rsidRPr="00E2339B">
        <w:rPr>
          <w:color w:val="000000"/>
          <w:sz w:val="22"/>
          <w:szCs w:val="22"/>
        </w:rPr>
        <w:t>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43B76" w:rsidRPr="00043B76">
        <w:rPr>
          <w:b/>
          <w:color w:val="000000"/>
          <w:sz w:val="22"/>
          <w:szCs w:val="22"/>
        </w:rPr>
        <w:t>aquisição de medicamentos para Farmácia Básica Municipal, Serviço Móvel de Atendimento de Urgência, Medicamentos Judiciais e Medicamentos via Concessão Social</w:t>
      </w:r>
      <w:r w:rsidR="00AE4A65">
        <w:rPr>
          <w:color w:val="000000"/>
          <w:sz w:val="22"/>
          <w:szCs w:val="22"/>
        </w:rPr>
        <w:t>,</w:t>
      </w:r>
      <w:r w:rsidR="00136D7A">
        <w:rPr>
          <w:color w:val="000000"/>
          <w:sz w:val="22"/>
          <w:szCs w:val="22"/>
        </w:rPr>
        <w:t xml:space="preserve"> </w:t>
      </w:r>
      <w:r w:rsidR="00136D7A">
        <w:rPr>
          <w:b/>
          <w:color w:val="000000"/>
          <w:sz w:val="22"/>
          <w:szCs w:val="22"/>
        </w:rPr>
        <w:t>além de desertos/fracassados na licitação anterior</w:t>
      </w:r>
      <w:r w:rsidR="0079426F">
        <w:rPr>
          <w:b/>
          <w:color w:val="000000"/>
          <w:sz w:val="22"/>
          <w:szCs w:val="22"/>
        </w:rPr>
        <w:t>, e leite especial</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53AC4">
        <w:rPr>
          <w:color w:val="000000"/>
          <w:sz w:val="22"/>
          <w:szCs w:val="22"/>
        </w:rPr>
        <w:t>7</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w:t>
      </w:r>
      <w:r w:rsidR="008F0E0C">
        <w:rPr>
          <w:sz w:val="22"/>
          <w:szCs w:val="22"/>
        </w:rPr>
        <w:lastRenderedPageBreak/>
        <w:t xml:space="preserve">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8F0E0C" w:rsidRDefault="008C438D">
      <w:pPr>
        <w:ind w:right="-66"/>
        <w:jc w:val="both"/>
        <w:rPr>
          <w:sz w:val="22"/>
          <w:szCs w:val="22"/>
        </w:rPr>
      </w:pPr>
      <w:r>
        <w:rPr>
          <w:sz w:val="22"/>
          <w:szCs w:val="22"/>
        </w:rPr>
        <w:t>1.1.8</w:t>
      </w:r>
      <w:r w:rsidR="00684165">
        <w:rPr>
          <w:sz w:val="22"/>
          <w:szCs w:val="22"/>
        </w:rPr>
        <w:t xml:space="preserve"> – Referida documentação (itens 1.1.1 a 1.1.</w:t>
      </w:r>
      <w:r>
        <w:rPr>
          <w:sz w:val="22"/>
          <w:szCs w:val="22"/>
        </w:rPr>
        <w:t>7</w:t>
      </w:r>
      <w:r w:rsidR="00684165">
        <w:rPr>
          <w:sz w:val="22"/>
          <w:szCs w:val="22"/>
        </w:rPr>
        <w:t>), deverá ser apresentada quando da análise da habilitação e será apresentada somente pela empresa vencedora.</w:t>
      </w:r>
    </w:p>
    <w:p w:rsidR="00D15E83" w:rsidRDefault="00D15E83">
      <w:pPr>
        <w:widowControl w:val="0"/>
        <w:autoSpaceDE w:val="0"/>
        <w:autoSpaceDN w:val="0"/>
        <w:adjustRightInd w:val="0"/>
        <w:jc w:val="both"/>
        <w:rPr>
          <w:color w:val="000000"/>
          <w:sz w:val="22"/>
          <w:szCs w:val="22"/>
        </w:rPr>
      </w:pPr>
    </w:p>
    <w:p w:rsidR="004767FC" w:rsidRDefault="00B45BD5">
      <w:pPr>
        <w:widowControl w:val="0"/>
        <w:autoSpaceDE w:val="0"/>
        <w:autoSpaceDN w:val="0"/>
        <w:adjustRightInd w:val="0"/>
        <w:jc w:val="both"/>
        <w:rPr>
          <w:color w:val="000000"/>
          <w:sz w:val="22"/>
          <w:szCs w:val="22"/>
        </w:rPr>
      </w:pPr>
      <w:r>
        <w:rPr>
          <w:color w:val="000000"/>
          <w:sz w:val="22"/>
          <w:szCs w:val="22"/>
        </w:rPr>
        <w:t>1.2 – A documentação prevista nos itens 1.1.3</w:t>
      </w:r>
      <w:r w:rsidR="00136D7A">
        <w:rPr>
          <w:color w:val="000000"/>
          <w:sz w:val="22"/>
          <w:szCs w:val="22"/>
        </w:rPr>
        <w:t>,</w:t>
      </w:r>
      <w:r>
        <w:rPr>
          <w:color w:val="000000"/>
          <w:sz w:val="22"/>
          <w:szCs w:val="22"/>
        </w:rPr>
        <w:t xml:space="preserve"> 1.1.4</w:t>
      </w:r>
      <w:r w:rsidR="00136D7A">
        <w:rPr>
          <w:color w:val="000000"/>
          <w:sz w:val="22"/>
          <w:szCs w:val="22"/>
        </w:rPr>
        <w:t xml:space="preserve"> e 1.1.5</w:t>
      </w:r>
      <w:r>
        <w:rPr>
          <w:color w:val="000000"/>
          <w:sz w:val="22"/>
          <w:szCs w:val="22"/>
        </w:rPr>
        <w:t xml:space="preserve"> será apresentada</w:t>
      </w:r>
      <w:r w:rsidR="00684165">
        <w:rPr>
          <w:color w:val="000000"/>
          <w:sz w:val="22"/>
          <w:szCs w:val="22"/>
        </w:rPr>
        <w:t>, pela empresa vencedora,</w:t>
      </w:r>
      <w:proofErr w:type="gramStart"/>
      <w:r w:rsidR="00684165">
        <w:rPr>
          <w:color w:val="000000"/>
          <w:sz w:val="22"/>
          <w:szCs w:val="22"/>
        </w:rPr>
        <w:t xml:space="preserve"> </w:t>
      </w:r>
      <w:r>
        <w:rPr>
          <w:color w:val="000000"/>
          <w:sz w:val="22"/>
          <w:szCs w:val="22"/>
        </w:rPr>
        <w:t xml:space="preserve"> </w:t>
      </w:r>
      <w:proofErr w:type="gramEnd"/>
      <w:r>
        <w:rPr>
          <w:color w:val="000000"/>
          <w:sz w:val="22"/>
          <w:szCs w:val="22"/>
        </w:rPr>
        <w:t xml:space="preserve">preferencialmente no ato do Pregão. No entanto, por se tratar de vasta documentação, poderá, a critério da </w:t>
      </w:r>
      <w:r w:rsidR="00684165">
        <w:rPr>
          <w:color w:val="000000"/>
          <w:sz w:val="22"/>
          <w:szCs w:val="22"/>
        </w:rPr>
        <w:t>Comissão de Licitação</w:t>
      </w:r>
      <w:r>
        <w:rPr>
          <w:color w:val="000000"/>
          <w:sz w:val="22"/>
          <w:szCs w:val="22"/>
        </w:rPr>
        <w:t xml:space="preserve">, ser concedido o prazo de </w:t>
      </w:r>
      <w:r w:rsidR="00E61495">
        <w:rPr>
          <w:color w:val="000000"/>
          <w:sz w:val="22"/>
          <w:szCs w:val="22"/>
        </w:rPr>
        <w:t xml:space="preserve">no máximo </w:t>
      </w:r>
      <w:r w:rsidR="00CB5FD0">
        <w:rPr>
          <w:color w:val="000000"/>
          <w:sz w:val="22"/>
          <w:szCs w:val="22"/>
        </w:rPr>
        <w:t>03</w:t>
      </w:r>
      <w:r w:rsidR="00136D7A">
        <w:rPr>
          <w:color w:val="000000"/>
          <w:sz w:val="22"/>
          <w:szCs w:val="22"/>
        </w:rPr>
        <w:t>(três)</w:t>
      </w:r>
      <w:r w:rsidR="00CB5FD0">
        <w:rPr>
          <w:color w:val="000000"/>
          <w:sz w:val="22"/>
          <w:szCs w:val="22"/>
        </w:rPr>
        <w:t xml:space="preserve"> dias</w:t>
      </w:r>
      <w:r>
        <w:rPr>
          <w:color w:val="000000"/>
          <w:sz w:val="22"/>
          <w:szCs w:val="22"/>
        </w:rPr>
        <w:t xml:space="preserve"> para apresentação da documentação referida nos itens 1.1.3</w:t>
      </w:r>
      <w:r w:rsidR="00136D7A">
        <w:rPr>
          <w:color w:val="000000"/>
          <w:sz w:val="22"/>
          <w:szCs w:val="22"/>
        </w:rPr>
        <w:t>,</w:t>
      </w:r>
      <w:r>
        <w:rPr>
          <w:color w:val="000000"/>
          <w:sz w:val="22"/>
          <w:szCs w:val="22"/>
        </w:rPr>
        <w:t xml:space="preserve"> 1.1.4</w:t>
      </w:r>
      <w:r w:rsidR="00136D7A">
        <w:rPr>
          <w:color w:val="000000"/>
          <w:sz w:val="22"/>
          <w:szCs w:val="22"/>
        </w:rPr>
        <w:t xml:space="preserve"> e 1.1.5</w:t>
      </w:r>
      <w:r>
        <w:rPr>
          <w:color w:val="000000"/>
          <w:sz w:val="22"/>
          <w:szCs w:val="22"/>
        </w:rPr>
        <w:t>. Findo o referido prazo, sem apresentação, a empresa licitante será considerada desclassificada</w:t>
      </w:r>
      <w:r w:rsidR="00E61495">
        <w:rPr>
          <w:color w:val="000000"/>
          <w:sz w:val="22"/>
          <w:szCs w:val="22"/>
        </w:rPr>
        <w:t xml:space="preserve"> para o respectivo medicamento</w:t>
      </w:r>
      <w:r>
        <w:rPr>
          <w:color w:val="000000"/>
          <w:sz w:val="22"/>
          <w:szCs w:val="22"/>
        </w:rPr>
        <w:t xml:space="preserve">. </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w:t>
      </w:r>
      <w:r w:rsidR="00E61495">
        <w:rPr>
          <w:b/>
          <w:bCs/>
          <w:color w:val="000000"/>
          <w:sz w:val="22"/>
          <w:szCs w:val="22"/>
        </w:rPr>
        <w:lastRenderedPageBreak/>
        <w:t xml:space="preserve">DESCLASSIFICAÇÃO EM CASO DE OMISSÃO </w:t>
      </w:r>
      <w:r w:rsidR="00136D7A">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8C438D">
        <w:rPr>
          <w:sz w:val="22"/>
          <w:szCs w:val="22"/>
        </w:rPr>
        <w:t>7</w:t>
      </w:r>
      <w:r w:rsidR="00B3343A">
        <w:rPr>
          <w:sz w:val="22"/>
          <w:szCs w:val="22"/>
        </w:rPr>
        <w:t xml:space="preserve">, </w:t>
      </w:r>
      <w:r w:rsidR="00692C68">
        <w:rPr>
          <w:sz w:val="22"/>
          <w:szCs w:val="22"/>
        </w:rPr>
        <w:t>ou seja, o contrato vigorará até 31 de dezembro de</w:t>
      </w:r>
      <w:r w:rsidR="00E61495">
        <w:rPr>
          <w:sz w:val="22"/>
          <w:szCs w:val="22"/>
        </w:rPr>
        <w:t xml:space="preserve"> 201</w:t>
      </w:r>
      <w:r w:rsidR="008C438D">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C438D">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136D7A">
        <w:rPr>
          <w:color w:val="000000"/>
          <w:sz w:val="22"/>
          <w:szCs w:val="22"/>
        </w:rPr>
        <w:t>7, conforme segue:</w:t>
      </w:r>
    </w:p>
    <w:p w:rsidR="00136D7A" w:rsidRDefault="00136D7A" w:rsidP="00E61495">
      <w:pPr>
        <w:widowControl w:val="0"/>
        <w:autoSpaceDE w:val="0"/>
        <w:autoSpaceDN w:val="0"/>
        <w:adjustRightInd w:val="0"/>
        <w:jc w:val="both"/>
        <w:rPr>
          <w:color w:val="000000"/>
          <w:sz w:val="22"/>
          <w:szCs w:val="22"/>
        </w:rPr>
      </w:pPr>
    </w:p>
    <w:p w:rsidR="00136D7A" w:rsidRDefault="00136D7A" w:rsidP="00E61495">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136D7A" w:rsidRDefault="00136D7A" w:rsidP="00E61495">
      <w:pPr>
        <w:widowControl w:val="0"/>
        <w:autoSpaceDE w:val="0"/>
        <w:autoSpaceDN w:val="0"/>
        <w:adjustRightInd w:val="0"/>
        <w:jc w:val="both"/>
        <w:rPr>
          <w:color w:val="000000"/>
          <w:sz w:val="22"/>
          <w:szCs w:val="22"/>
        </w:rPr>
      </w:pPr>
      <w:r>
        <w:rPr>
          <w:color w:val="000000"/>
          <w:sz w:val="22"/>
          <w:szCs w:val="22"/>
        </w:rPr>
        <w:t xml:space="preserve">2.057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Do FMS</w:t>
      </w:r>
    </w:p>
    <w:p w:rsidR="00136D7A" w:rsidRDefault="00136D7A" w:rsidP="00E61495">
      <w:pPr>
        <w:widowControl w:val="0"/>
        <w:autoSpaceDE w:val="0"/>
        <w:autoSpaceDN w:val="0"/>
        <w:adjustRightInd w:val="0"/>
        <w:jc w:val="both"/>
        <w:rPr>
          <w:color w:val="000000"/>
          <w:sz w:val="22"/>
          <w:szCs w:val="22"/>
        </w:rPr>
      </w:pPr>
      <w:r>
        <w:rPr>
          <w:color w:val="000000"/>
          <w:sz w:val="22"/>
          <w:szCs w:val="22"/>
        </w:rPr>
        <w:t xml:space="preserve">3.3.90 – Aplicações diretas </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93694">
        <w:rPr>
          <w:b/>
          <w:sz w:val="22"/>
          <w:szCs w:val="22"/>
        </w:rPr>
        <w:t>14:00</w:t>
      </w:r>
      <w:proofErr w:type="gramEnd"/>
      <w:r w:rsidR="00B93694">
        <w:rPr>
          <w:b/>
          <w:sz w:val="22"/>
          <w:szCs w:val="22"/>
        </w:rPr>
        <w:t xml:space="preserve"> </w:t>
      </w:r>
      <w:proofErr w:type="spellStart"/>
      <w:r w:rsidR="00B93694">
        <w:rPr>
          <w:b/>
          <w:sz w:val="22"/>
          <w:szCs w:val="22"/>
        </w:rPr>
        <w:t>hs</w:t>
      </w:r>
      <w:proofErr w:type="spellEnd"/>
      <w:r w:rsidR="00B93694">
        <w:rPr>
          <w:b/>
          <w:sz w:val="22"/>
          <w:szCs w:val="22"/>
        </w:rPr>
        <w:t>. do dia 03/05/2017.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136D7A">
        <w:rPr>
          <w:b/>
          <w:bCs/>
          <w:color w:val="000000"/>
          <w:sz w:val="22"/>
          <w:szCs w:val="22"/>
        </w:rPr>
        <w:t>1</w:t>
      </w:r>
      <w:r w:rsidR="008C438D">
        <w:rPr>
          <w:b/>
          <w:bCs/>
          <w:color w:val="000000"/>
          <w:sz w:val="22"/>
          <w:szCs w:val="22"/>
        </w:rPr>
        <w:t>7/</w:t>
      </w:r>
      <w:r w:rsidR="002F3D9B" w:rsidRPr="005F04E7">
        <w:rPr>
          <w:b/>
          <w:bCs/>
          <w:color w:val="000000"/>
          <w:sz w:val="22"/>
          <w:szCs w:val="22"/>
        </w:rPr>
        <w:t>201</w:t>
      </w:r>
      <w:r w:rsidR="008C438D">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36D7A">
        <w:rPr>
          <w:b/>
          <w:bCs/>
          <w:color w:val="000000"/>
          <w:sz w:val="22"/>
          <w:szCs w:val="22"/>
        </w:rPr>
        <w:t>1</w:t>
      </w:r>
      <w:r w:rsidR="008C438D">
        <w:rPr>
          <w:b/>
          <w:bCs/>
          <w:color w:val="000000"/>
          <w:sz w:val="22"/>
          <w:szCs w:val="22"/>
        </w:rPr>
        <w:t>7</w:t>
      </w:r>
      <w:r w:rsidR="002F3D9B" w:rsidRPr="005F04E7">
        <w:rPr>
          <w:b/>
          <w:bCs/>
          <w:color w:val="000000"/>
          <w:sz w:val="22"/>
          <w:szCs w:val="22"/>
        </w:rPr>
        <w:t>/201</w:t>
      </w:r>
      <w:r w:rsidR="008C438D">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w:t>
      </w:r>
      <w:r w:rsidRPr="00E2339B">
        <w:rPr>
          <w:color w:val="000000"/>
          <w:sz w:val="22"/>
          <w:szCs w:val="22"/>
        </w:rPr>
        <w:lastRenderedPageBreak/>
        <w:t>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 xml:space="preserve">considera-se inexistente a documentação não juntada no momento </w:t>
      </w:r>
      <w:r w:rsidRPr="00E2339B">
        <w:rPr>
          <w:color w:val="000000"/>
          <w:sz w:val="22"/>
          <w:szCs w:val="22"/>
          <w:u w:val="single"/>
        </w:rPr>
        <w:lastRenderedPageBreak/>
        <w:t>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15.2 – A impugnação tempestiva não impedirá o impugnante de participar desta licitação até decisão </w:t>
      </w:r>
      <w:r w:rsidRPr="00E2339B">
        <w:rPr>
          <w:color w:val="000000"/>
          <w:sz w:val="22"/>
          <w:szCs w:val="22"/>
        </w:rPr>
        <w:lastRenderedPageBreak/>
        <w:t>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w:t>
      </w:r>
      <w:r w:rsidRPr="00E2339B">
        <w:rPr>
          <w:sz w:val="22"/>
          <w:szCs w:val="22"/>
        </w:rPr>
        <w:lastRenderedPageBreak/>
        <w:t>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36D7A">
        <w:rPr>
          <w:color w:val="000000"/>
          <w:sz w:val="22"/>
          <w:szCs w:val="22"/>
        </w:rPr>
        <w:t>16</w:t>
      </w:r>
      <w:r w:rsidR="002F3D9B" w:rsidRPr="005F04E7">
        <w:rPr>
          <w:color w:val="000000"/>
          <w:sz w:val="22"/>
          <w:szCs w:val="22"/>
        </w:rPr>
        <w:t xml:space="preserve"> de </w:t>
      </w:r>
      <w:r w:rsidR="00136D7A">
        <w:rPr>
          <w:color w:val="000000"/>
          <w:sz w:val="22"/>
          <w:szCs w:val="22"/>
        </w:rPr>
        <w:t>março</w:t>
      </w:r>
      <w:r w:rsidR="002F3D9B" w:rsidRPr="005F04E7">
        <w:rPr>
          <w:color w:val="000000"/>
          <w:sz w:val="22"/>
          <w:szCs w:val="22"/>
        </w:rPr>
        <w:t xml:space="preserve"> de 201</w:t>
      </w:r>
      <w:r w:rsidR="00136D7A">
        <w:rPr>
          <w:color w:val="000000"/>
          <w:sz w:val="22"/>
          <w:szCs w:val="22"/>
        </w:rPr>
        <w:t>7</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2708C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136D7A">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6F" w:rsidRDefault="0079426F">
      <w:r>
        <w:separator/>
      </w:r>
    </w:p>
  </w:endnote>
  <w:endnote w:type="continuationSeparator" w:id="0">
    <w:p w:rsidR="0079426F" w:rsidRDefault="00794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6F" w:rsidRDefault="0079426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6F" w:rsidRDefault="0079426F">
      <w:r>
        <w:separator/>
      </w:r>
    </w:p>
  </w:footnote>
  <w:footnote w:type="continuationSeparator" w:id="0">
    <w:p w:rsidR="0079426F" w:rsidRDefault="00794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6F" w:rsidRDefault="0079426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36D7A"/>
    <w:rsid w:val="00141CCE"/>
    <w:rsid w:val="0014377F"/>
    <w:rsid w:val="00143D65"/>
    <w:rsid w:val="0017597A"/>
    <w:rsid w:val="00175D3F"/>
    <w:rsid w:val="00190BB8"/>
    <w:rsid w:val="001A6D7E"/>
    <w:rsid w:val="001B3AC2"/>
    <w:rsid w:val="001C7B3A"/>
    <w:rsid w:val="001D09D2"/>
    <w:rsid w:val="001D4E00"/>
    <w:rsid w:val="002013ED"/>
    <w:rsid w:val="002175E9"/>
    <w:rsid w:val="00223A89"/>
    <w:rsid w:val="0022613C"/>
    <w:rsid w:val="00245086"/>
    <w:rsid w:val="002554C4"/>
    <w:rsid w:val="0026203F"/>
    <w:rsid w:val="002708CE"/>
    <w:rsid w:val="002A7985"/>
    <w:rsid w:val="002F3D9B"/>
    <w:rsid w:val="00301A9D"/>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1F64"/>
    <w:rsid w:val="006E27BB"/>
    <w:rsid w:val="0079426F"/>
    <w:rsid w:val="00796003"/>
    <w:rsid w:val="0079703F"/>
    <w:rsid w:val="007B0548"/>
    <w:rsid w:val="007B0A54"/>
    <w:rsid w:val="007C2527"/>
    <w:rsid w:val="007F3E7A"/>
    <w:rsid w:val="00820120"/>
    <w:rsid w:val="008274A2"/>
    <w:rsid w:val="008722D1"/>
    <w:rsid w:val="008858D4"/>
    <w:rsid w:val="00894D20"/>
    <w:rsid w:val="008A77E7"/>
    <w:rsid w:val="008B3C4E"/>
    <w:rsid w:val="008C438D"/>
    <w:rsid w:val="008C4621"/>
    <w:rsid w:val="008E3E7B"/>
    <w:rsid w:val="008F0E0C"/>
    <w:rsid w:val="00903F51"/>
    <w:rsid w:val="00931047"/>
    <w:rsid w:val="00946256"/>
    <w:rsid w:val="00952E04"/>
    <w:rsid w:val="00A13E28"/>
    <w:rsid w:val="00A419B8"/>
    <w:rsid w:val="00A502FE"/>
    <w:rsid w:val="00A557C8"/>
    <w:rsid w:val="00A62B54"/>
    <w:rsid w:val="00A67AAB"/>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93694"/>
    <w:rsid w:val="00BD4D0F"/>
    <w:rsid w:val="00BD6F5E"/>
    <w:rsid w:val="00C21F80"/>
    <w:rsid w:val="00C314D1"/>
    <w:rsid w:val="00C4339F"/>
    <w:rsid w:val="00C53AC4"/>
    <w:rsid w:val="00C60187"/>
    <w:rsid w:val="00C62DDE"/>
    <w:rsid w:val="00C67474"/>
    <w:rsid w:val="00C7585A"/>
    <w:rsid w:val="00CA77FF"/>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5040</Words>
  <Characters>29080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34052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2017-01-18T15:22:00Z</dcterms:created>
  <dcterms:modified xsi:type="dcterms:W3CDTF">2017-04-18T18:01:00Z</dcterms:modified>
</cp:coreProperties>
</file>