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0DB7" w:rsidRPr="00E22AB2" w:rsidRDefault="00400DB7" w:rsidP="00400DB7">
      <w:pPr>
        <w:widowControl w:val="0"/>
        <w:pBdr>
          <w:top w:val="single" w:sz="4" w:space="0" w:color="000000"/>
          <w:left w:val="single" w:sz="4" w:space="4" w:color="000000"/>
          <w:bottom w:val="single" w:sz="4" w:space="1" w:color="000000"/>
          <w:right w:val="single" w:sz="4" w:space="4" w:color="000000"/>
        </w:pBdr>
        <w:suppressAutoHyphens/>
        <w:spacing w:after="0" w:line="240" w:lineRule="auto"/>
        <w:ind w:left="567"/>
        <w:jc w:val="center"/>
        <w:rPr>
          <w:rFonts w:ascii="Arial" w:eastAsia="Times New Roman" w:hAnsi="Arial" w:cs="Arial"/>
          <w:b/>
          <w:lang w:eastAsia="zh-CN"/>
        </w:rPr>
      </w:pPr>
      <w:r w:rsidRPr="00E22AB2">
        <w:rPr>
          <w:rFonts w:ascii="Arial" w:eastAsia="Times New Roman" w:hAnsi="Arial" w:cs="Arial"/>
          <w:b/>
          <w:lang w:eastAsia="zh-CN"/>
        </w:rPr>
        <w:t>EDITAL DE LICITAÇÃO</w:t>
      </w:r>
    </w:p>
    <w:p w:rsidR="00400DB7" w:rsidRPr="00EB7E4D" w:rsidRDefault="00400DB7" w:rsidP="00400DB7">
      <w:pPr>
        <w:widowControl w:val="0"/>
        <w:pBdr>
          <w:top w:val="single" w:sz="4" w:space="0" w:color="000000"/>
          <w:left w:val="single" w:sz="4" w:space="4" w:color="000000"/>
          <w:bottom w:val="single" w:sz="4" w:space="1" w:color="000000"/>
          <w:right w:val="single" w:sz="4" w:space="4" w:color="000000"/>
        </w:pBdr>
        <w:suppressAutoHyphens/>
        <w:spacing w:after="0" w:line="240" w:lineRule="auto"/>
        <w:ind w:left="567"/>
        <w:jc w:val="center"/>
        <w:rPr>
          <w:rFonts w:ascii="Arial" w:eastAsia="Times New Roman" w:hAnsi="Arial" w:cs="Arial"/>
          <w:b/>
          <w:lang w:eastAsia="zh-CN"/>
        </w:rPr>
      </w:pPr>
      <w:r w:rsidRPr="00EB7E4D">
        <w:rPr>
          <w:rFonts w:ascii="Arial" w:eastAsia="Times New Roman" w:hAnsi="Arial" w:cs="Arial"/>
          <w:b/>
          <w:lang w:eastAsia="zh-CN"/>
        </w:rPr>
        <w:t xml:space="preserve">PROCESSO LICITATÓRIO Nº </w:t>
      </w:r>
      <w:r w:rsidR="00821A23">
        <w:rPr>
          <w:rFonts w:ascii="Arial" w:eastAsia="Times New Roman" w:hAnsi="Arial" w:cs="Arial"/>
          <w:b/>
          <w:lang w:eastAsia="zh-CN"/>
        </w:rPr>
        <w:t>10</w:t>
      </w:r>
      <w:r w:rsidR="00B73C84">
        <w:rPr>
          <w:rFonts w:ascii="Arial" w:eastAsia="Times New Roman" w:hAnsi="Arial" w:cs="Arial"/>
          <w:b/>
          <w:lang w:eastAsia="zh-CN"/>
        </w:rPr>
        <w:t>5</w:t>
      </w:r>
      <w:r w:rsidRPr="00EB7E4D">
        <w:rPr>
          <w:rFonts w:ascii="Arial" w:eastAsia="Times New Roman" w:hAnsi="Arial" w:cs="Arial"/>
          <w:b/>
          <w:lang w:eastAsia="zh-CN"/>
        </w:rPr>
        <w:t>/202</w:t>
      </w:r>
      <w:r w:rsidR="00410E3A">
        <w:rPr>
          <w:rFonts w:ascii="Arial" w:eastAsia="Times New Roman" w:hAnsi="Arial" w:cs="Arial"/>
          <w:b/>
          <w:lang w:eastAsia="zh-CN"/>
        </w:rPr>
        <w:t>2</w:t>
      </w:r>
    </w:p>
    <w:p w:rsidR="00400DB7" w:rsidRPr="00EB7E4D" w:rsidRDefault="00400DB7" w:rsidP="00400DB7">
      <w:pPr>
        <w:widowControl w:val="0"/>
        <w:pBdr>
          <w:top w:val="single" w:sz="4" w:space="0" w:color="000000"/>
          <w:left w:val="single" w:sz="4" w:space="4" w:color="000000"/>
          <w:bottom w:val="single" w:sz="4" w:space="1" w:color="000000"/>
          <w:right w:val="single" w:sz="4" w:space="4" w:color="000000"/>
        </w:pBdr>
        <w:suppressAutoHyphens/>
        <w:spacing w:after="0" w:line="240" w:lineRule="auto"/>
        <w:ind w:left="567"/>
        <w:jc w:val="center"/>
        <w:rPr>
          <w:rFonts w:ascii="Arial" w:eastAsia="Times New Roman" w:hAnsi="Arial" w:cs="Arial"/>
          <w:b/>
          <w:lang w:eastAsia="zh-CN"/>
        </w:rPr>
      </w:pPr>
      <w:r w:rsidRPr="00EB7E4D">
        <w:rPr>
          <w:rFonts w:ascii="Arial" w:eastAsia="Times New Roman" w:hAnsi="Arial" w:cs="Arial"/>
          <w:b/>
          <w:lang w:eastAsia="zh-CN"/>
        </w:rPr>
        <w:t xml:space="preserve">TOMADA DE PREÇO Nº </w:t>
      </w:r>
      <w:r w:rsidR="00E22AB2">
        <w:rPr>
          <w:rFonts w:ascii="Arial" w:eastAsia="Times New Roman" w:hAnsi="Arial" w:cs="Arial"/>
          <w:b/>
          <w:lang w:eastAsia="zh-CN"/>
        </w:rPr>
        <w:t>0</w:t>
      </w:r>
      <w:r w:rsidR="00821A23">
        <w:rPr>
          <w:rFonts w:ascii="Arial" w:eastAsia="Times New Roman" w:hAnsi="Arial" w:cs="Arial"/>
          <w:b/>
          <w:lang w:eastAsia="zh-CN"/>
        </w:rPr>
        <w:t>22</w:t>
      </w:r>
      <w:r w:rsidRPr="00EB7E4D">
        <w:rPr>
          <w:rFonts w:ascii="Arial" w:eastAsia="Times New Roman" w:hAnsi="Arial" w:cs="Arial"/>
          <w:b/>
          <w:lang w:eastAsia="zh-CN"/>
        </w:rPr>
        <w:t>/202</w:t>
      </w:r>
      <w:r w:rsidR="00410E3A">
        <w:rPr>
          <w:rFonts w:ascii="Arial" w:eastAsia="Times New Roman" w:hAnsi="Arial" w:cs="Arial"/>
          <w:b/>
          <w:lang w:eastAsia="zh-CN"/>
        </w:rPr>
        <w:t>2</w:t>
      </w:r>
    </w:p>
    <w:p w:rsidR="00674959" w:rsidRDefault="00674959" w:rsidP="00400DB7">
      <w:pPr>
        <w:spacing w:after="0" w:line="240" w:lineRule="auto"/>
        <w:ind w:left="567"/>
        <w:jc w:val="both"/>
        <w:rPr>
          <w:rFonts w:ascii="Arial" w:eastAsia="Times New Roman" w:hAnsi="Arial" w:cs="Arial"/>
          <w:strike/>
          <w:lang w:eastAsia="zh-CN"/>
        </w:rPr>
      </w:pPr>
    </w:p>
    <w:p w:rsidR="00ED2E44" w:rsidRDefault="00ED2E44" w:rsidP="00400DB7">
      <w:pPr>
        <w:spacing w:after="0" w:line="240" w:lineRule="auto"/>
        <w:ind w:left="567"/>
        <w:jc w:val="both"/>
        <w:rPr>
          <w:rFonts w:ascii="Arial" w:eastAsia="Times New Roman" w:hAnsi="Arial" w:cs="Arial"/>
          <w:strike/>
          <w:lang w:eastAsia="zh-CN"/>
        </w:rPr>
      </w:pPr>
    </w:p>
    <w:p w:rsidR="00285A2C" w:rsidRDefault="00674959" w:rsidP="00674959">
      <w:pPr>
        <w:spacing w:after="0" w:line="240" w:lineRule="auto"/>
        <w:ind w:left="567"/>
        <w:jc w:val="both"/>
        <w:rPr>
          <w:rFonts w:ascii="Arial" w:eastAsia="Times New Roman" w:hAnsi="Arial" w:cs="Arial"/>
        </w:rPr>
      </w:pPr>
      <w:r w:rsidRPr="000E2EA6">
        <w:rPr>
          <w:rFonts w:ascii="Arial" w:eastAsia="Times New Roman" w:hAnsi="Arial" w:cs="Arial"/>
          <w:lang w:eastAsia="zh-CN"/>
        </w:rPr>
        <w:t xml:space="preserve">O </w:t>
      </w:r>
      <w:r w:rsidRPr="000E2EA6">
        <w:rPr>
          <w:rFonts w:ascii="Arial" w:eastAsia="Times New Roman" w:hAnsi="Arial" w:cs="Arial"/>
          <w:b/>
          <w:bCs/>
          <w:lang w:eastAsia="zh-CN"/>
        </w:rPr>
        <w:t>MUNICÍPIO DE OTACÍLIO COSTA</w:t>
      </w:r>
      <w:r w:rsidRPr="000E2EA6">
        <w:rPr>
          <w:rFonts w:ascii="Arial" w:eastAsia="Times New Roman" w:hAnsi="Arial" w:cs="Arial"/>
          <w:lang w:eastAsia="zh-CN"/>
        </w:rPr>
        <w:t xml:space="preserve">, Estado de Santa Catarina, pessoa jurídica de direito público interno, inscrito no CNPJ sob nº 75.326.066/0001-75, neste ato representado pelo Prefeito Municipal, Sr. Fabiano </w:t>
      </w:r>
      <w:proofErr w:type="spellStart"/>
      <w:r w:rsidRPr="000E2EA6">
        <w:rPr>
          <w:rFonts w:ascii="Arial" w:eastAsia="Times New Roman" w:hAnsi="Arial" w:cs="Arial"/>
          <w:lang w:eastAsia="zh-CN"/>
        </w:rPr>
        <w:t>Baldessar</w:t>
      </w:r>
      <w:proofErr w:type="spellEnd"/>
      <w:r w:rsidRPr="000E2EA6">
        <w:rPr>
          <w:rFonts w:ascii="Arial" w:eastAsia="Times New Roman" w:hAnsi="Arial" w:cs="Arial"/>
          <w:lang w:eastAsia="zh-CN"/>
        </w:rPr>
        <w:t xml:space="preserve"> de Souza,</w:t>
      </w:r>
      <w:r w:rsidR="00E22AB2">
        <w:rPr>
          <w:rFonts w:ascii="Arial" w:eastAsia="Times New Roman" w:hAnsi="Arial" w:cs="Arial"/>
          <w:bCs/>
          <w:color w:val="000000"/>
          <w:lang w:eastAsia="zh-CN"/>
        </w:rPr>
        <w:t xml:space="preserve"> </w:t>
      </w:r>
      <w:r w:rsidRPr="00EB7E4D">
        <w:rPr>
          <w:rFonts w:ascii="Arial" w:eastAsia="Times New Roman" w:hAnsi="Arial" w:cs="Arial"/>
          <w:bCs/>
          <w:color w:val="000000"/>
          <w:lang w:eastAsia="zh-CN"/>
        </w:rPr>
        <w:t xml:space="preserve">comunicam aos interessados que realizarão licitação </w:t>
      </w:r>
      <w:r w:rsidRPr="00EB7E4D">
        <w:rPr>
          <w:rFonts w:ascii="Arial" w:eastAsia="Times New Roman" w:hAnsi="Arial" w:cs="Arial"/>
          <w:color w:val="000000"/>
          <w:lang w:eastAsia="zh-CN"/>
        </w:rPr>
        <w:t>na Modalidade de TOMADA DE PREÇOS, regida pela Lei Federal n.º 8.666 de 21 de junho de 1.993, pelas condições estabelecidas no Edital, para seleção da melhor proposta pelo</w:t>
      </w:r>
      <w:r w:rsidRPr="00EB7E4D">
        <w:rPr>
          <w:rFonts w:ascii="Arial" w:eastAsia="Times New Roman" w:hAnsi="Arial" w:cs="Arial"/>
          <w:lang w:eastAsia="pt-BR"/>
        </w:rPr>
        <w:t xml:space="preserve"> </w:t>
      </w:r>
      <w:r w:rsidRPr="00577881">
        <w:rPr>
          <w:rFonts w:ascii="Arial" w:eastAsia="Times New Roman" w:hAnsi="Arial" w:cs="Arial"/>
          <w:b/>
          <w:lang w:eastAsia="pt-BR"/>
        </w:rPr>
        <w:t>Menor Preço</w:t>
      </w:r>
      <w:r w:rsidR="00577881" w:rsidRPr="00577881">
        <w:rPr>
          <w:rFonts w:ascii="Arial" w:eastAsia="Times New Roman" w:hAnsi="Arial" w:cs="Arial"/>
          <w:b/>
          <w:lang w:eastAsia="pt-BR"/>
        </w:rPr>
        <w:t xml:space="preserve"> </w:t>
      </w:r>
      <w:r w:rsidR="00687F3F">
        <w:rPr>
          <w:rFonts w:ascii="Arial" w:eastAsia="Times New Roman" w:hAnsi="Arial" w:cs="Arial"/>
          <w:b/>
          <w:lang w:eastAsia="pt-BR"/>
        </w:rPr>
        <w:t xml:space="preserve">Global </w:t>
      </w:r>
      <w:r w:rsidRPr="00EB7E4D">
        <w:rPr>
          <w:rFonts w:ascii="Arial" w:eastAsia="Times New Roman" w:hAnsi="Arial" w:cs="Arial"/>
          <w:lang w:eastAsia="pt-BR"/>
        </w:rPr>
        <w:t xml:space="preserve">para execução indireta pelo regime de </w:t>
      </w:r>
      <w:r w:rsidR="00410E3A" w:rsidRPr="00410E3A">
        <w:rPr>
          <w:rFonts w:ascii="Arial" w:eastAsia="Times New Roman" w:hAnsi="Arial" w:cs="Arial"/>
          <w:b/>
          <w:lang w:eastAsia="pt-BR"/>
        </w:rPr>
        <w:t>Empreitada Por Preço Global</w:t>
      </w:r>
      <w:r w:rsidRPr="00EB7E4D">
        <w:rPr>
          <w:rFonts w:ascii="Arial" w:eastAsia="Times New Roman" w:hAnsi="Arial" w:cs="Arial"/>
          <w:color w:val="000000"/>
          <w:lang w:eastAsia="zh-CN"/>
        </w:rPr>
        <w:t xml:space="preserve">, objetivando a </w:t>
      </w:r>
      <w:r w:rsidRPr="00E22AB2">
        <w:rPr>
          <w:rFonts w:ascii="Arial" w:eastAsia="Times New Roman" w:hAnsi="Arial" w:cs="Arial"/>
          <w:b/>
          <w:color w:val="000000"/>
          <w:u w:val="single"/>
          <w:lang w:eastAsia="zh-CN"/>
        </w:rPr>
        <w:t>“Contrata</w:t>
      </w:r>
      <w:r w:rsidR="007D23B8">
        <w:rPr>
          <w:rFonts w:ascii="Arial" w:eastAsia="Times New Roman" w:hAnsi="Arial" w:cs="Arial"/>
          <w:b/>
          <w:color w:val="000000"/>
          <w:u w:val="single"/>
          <w:lang w:eastAsia="zh-CN"/>
        </w:rPr>
        <w:t xml:space="preserve">ção de empresa para </w:t>
      </w:r>
      <w:r w:rsidR="00821A23">
        <w:rPr>
          <w:rFonts w:ascii="Arial" w:eastAsia="Times New Roman" w:hAnsi="Arial" w:cs="Arial"/>
          <w:b/>
          <w:color w:val="000000"/>
          <w:u w:val="single"/>
          <w:lang w:eastAsia="zh-CN"/>
        </w:rPr>
        <w:t>execução de obras civis e melhorias operacionais no sistema de abastecimento de água na comunidade de Vila Aparecida e instalações em Otacílio Costa</w:t>
      </w:r>
      <w:r w:rsidR="0031523A">
        <w:rPr>
          <w:rFonts w:ascii="Arial" w:eastAsia="Times New Roman" w:hAnsi="Arial" w:cs="Arial"/>
          <w:b/>
          <w:color w:val="000000"/>
          <w:u w:val="single"/>
          <w:lang w:eastAsia="zh-CN"/>
        </w:rPr>
        <w:t xml:space="preserve">, </w:t>
      </w:r>
      <w:r w:rsidR="00410E3A">
        <w:rPr>
          <w:rFonts w:ascii="Arial" w:eastAsia="Times New Roman" w:hAnsi="Arial" w:cs="Arial"/>
          <w:b/>
          <w:color w:val="000000"/>
          <w:u w:val="single"/>
          <w:lang w:eastAsia="zh-CN"/>
        </w:rPr>
        <w:t>em conformidade com os projetos em anexo, arquivos e características neles descritas.</w:t>
      </w:r>
      <w:r w:rsidRPr="00E22AB2">
        <w:rPr>
          <w:rFonts w:ascii="Arial" w:eastAsia="Times New Roman" w:hAnsi="Arial" w:cs="Arial"/>
          <w:b/>
          <w:u w:val="single"/>
        </w:rPr>
        <w:t>”</w:t>
      </w:r>
      <w:r w:rsidRPr="00EB7E4D">
        <w:rPr>
          <w:rFonts w:ascii="Arial" w:eastAsia="Times New Roman" w:hAnsi="Arial" w:cs="Arial"/>
        </w:rPr>
        <w:t xml:space="preserve">. </w:t>
      </w:r>
    </w:p>
    <w:p w:rsidR="00ED2E44" w:rsidRDefault="00ED2E44" w:rsidP="00674959">
      <w:pPr>
        <w:spacing w:after="0" w:line="240" w:lineRule="auto"/>
        <w:ind w:left="567"/>
        <w:jc w:val="both"/>
        <w:rPr>
          <w:rFonts w:ascii="Arial" w:eastAsia="Times New Roman" w:hAnsi="Arial" w:cs="Arial"/>
        </w:rPr>
      </w:pPr>
    </w:p>
    <w:p w:rsidR="00674959" w:rsidRPr="00EB7E4D" w:rsidRDefault="00674959" w:rsidP="00674959">
      <w:pPr>
        <w:spacing w:after="0" w:line="240" w:lineRule="auto"/>
        <w:ind w:left="567"/>
        <w:jc w:val="both"/>
        <w:rPr>
          <w:rFonts w:ascii="Arial" w:eastAsia="Times New Roman" w:hAnsi="Arial" w:cs="Arial"/>
          <w:lang w:eastAsia="zh-CN"/>
        </w:rPr>
      </w:pPr>
      <w:r w:rsidRPr="00D64D38">
        <w:rPr>
          <w:rFonts w:ascii="Arial" w:eastAsia="Times New Roman" w:hAnsi="Arial" w:cs="Arial"/>
          <w:color w:val="000000"/>
          <w:lang w:eastAsia="zh-CN"/>
        </w:rPr>
        <w:t xml:space="preserve">Os envelopes de </w:t>
      </w:r>
      <w:r w:rsidRPr="00D64D38">
        <w:rPr>
          <w:rFonts w:ascii="Arial" w:eastAsia="Times New Roman" w:hAnsi="Arial" w:cs="Arial"/>
          <w:bCs/>
          <w:color w:val="000000"/>
          <w:lang w:eastAsia="zh-CN"/>
        </w:rPr>
        <w:t>“HABILITAÇÃO” e “PROPOSTA”</w:t>
      </w:r>
      <w:r w:rsidRPr="00D64D38">
        <w:rPr>
          <w:rFonts w:ascii="Arial" w:eastAsia="Times New Roman" w:hAnsi="Arial" w:cs="Arial"/>
          <w:color w:val="000000"/>
          <w:lang w:eastAsia="zh-CN"/>
        </w:rPr>
        <w:t xml:space="preserve"> deverão ser entregues no </w:t>
      </w:r>
      <w:r w:rsidR="00410E3A" w:rsidRPr="00D64D38">
        <w:rPr>
          <w:rFonts w:ascii="Arial" w:eastAsia="Times New Roman" w:hAnsi="Arial" w:cs="Arial"/>
          <w:b/>
          <w:color w:val="000000"/>
          <w:lang w:eastAsia="zh-CN"/>
        </w:rPr>
        <w:t>S</w:t>
      </w:r>
      <w:r w:rsidRPr="00D64D38">
        <w:rPr>
          <w:rFonts w:ascii="Arial" w:eastAsia="Times New Roman" w:hAnsi="Arial" w:cs="Arial"/>
          <w:b/>
          <w:color w:val="000000"/>
          <w:lang w:eastAsia="zh-CN"/>
        </w:rPr>
        <w:t>e</w:t>
      </w:r>
      <w:r w:rsidR="00410E3A" w:rsidRPr="00D64D38">
        <w:rPr>
          <w:rFonts w:ascii="Arial" w:eastAsia="Times New Roman" w:hAnsi="Arial" w:cs="Arial"/>
          <w:b/>
          <w:color w:val="000000"/>
          <w:lang w:eastAsia="zh-CN"/>
        </w:rPr>
        <w:t>tor de Licitações</w:t>
      </w:r>
      <w:r w:rsidRPr="00D64D38">
        <w:rPr>
          <w:rFonts w:ascii="Arial" w:eastAsia="Times New Roman" w:hAnsi="Arial" w:cs="Arial"/>
          <w:color w:val="000000"/>
          <w:lang w:eastAsia="zh-CN"/>
        </w:rPr>
        <w:t xml:space="preserve">, localizado na Avenida Vidal Ramos Junior, 228, Centro Administrativo, </w:t>
      </w:r>
      <w:r w:rsidRPr="00D64D38">
        <w:rPr>
          <w:rFonts w:ascii="Arial" w:eastAsia="Times New Roman" w:hAnsi="Arial" w:cs="Arial"/>
          <w:b/>
          <w:color w:val="000000"/>
          <w:lang w:eastAsia="zh-CN"/>
        </w:rPr>
        <w:t>a partir das 1</w:t>
      </w:r>
      <w:r w:rsidR="00410E3A" w:rsidRPr="00D64D38">
        <w:rPr>
          <w:rFonts w:ascii="Arial" w:eastAsia="Times New Roman" w:hAnsi="Arial" w:cs="Arial"/>
          <w:b/>
          <w:color w:val="000000"/>
          <w:lang w:eastAsia="zh-CN"/>
        </w:rPr>
        <w:t>3</w:t>
      </w:r>
      <w:r w:rsidRPr="00D64D38">
        <w:rPr>
          <w:rFonts w:ascii="Arial" w:eastAsia="Times New Roman" w:hAnsi="Arial" w:cs="Arial"/>
          <w:b/>
          <w:color w:val="000000"/>
          <w:lang w:eastAsia="zh-CN"/>
        </w:rPr>
        <w:t>h</w:t>
      </w:r>
      <w:r w:rsidR="00540E19" w:rsidRPr="00D64D38">
        <w:rPr>
          <w:rFonts w:ascii="Arial" w:eastAsia="Times New Roman" w:hAnsi="Arial" w:cs="Arial"/>
          <w:b/>
          <w:color w:val="000000"/>
          <w:lang w:eastAsia="zh-CN"/>
        </w:rPr>
        <w:t>3</w:t>
      </w:r>
      <w:r w:rsidR="002A3EF2">
        <w:rPr>
          <w:rFonts w:ascii="Arial" w:eastAsia="Times New Roman" w:hAnsi="Arial" w:cs="Arial"/>
          <w:b/>
          <w:color w:val="000000"/>
          <w:lang w:eastAsia="zh-CN"/>
        </w:rPr>
        <w:t xml:space="preserve">0min do dia </w:t>
      </w:r>
      <w:r w:rsidR="00340F2E">
        <w:rPr>
          <w:rFonts w:ascii="Arial" w:eastAsia="Times New Roman" w:hAnsi="Arial" w:cs="Arial"/>
          <w:b/>
          <w:color w:val="000000"/>
          <w:lang w:eastAsia="zh-CN"/>
        </w:rPr>
        <w:t>02</w:t>
      </w:r>
      <w:r w:rsidR="001D4342" w:rsidRPr="00D64D38">
        <w:rPr>
          <w:rFonts w:ascii="Arial" w:eastAsia="Times New Roman" w:hAnsi="Arial" w:cs="Arial"/>
          <w:b/>
          <w:color w:val="000000"/>
          <w:lang w:eastAsia="zh-CN"/>
        </w:rPr>
        <w:t>/0</w:t>
      </w:r>
      <w:r w:rsidR="00340F2E">
        <w:rPr>
          <w:rFonts w:ascii="Arial" w:eastAsia="Times New Roman" w:hAnsi="Arial" w:cs="Arial"/>
          <w:b/>
          <w:color w:val="000000"/>
          <w:lang w:eastAsia="zh-CN"/>
        </w:rPr>
        <w:t>8</w:t>
      </w:r>
      <w:r w:rsidRPr="00D64D38">
        <w:rPr>
          <w:rFonts w:ascii="Arial" w:eastAsia="Times New Roman" w:hAnsi="Arial" w:cs="Arial"/>
          <w:b/>
          <w:color w:val="000000"/>
          <w:lang w:eastAsia="zh-CN"/>
        </w:rPr>
        <w:t>/202</w:t>
      </w:r>
      <w:r w:rsidR="00410E3A" w:rsidRPr="00D64D38">
        <w:rPr>
          <w:rFonts w:ascii="Arial" w:eastAsia="Times New Roman" w:hAnsi="Arial" w:cs="Arial"/>
          <w:b/>
          <w:color w:val="000000"/>
          <w:lang w:eastAsia="zh-CN"/>
        </w:rPr>
        <w:t>2</w:t>
      </w:r>
      <w:r w:rsidRPr="00D64D38">
        <w:rPr>
          <w:rFonts w:ascii="Arial" w:eastAsia="Times New Roman" w:hAnsi="Arial" w:cs="Arial"/>
          <w:color w:val="000000"/>
          <w:lang w:eastAsia="zh-CN"/>
        </w:rPr>
        <w:t xml:space="preserve">. Abertura da sessão será às </w:t>
      </w:r>
      <w:r w:rsidRPr="00D64D38">
        <w:rPr>
          <w:rFonts w:ascii="Arial" w:eastAsia="Times New Roman" w:hAnsi="Arial" w:cs="Arial"/>
          <w:b/>
          <w:color w:val="000000"/>
          <w:lang w:eastAsia="zh-CN"/>
        </w:rPr>
        <w:t>1</w:t>
      </w:r>
      <w:r w:rsidR="00410E3A" w:rsidRPr="00D64D38">
        <w:rPr>
          <w:rFonts w:ascii="Arial" w:eastAsia="Times New Roman" w:hAnsi="Arial" w:cs="Arial"/>
          <w:b/>
          <w:color w:val="000000"/>
          <w:lang w:eastAsia="zh-CN"/>
        </w:rPr>
        <w:t>4</w:t>
      </w:r>
      <w:r w:rsidRPr="00D64D38">
        <w:rPr>
          <w:rFonts w:ascii="Arial" w:eastAsia="Times New Roman" w:hAnsi="Arial" w:cs="Arial"/>
          <w:b/>
          <w:color w:val="000000"/>
          <w:lang w:eastAsia="zh-CN"/>
        </w:rPr>
        <w:t>h00min do mesmo dia</w:t>
      </w:r>
      <w:r w:rsidRPr="00D64D38">
        <w:rPr>
          <w:rFonts w:ascii="Arial" w:eastAsia="Times New Roman" w:hAnsi="Arial" w:cs="Arial"/>
          <w:color w:val="000000"/>
          <w:lang w:eastAsia="zh-CN"/>
        </w:rPr>
        <w:t>. Os interessados na aquisição do Edital e seus anexos poderão adquirir gratuitamente, em via digital, junto ao sítio</w:t>
      </w:r>
      <w:r w:rsidRPr="00D64D38">
        <w:rPr>
          <w:rFonts w:ascii="Arial" w:eastAsia="Times New Roman" w:hAnsi="Arial" w:cs="Arial"/>
          <w:lang w:eastAsia="zh-CN"/>
        </w:rPr>
        <w:t>.</w:t>
      </w:r>
      <w:r w:rsidRPr="00EB7E4D">
        <w:rPr>
          <w:rFonts w:ascii="Arial" w:eastAsia="Times New Roman" w:hAnsi="Arial" w:cs="Arial"/>
          <w:lang w:eastAsia="zh-CN"/>
        </w:rPr>
        <w:t xml:space="preserve"> </w:t>
      </w:r>
    </w:p>
    <w:p w:rsidR="00ED2E44" w:rsidRPr="00EB7E4D" w:rsidRDefault="00ED2E44" w:rsidP="00400DB7">
      <w:pPr>
        <w:spacing w:after="0" w:line="240" w:lineRule="auto"/>
        <w:ind w:left="567"/>
        <w:jc w:val="both"/>
        <w:rPr>
          <w:rFonts w:ascii="Arial" w:eastAsia="Times New Roman" w:hAnsi="Arial" w:cs="Arial"/>
          <w:color w:val="000000"/>
          <w:lang w:eastAsia="zh-CN"/>
        </w:rPr>
      </w:pP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
          <w:lang w:eastAsia="pt-BR"/>
        </w:rPr>
      </w:pPr>
      <w:r w:rsidRPr="00EB7E4D">
        <w:rPr>
          <w:rFonts w:ascii="Arial" w:eastAsia="Times New Roman" w:hAnsi="Arial" w:cs="Arial"/>
          <w:b/>
          <w:bCs/>
          <w:lang w:eastAsia="pt-BR"/>
        </w:rPr>
        <w:t xml:space="preserve">1 – OBJETO </w:t>
      </w:r>
    </w:p>
    <w:p w:rsidR="007A165F" w:rsidRDefault="00400DB7" w:rsidP="007A165F">
      <w:pPr>
        <w:spacing w:after="0" w:line="240" w:lineRule="auto"/>
        <w:ind w:left="567"/>
        <w:jc w:val="both"/>
        <w:rPr>
          <w:rFonts w:ascii="Arial" w:eastAsia="Times New Roman" w:hAnsi="Arial" w:cs="Arial"/>
        </w:rPr>
      </w:pPr>
      <w:r w:rsidRPr="00E22AB2">
        <w:rPr>
          <w:rFonts w:ascii="Arial" w:hAnsi="Arial" w:cs="Arial"/>
          <w:lang w:eastAsia="pt-BR"/>
        </w:rPr>
        <w:t xml:space="preserve">- O presente Edital tem por objeto </w:t>
      </w:r>
      <w:r w:rsidRPr="00E22AB2">
        <w:rPr>
          <w:rFonts w:ascii="Arial" w:hAnsi="Arial" w:cs="Arial"/>
          <w:color w:val="000000"/>
        </w:rPr>
        <w:t xml:space="preserve">a </w:t>
      </w:r>
      <w:r w:rsidR="00554C7C" w:rsidRPr="00554C7C">
        <w:rPr>
          <w:rFonts w:ascii="Arial" w:hAnsi="Arial" w:cs="Arial"/>
          <w:b/>
          <w:color w:val="000000"/>
          <w:u w:val="single"/>
        </w:rPr>
        <w:t>“</w:t>
      </w:r>
      <w:r w:rsidR="00821A23" w:rsidRPr="00E22AB2">
        <w:rPr>
          <w:rFonts w:ascii="Arial" w:eastAsia="Times New Roman" w:hAnsi="Arial" w:cs="Arial"/>
          <w:b/>
          <w:color w:val="000000"/>
          <w:u w:val="single"/>
          <w:lang w:eastAsia="zh-CN"/>
        </w:rPr>
        <w:t>CONTRATA</w:t>
      </w:r>
      <w:r w:rsidR="00821A23">
        <w:rPr>
          <w:rFonts w:ascii="Arial" w:eastAsia="Times New Roman" w:hAnsi="Arial" w:cs="Arial"/>
          <w:b/>
          <w:color w:val="000000"/>
          <w:u w:val="single"/>
          <w:lang w:eastAsia="zh-CN"/>
        </w:rPr>
        <w:t>ÇÃO DE EMPRESA PARA EXECUÇÃO DE OBRAS CIVIS E MELHORIAS OPERACIONAIS NO SISTEMA DE ABASTECIMENTO DE ÁGUA NA COMUNIDADE DE VILA APARECIDA E INSTALAÇÕES EM OTACÍLIO COSTA, EM CONFORMIDADE COM OS PROJETOS EM ANEXO, ARQUIVOS E CARACTERÍSTICAS NELES DESCRITAS</w:t>
      </w:r>
      <w:r w:rsidR="007A165F">
        <w:rPr>
          <w:rFonts w:ascii="Arial" w:eastAsia="Times New Roman" w:hAnsi="Arial" w:cs="Arial"/>
          <w:b/>
          <w:color w:val="000000"/>
          <w:u w:val="single"/>
          <w:lang w:eastAsia="zh-CN"/>
        </w:rPr>
        <w:t>.</w:t>
      </w:r>
      <w:r w:rsidR="007A165F" w:rsidRPr="00E22AB2">
        <w:rPr>
          <w:rFonts w:ascii="Arial" w:eastAsia="Times New Roman" w:hAnsi="Arial" w:cs="Arial"/>
          <w:b/>
          <w:u w:val="single"/>
        </w:rPr>
        <w:t>”</w:t>
      </w:r>
      <w:r w:rsidR="007A165F" w:rsidRPr="00EB7E4D">
        <w:rPr>
          <w:rFonts w:ascii="Arial" w:eastAsia="Times New Roman" w:hAnsi="Arial" w:cs="Arial"/>
        </w:rPr>
        <w:t xml:space="preserve">. </w:t>
      </w:r>
    </w:p>
    <w:p w:rsidR="007A165F" w:rsidRDefault="007A165F" w:rsidP="007A165F">
      <w:pPr>
        <w:spacing w:after="0" w:line="240" w:lineRule="auto"/>
        <w:ind w:left="567"/>
        <w:jc w:val="both"/>
        <w:rPr>
          <w:rFonts w:ascii="Arial" w:eastAsia="Times New Roman" w:hAnsi="Arial" w:cs="Arial"/>
        </w:rPr>
      </w:pPr>
    </w:p>
    <w:p w:rsidR="00400DB7" w:rsidRPr="00EB7E4D" w:rsidRDefault="00400DB7" w:rsidP="007A165F">
      <w:pPr>
        <w:spacing w:after="0" w:line="240" w:lineRule="auto"/>
        <w:ind w:left="567"/>
        <w:jc w:val="both"/>
        <w:rPr>
          <w:rFonts w:ascii="Arial" w:eastAsia="Times New Roman" w:hAnsi="Arial" w:cs="Arial"/>
          <w:b/>
          <w:bCs/>
          <w:color w:val="000000"/>
          <w:lang w:eastAsia="pt-BR"/>
        </w:rPr>
      </w:pPr>
      <w:r w:rsidRPr="00EB7E4D">
        <w:rPr>
          <w:rFonts w:ascii="Arial" w:eastAsia="Times New Roman" w:hAnsi="Arial" w:cs="Arial"/>
          <w:b/>
          <w:bCs/>
          <w:color w:val="000000"/>
          <w:lang w:eastAsia="pt-BR"/>
        </w:rPr>
        <w:t>2 – DA CONSULTA, DAS INFORMAÇÕES E DA AQUISIÇÃO DO EDITAL E SEUS ANEXOS</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color w:val="000000"/>
          <w:lang w:eastAsia="pt-BR"/>
        </w:rPr>
      </w:pPr>
      <w:r w:rsidRPr="00EB7E4D">
        <w:rPr>
          <w:rFonts w:ascii="Arial" w:eastAsia="Times New Roman" w:hAnsi="Arial" w:cs="Arial"/>
          <w:bCs/>
          <w:color w:val="000000"/>
          <w:lang w:eastAsia="pt-BR"/>
        </w:rPr>
        <w:t xml:space="preserve">2.1 – O processo de licitação, com o Edital e seus anexos, poderá ser consultado sem qualquer custo, por qualquer interessado, junto ao Setor de Licitações, situado no Paço Municipal, localizado na </w:t>
      </w:r>
      <w:r w:rsidRPr="00EB7E4D">
        <w:rPr>
          <w:rFonts w:ascii="Arial" w:eastAsia="Times New Roman" w:hAnsi="Arial" w:cs="Arial"/>
          <w:color w:val="000000"/>
          <w:lang w:eastAsia="pt-BR"/>
        </w:rPr>
        <w:t xml:space="preserve">Av. </w:t>
      </w:r>
      <w:r w:rsidR="00DA7712">
        <w:rPr>
          <w:rFonts w:ascii="Arial" w:eastAsia="Times New Roman" w:hAnsi="Arial" w:cs="Arial"/>
          <w:color w:val="000000"/>
          <w:lang w:eastAsia="pt-BR"/>
        </w:rPr>
        <w:t>Avenida Vidal Ramos Junior</w:t>
      </w:r>
      <w:r w:rsidRPr="00EB7E4D">
        <w:rPr>
          <w:rFonts w:ascii="Arial" w:eastAsia="Times New Roman" w:hAnsi="Arial" w:cs="Arial"/>
          <w:color w:val="000000"/>
          <w:lang w:eastAsia="pt-BR"/>
        </w:rPr>
        <w:t xml:space="preserve">, </w:t>
      </w:r>
      <w:r w:rsidR="00DA7712">
        <w:rPr>
          <w:rFonts w:ascii="Arial" w:eastAsia="Times New Roman" w:hAnsi="Arial" w:cs="Arial"/>
          <w:color w:val="000000"/>
          <w:lang w:eastAsia="pt-BR"/>
        </w:rPr>
        <w:t>228</w:t>
      </w:r>
      <w:r w:rsidRPr="00EB7E4D">
        <w:rPr>
          <w:rFonts w:ascii="Arial" w:eastAsia="Times New Roman" w:hAnsi="Arial" w:cs="Arial"/>
          <w:color w:val="000000"/>
          <w:lang w:eastAsia="pt-BR"/>
        </w:rPr>
        <w:t>, Centro</w:t>
      </w:r>
      <w:r w:rsidR="00DA7712">
        <w:rPr>
          <w:rFonts w:ascii="Arial" w:eastAsia="Times New Roman" w:hAnsi="Arial" w:cs="Arial"/>
          <w:color w:val="000000"/>
          <w:lang w:eastAsia="pt-BR"/>
        </w:rPr>
        <w:t xml:space="preserve"> Administrativo</w:t>
      </w:r>
      <w:r w:rsidRPr="00EB7E4D">
        <w:rPr>
          <w:rFonts w:ascii="Arial" w:eastAsia="Times New Roman" w:hAnsi="Arial" w:cs="Arial"/>
          <w:color w:val="000000"/>
          <w:lang w:eastAsia="pt-BR"/>
        </w:rPr>
        <w:t xml:space="preserve">, </w:t>
      </w:r>
      <w:r w:rsidR="00DA7712">
        <w:rPr>
          <w:rFonts w:ascii="Arial" w:eastAsia="Times New Roman" w:hAnsi="Arial" w:cs="Arial"/>
          <w:color w:val="000000"/>
          <w:lang w:eastAsia="pt-BR"/>
        </w:rPr>
        <w:t>Otacílio Costa</w:t>
      </w:r>
      <w:r w:rsidRPr="00EB7E4D">
        <w:rPr>
          <w:rFonts w:ascii="Arial" w:eastAsia="Times New Roman" w:hAnsi="Arial" w:cs="Arial"/>
          <w:color w:val="000000"/>
          <w:lang w:eastAsia="pt-BR"/>
        </w:rPr>
        <w:t xml:space="preserve"> – SC, CEP </w:t>
      </w:r>
      <w:r w:rsidR="00DA7712">
        <w:rPr>
          <w:rFonts w:ascii="Arial" w:eastAsia="Times New Roman" w:hAnsi="Arial" w:cs="Arial"/>
          <w:color w:val="000000"/>
          <w:lang w:eastAsia="pt-BR"/>
        </w:rPr>
        <w:t>88.540</w:t>
      </w:r>
      <w:r w:rsidRPr="00EB7E4D">
        <w:rPr>
          <w:rFonts w:ascii="Arial" w:eastAsia="Times New Roman" w:hAnsi="Arial" w:cs="Arial"/>
          <w:color w:val="000000"/>
          <w:lang w:eastAsia="pt-BR"/>
        </w:rPr>
        <w:t>-000.</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color w:val="000000"/>
          <w:lang w:eastAsia="pt-BR"/>
        </w:rPr>
      </w:pPr>
      <w:r w:rsidRPr="00EB7E4D">
        <w:rPr>
          <w:rFonts w:ascii="Arial" w:eastAsia="Times New Roman" w:hAnsi="Arial" w:cs="Arial"/>
          <w:color w:val="000000"/>
          <w:lang w:eastAsia="pt-BR"/>
        </w:rPr>
        <w:t>2.2 – Os interessados na aquisição do Edital e seus anexos poderão adquirir gratuitamente, em via digital, junto ao sítio</w:t>
      </w:r>
      <w:r w:rsidR="00BD4BFC">
        <w:rPr>
          <w:rFonts w:ascii="Arial" w:eastAsia="Times New Roman" w:hAnsi="Arial" w:cs="Arial"/>
          <w:color w:val="000000"/>
          <w:lang w:eastAsia="pt-BR"/>
        </w:rPr>
        <w:t xml:space="preserve"> eletrônico</w:t>
      </w:r>
      <w:r w:rsidRPr="00EB7E4D">
        <w:rPr>
          <w:rFonts w:ascii="Arial" w:eastAsia="Times New Roman" w:hAnsi="Arial" w:cs="Arial"/>
          <w:color w:val="000000"/>
          <w:lang w:eastAsia="pt-BR"/>
        </w:rPr>
        <w:t xml:space="preserve"> </w:t>
      </w:r>
      <w:hyperlink r:id="rId8" w:history="1">
        <w:r w:rsidR="00DA7712" w:rsidRPr="00A360CF">
          <w:rPr>
            <w:rStyle w:val="Hyperlink"/>
            <w:rFonts w:ascii="Arial" w:eastAsia="Times New Roman" w:hAnsi="Arial" w:cs="Arial"/>
            <w:lang w:eastAsia="pt-BR"/>
          </w:rPr>
          <w:t>http://www.otaciliocosta.sc.gov.br</w:t>
        </w:r>
      </w:hyperlink>
      <w:r w:rsidRPr="00EB7E4D">
        <w:rPr>
          <w:rFonts w:ascii="Arial" w:eastAsia="Times New Roman" w:hAnsi="Arial" w:cs="Arial"/>
          <w:color w:val="000000"/>
          <w:lang w:eastAsia="pt-BR"/>
        </w:rPr>
        <w:t>.</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color w:val="000000"/>
          <w:lang w:eastAsia="pt-BR"/>
        </w:rPr>
      </w:pPr>
      <w:r w:rsidRPr="00EB7E4D">
        <w:rPr>
          <w:rFonts w:ascii="Arial" w:eastAsia="Times New Roman" w:hAnsi="Arial" w:cs="Arial"/>
          <w:color w:val="000000"/>
          <w:lang w:eastAsia="pt-BR"/>
        </w:rPr>
        <w:t>2.3 – A Comissão Permanente de Licitações e a Equipe de Apoio prestarão os esclarecimentos necessários e responderá (</w:t>
      </w:r>
      <w:proofErr w:type="spellStart"/>
      <w:r w:rsidRPr="00EB7E4D">
        <w:rPr>
          <w:rFonts w:ascii="Arial" w:eastAsia="Times New Roman" w:hAnsi="Arial" w:cs="Arial"/>
          <w:color w:val="000000"/>
          <w:lang w:eastAsia="pt-BR"/>
        </w:rPr>
        <w:t>ão</w:t>
      </w:r>
      <w:proofErr w:type="spellEnd"/>
      <w:r w:rsidRPr="00EB7E4D">
        <w:rPr>
          <w:rFonts w:ascii="Arial" w:eastAsia="Times New Roman" w:hAnsi="Arial" w:cs="Arial"/>
          <w:color w:val="000000"/>
          <w:lang w:eastAsia="pt-BR"/>
        </w:rPr>
        <w:t xml:space="preserve">) às dúvidas suscitadas de segunda a sexta-feira, no horário de funcionamento do setor de Licitações, através do telefone (49) </w:t>
      </w:r>
      <w:r w:rsidR="00DA7712">
        <w:rPr>
          <w:rFonts w:ascii="Arial" w:eastAsia="Times New Roman" w:hAnsi="Arial" w:cs="Arial"/>
          <w:color w:val="000000"/>
          <w:lang w:eastAsia="pt-BR"/>
        </w:rPr>
        <w:t>3221-80</w:t>
      </w:r>
      <w:r w:rsidR="00E22AB2">
        <w:rPr>
          <w:rFonts w:ascii="Arial" w:eastAsia="Times New Roman" w:hAnsi="Arial" w:cs="Arial"/>
          <w:color w:val="000000"/>
          <w:lang w:eastAsia="pt-BR"/>
        </w:rPr>
        <w:t>14</w:t>
      </w:r>
      <w:r w:rsidRPr="00EB7E4D">
        <w:rPr>
          <w:rFonts w:ascii="Arial" w:eastAsia="Times New Roman" w:hAnsi="Arial" w:cs="Arial"/>
          <w:color w:val="000000"/>
          <w:lang w:eastAsia="pt-BR"/>
        </w:rPr>
        <w:t xml:space="preserve"> ou pessoalmente (</w:t>
      </w:r>
      <w:r w:rsidR="00DA7712">
        <w:rPr>
          <w:rFonts w:ascii="Arial" w:eastAsia="Times New Roman" w:hAnsi="Arial" w:cs="Arial"/>
          <w:color w:val="000000"/>
          <w:lang w:eastAsia="pt-BR"/>
        </w:rPr>
        <w:t>Avenida Vidal Ramos Junior</w:t>
      </w:r>
      <w:r w:rsidR="00DA7712" w:rsidRPr="00EB7E4D">
        <w:rPr>
          <w:rFonts w:ascii="Arial" w:eastAsia="Times New Roman" w:hAnsi="Arial" w:cs="Arial"/>
          <w:color w:val="000000"/>
          <w:lang w:eastAsia="pt-BR"/>
        </w:rPr>
        <w:t xml:space="preserve">, </w:t>
      </w:r>
      <w:r w:rsidR="00DA7712">
        <w:rPr>
          <w:rFonts w:ascii="Arial" w:eastAsia="Times New Roman" w:hAnsi="Arial" w:cs="Arial"/>
          <w:color w:val="000000"/>
          <w:lang w:eastAsia="pt-BR"/>
        </w:rPr>
        <w:t>228</w:t>
      </w:r>
      <w:r w:rsidR="00DA7712" w:rsidRPr="00EB7E4D">
        <w:rPr>
          <w:rFonts w:ascii="Arial" w:eastAsia="Times New Roman" w:hAnsi="Arial" w:cs="Arial"/>
          <w:color w:val="000000"/>
          <w:lang w:eastAsia="pt-BR"/>
        </w:rPr>
        <w:t>, Centro</w:t>
      </w:r>
      <w:r w:rsidR="00DA7712">
        <w:rPr>
          <w:rFonts w:ascii="Arial" w:eastAsia="Times New Roman" w:hAnsi="Arial" w:cs="Arial"/>
          <w:color w:val="000000"/>
          <w:lang w:eastAsia="pt-BR"/>
        </w:rPr>
        <w:t xml:space="preserve"> Administrativo</w:t>
      </w:r>
      <w:r w:rsidR="00DA7712" w:rsidRPr="00EB7E4D">
        <w:rPr>
          <w:rFonts w:ascii="Arial" w:eastAsia="Times New Roman" w:hAnsi="Arial" w:cs="Arial"/>
          <w:color w:val="000000"/>
          <w:lang w:eastAsia="pt-BR"/>
        </w:rPr>
        <w:t xml:space="preserve">, </w:t>
      </w:r>
      <w:r w:rsidR="00DA7712">
        <w:rPr>
          <w:rFonts w:ascii="Arial" w:eastAsia="Times New Roman" w:hAnsi="Arial" w:cs="Arial"/>
          <w:color w:val="000000"/>
          <w:lang w:eastAsia="pt-BR"/>
        </w:rPr>
        <w:t>Otacílio Costa</w:t>
      </w:r>
      <w:r w:rsidR="00DA7712" w:rsidRPr="00EB7E4D">
        <w:rPr>
          <w:rFonts w:ascii="Arial" w:eastAsia="Times New Roman" w:hAnsi="Arial" w:cs="Arial"/>
          <w:color w:val="000000"/>
          <w:lang w:eastAsia="pt-BR"/>
        </w:rPr>
        <w:t xml:space="preserve"> – SC, CEP </w:t>
      </w:r>
      <w:r w:rsidR="00DA7712">
        <w:rPr>
          <w:rFonts w:ascii="Arial" w:eastAsia="Times New Roman" w:hAnsi="Arial" w:cs="Arial"/>
          <w:color w:val="000000"/>
          <w:lang w:eastAsia="pt-BR"/>
        </w:rPr>
        <w:t>88.540</w:t>
      </w:r>
      <w:r w:rsidR="00DA7712" w:rsidRPr="00EB7E4D">
        <w:rPr>
          <w:rFonts w:ascii="Arial" w:eastAsia="Times New Roman" w:hAnsi="Arial" w:cs="Arial"/>
          <w:color w:val="000000"/>
          <w:lang w:eastAsia="pt-BR"/>
        </w:rPr>
        <w:t>-000</w:t>
      </w:r>
      <w:r w:rsidRPr="00EB7E4D">
        <w:rPr>
          <w:rFonts w:ascii="Arial" w:eastAsia="Times New Roman" w:hAnsi="Arial" w:cs="Arial"/>
          <w:color w:val="000000"/>
          <w:lang w:eastAsia="pt-BR"/>
        </w:rPr>
        <w:t xml:space="preserve">). </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color w:val="000000"/>
          <w:lang w:eastAsia="pt-BR"/>
        </w:rPr>
      </w:pPr>
      <w:r w:rsidRPr="00EB7E4D">
        <w:rPr>
          <w:rFonts w:ascii="Arial" w:eastAsia="Times New Roman" w:hAnsi="Arial" w:cs="Arial"/>
          <w:color w:val="000000"/>
          <w:lang w:eastAsia="pt-BR"/>
        </w:rPr>
        <w:t>2.4 – Os esclarecimentos de maior relevância acerca da interpretação do edital poderão ser disponibilizados no sítio</w:t>
      </w:r>
      <w:r w:rsidR="00BD4BFC">
        <w:rPr>
          <w:rFonts w:ascii="Arial" w:eastAsia="Times New Roman" w:hAnsi="Arial" w:cs="Arial"/>
          <w:color w:val="000000"/>
          <w:lang w:eastAsia="pt-BR"/>
        </w:rPr>
        <w:t xml:space="preserve"> eletrônico</w:t>
      </w:r>
      <w:r w:rsidRPr="00EB7E4D">
        <w:rPr>
          <w:rFonts w:ascii="Arial" w:eastAsia="Times New Roman" w:hAnsi="Arial" w:cs="Arial"/>
          <w:color w:val="000000"/>
          <w:lang w:eastAsia="pt-BR"/>
        </w:rPr>
        <w:t xml:space="preserve"> </w:t>
      </w:r>
      <w:hyperlink r:id="rId9" w:history="1">
        <w:r w:rsidR="00DA7712" w:rsidRPr="00A360CF">
          <w:rPr>
            <w:rStyle w:val="Hyperlink"/>
            <w:rFonts w:ascii="Arial" w:eastAsia="Times New Roman" w:hAnsi="Arial" w:cs="Arial"/>
            <w:lang w:eastAsia="pt-BR"/>
          </w:rPr>
          <w:t>http://www.otaciliocosta.sc.gov.br</w:t>
        </w:r>
      </w:hyperlink>
      <w:r w:rsidRPr="00EB7E4D">
        <w:rPr>
          <w:rFonts w:ascii="Arial" w:eastAsia="Times New Roman" w:hAnsi="Arial" w:cs="Arial"/>
          <w:color w:val="000000"/>
          <w:lang w:eastAsia="pt-BR"/>
        </w:rPr>
        <w:t xml:space="preserve">, ocasião em que seu conteúdo vinculará as decisões </w:t>
      </w:r>
      <w:r w:rsidR="00DA7712">
        <w:rPr>
          <w:rFonts w:ascii="Arial" w:eastAsia="Times New Roman" w:hAnsi="Arial" w:cs="Arial"/>
          <w:color w:val="000000"/>
          <w:lang w:eastAsia="pt-BR"/>
        </w:rPr>
        <w:t>Comissão Permanente de Licitações</w:t>
      </w:r>
      <w:r w:rsidRPr="00EB7E4D">
        <w:rPr>
          <w:rFonts w:ascii="Arial" w:eastAsia="Times New Roman" w:hAnsi="Arial" w:cs="Arial"/>
          <w:color w:val="000000"/>
          <w:lang w:eastAsia="pt-BR"/>
        </w:rPr>
        <w:t>, considerando-se integrantes deste edital, pelo que será responsabilidade do interessado consultar referido sítio antes da participação na licitação.</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color w:val="000000"/>
          <w:lang w:eastAsia="pt-BR"/>
        </w:rPr>
      </w:pPr>
      <w:r w:rsidRPr="00EB7E4D">
        <w:rPr>
          <w:rFonts w:ascii="Arial" w:eastAsia="Times New Roman" w:hAnsi="Arial" w:cs="Arial"/>
          <w:color w:val="000000"/>
          <w:lang w:eastAsia="pt-BR"/>
        </w:rPr>
        <w:t>2.5 – Os interessados deverão consultar o sítio</w:t>
      </w:r>
      <w:r w:rsidR="00BD4BFC">
        <w:rPr>
          <w:rFonts w:ascii="Arial" w:eastAsia="Times New Roman" w:hAnsi="Arial" w:cs="Arial"/>
          <w:color w:val="000000"/>
          <w:lang w:eastAsia="pt-BR"/>
        </w:rPr>
        <w:t xml:space="preserve"> eletrônico</w:t>
      </w:r>
      <w:r w:rsidRPr="00EB7E4D">
        <w:rPr>
          <w:rFonts w:ascii="Arial" w:eastAsia="Times New Roman" w:hAnsi="Arial" w:cs="Arial"/>
          <w:color w:val="000000"/>
          <w:lang w:eastAsia="pt-BR"/>
        </w:rPr>
        <w:t xml:space="preserve"> da Prefeitura Municipal de </w:t>
      </w:r>
      <w:r w:rsidR="00DA7712">
        <w:rPr>
          <w:rFonts w:ascii="Arial" w:eastAsia="Times New Roman" w:hAnsi="Arial" w:cs="Arial"/>
          <w:color w:val="000000"/>
          <w:lang w:eastAsia="pt-BR"/>
        </w:rPr>
        <w:t>Otacílio Costa</w:t>
      </w:r>
      <w:r w:rsidRPr="00EB7E4D">
        <w:rPr>
          <w:rFonts w:ascii="Arial" w:eastAsia="Times New Roman" w:hAnsi="Arial" w:cs="Arial"/>
          <w:color w:val="000000"/>
          <w:lang w:eastAsia="pt-BR"/>
        </w:rPr>
        <w:t xml:space="preserve"> </w:t>
      </w:r>
      <w:hyperlink r:id="rId10" w:history="1">
        <w:r w:rsidR="00DA7712" w:rsidRPr="00A360CF">
          <w:rPr>
            <w:rStyle w:val="Hyperlink"/>
            <w:rFonts w:ascii="Arial" w:eastAsia="Times New Roman" w:hAnsi="Arial" w:cs="Arial"/>
            <w:lang w:eastAsia="pt-BR"/>
          </w:rPr>
          <w:t>http://www.otaciliocosta.sc.gov.br</w:t>
        </w:r>
      </w:hyperlink>
      <w:r w:rsidR="00DA7712">
        <w:rPr>
          <w:rFonts w:ascii="Arial" w:eastAsia="Times New Roman" w:hAnsi="Arial" w:cs="Arial"/>
          <w:color w:val="0000FF"/>
          <w:u w:val="single"/>
          <w:lang w:eastAsia="pt-BR"/>
        </w:rPr>
        <w:t xml:space="preserve"> </w:t>
      </w:r>
      <w:r w:rsidRPr="00EB7E4D">
        <w:rPr>
          <w:rFonts w:ascii="Arial" w:eastAsia="Times New Roman" w:hAnsi="Arial" w:cs="Arial"/>
          <w:color w:val="000000"/>
          <w:lang w:eastAsia="pt-BR"/>
        </w:rPr>
        <w:t>para obter informações sobre esta licitação, facultado a este Órgão o envio de informações por outro meio.</w:t>
      </w:r>
    </w:p>
    <w:p w:rsidR="00674959" w:rsidRPr="006C04C6" w:rsidRDefault="00674959" w:rsidP="00674959">
      <w:pPr>
        <w:widowControl w:val="0"/>
        <w:autoSpaceDE w:val="0"/>
        <w:autoSpaceDN w:val="0"/>
        <w:adjustRightInd w:val="0"/>
        <w:spacing w:after="0" w:line="240" w:lineRule="auto"/>
        <w:ind w:left="567"/>
        <w:jc w:val="both"/>
        <w:rPr>
          <w:rFonts w:ascii="Arial" w:eastAsia="Times New Roman" w:hAnsi="Arial" w:cs="Arial"/>
          <w:color w:val="000000"/>
          <w:lang w:eastAsia="pt-BR"/>
        </w:rPr>
      </w:pPr>
      <w:bookmarkStart w:id="0" w:name="_Hlk508960354"/>
      <w:r w:rsidRPr="00A86EE5">
        <w:rPr>
          <w:rFonts w:ascii="Arial" w:eastAsia="Times New Roman" w:hAnsi="Arial" w:cs="Arial"/>
          <w:color w:val="000000"/>
          <w:lang w:eastAsia="pt-BR"/>
        </w:rPr>
        <w:t xml:space="preserve">2.6 - As empresas não cadastradas deverão apresentar os documentos relativos à Habilitação descritos no item 10.2.1 para realização de cadastro, até o 3º (terceiro) dia anterior à data do recebimento das propostas, ou seja, dia </w:t>
      </w:r>
      <w:r w:rsidR="00340F2E" w:rsidRPr="00340F2E">
        <w:rPr>
          <w:rFonts w:ascii="Arial" w:eastAsia="Times New Roman" w:hAnsi="Arial" w:cs="Arial"/>
          <w:b/>
          <w:color w:val="000000"/>
          <w:lang w:eastAsia="pt-BR"/>
        </w:rPr>
        <w:t>2</w:t>
      </w:r>
      <w:r w:rsidR="00B03AAC">
        <w:rPr>
          <w:rFonts w:ascii="Arial" w:eastAsia="Times New Roman" w:hAnsi="Arial" w:cs="Arial"/>
          <w:b/>
          <w:color w:val="000000"/>
          <w:lang w:eastAsia="pt-BR"/>
        </w:rPr>
        <w:t>8</w:t>
      </w:r>
      <w:r w:rsidRPr="00E9787E">
        <w:rPr>
          <w:rFonts w:ascii="Arial" w:eastAsia="Times New Roman" w:hAnsi="Arial" w:cs="Arial"/>
          <w:b/>
          <w:color w:val="000000"/>
          <w:lang w:eastAsia="pt-BR"/>
        </w:rPr>
        <w:t>/</w:t>
      </w:r>
      <w:r w:rsidR="00382B79">
        <w:rPr>
          <w:rFonts w:ascii="Arial" w:eastAsia="Times New Roman" w:hAnsi="Arial" w:cs="Arial"/>
          <w:b/>
          <w:color w:val="000000"/>
          <w:lang w:eastAsia="pt-BR"/>
        </w:rPr>
        <w:t>0</w:t>
      </w:r>
      <w:r w:rsidR="00821A23">
        <w:rPr>
          <w:rFonts w:ascii="Arial" w:eastAsia="Times New Roman" w:hAnsi="Arial" w:cs="Arial"/>
          <w:b/>
          <w:color w:val="000000"/>
          <w:lang w:eastAsia="pt-BR"/>
        </w:rPr>
        <w:t>7</w:t>
      </w:r>
      <w:r w:rsidR="00382B79">
        <w:rPr>
          <w:rFonts w:ascii="Arial" w:eastAsia="Times New Roman" w:hAnsi="Arial" w:cs="Arial"/>
          <w:b/>
          <w:color w:val="000000"/>
          <w:lang w:eastAsia="pt-BR"/>
        </w:rPr>
        <w:t>/</w:t>
      </w:r>
      <w:r w:rsidRPr="00A86EE5">
        <w:rPr>
          <w:rFonts w:ascii="Arial" w:eastAsia="Times New Roman" w:hAnsi="Arial" w:cs="Arial"/>
          <w:b/>
          <w:color w:val="000000"/>
          <w:lang w:eastAsia="pt-BR"/>
        </w:rPr>
        <w:t>202</w:t>
      </w:r>
      <w:r w:rsidR="009C56AF" w:rsidRPr="00A86EE5">
        <w:rPr>
          <w:rFonts w:ascii="Arial" w:eastAsia="Times New Roman" w:hAnsi="Arial" w:cs="Arial"/>
          <w:b/>
          <w:color w:val="000000"/>
          <w:lang w:eastAsia="pt-BR"/>
        </w:rPr>
        <w:t>2</w:t>
      </w:r>
      <w:r w:rsidRPr="00A86EE5">
        <w:rPr>
          <w:rFonts w:ascii="Arial" w:eastAsia="Times New Roman" w:hAnsi="Arial" w:cs="Arial"/>
          <w:color w:val="000000"/>
          <w:lang w:eastAsia="pt-BR"/>
        </w:rPr>
        <w:t>.</w:t>
      </w:r>
    </w:p>
    <w:bookmarkEnd w:id="0"/>
    <w:p w:rsidR="00674959" w:rsidRPr="00EB7E4D" w:rsidRDefault="00674959" w:rsidP="00674959">
      <w:pPr>
        <w:widowControl w:val="0"/>
        <w:autoSpaceDE w:val="0"/>
        <w:autoSpaceDN w:val="0"/>
        <w:adjustRightInd w:val="0"/>
        <w:spacing w:after="0" w:line="240" w:lineRule="auto"/>
        <w:ind w:left="567"/>
        <w:jc w:val="both"/>
        <w:rPr>
          <w:rFonts w:ascii="Arial" w:eastAsia="Times New Roman" w:hAnsi="Arial" w:cs="Arial"/>
          <w:color w:val="000000"/>
          <w:lang w:eastAsia="pt-BR"/>
        </w:rPr>
      </w:pPr>
      <w:r w:rsidRPr="00D64D38">
        <w:rPr>
          <w:rFonts w:ascii="Arial" w:eastAsia="Times New Roman" w:hAnsi="Arial" w:cs="Arial"/>
          <w:color w:val="000000"/>
          <w:lang w:eastAsia="pt-BR"/>
        </w:rPr>
        <w:t>2.7 - O recebimento dos envelopes nº 01 e envelopes nº 02, contendo a habilitação e proposta de TODOS OS INTERESSADOS dar-se-á a</w:t>
      </w:r>
      <w:r w:rsidR="00540E19" w:rsidRPr="00D64D38">
        <w:rPr>
          <w:rFonts w:ascii="Arial" w:eastAsia="Times New Roman" w:hAnsi="Arial" w:cs="Arial"/>
          <w:color w:val="000000"/>
          <w:lang w:eastAsia="pt-BR"/>
        </w:rPr>
        <w:t xml:space="preserve"> partir</w:t>
      </w:r>
      <w:r w:rsidRPr="00D64D38">
        <w:rPr>
          <w:rFonts w:ascii="Arial" w:eastAsia="Times New Roman" w:hAnsi="Arial" w:cs="Arial"/>
          <w:color w:val="000000"/>
          <w:lang w:eastAsia="pt-BR"/>
        </w:rPr>
        <w:t xml:space="preserve"> 1</w:t>
      </w:r>
      <w:r w:rsidR="009C56AF" w:rsidRPr="00D64D38">
        <w:rPr>
          <w:rFonts w:ascii="Arial" w:eastAsia="Times New Roman" w:hAnsi="Arial" w:cs="Arial"/>
          <w:color w:val="000000"/>
          <w:lang w:eastAsia="pt-BR"/>
        </w:rPr>
        <w:t>3</w:t>
      </w:r>
      <w:r w:rsidR="00540E19" w:rsidRPr="00D64D38">
        <w:rPr>
          <w:rFonts w:ascii="Arial" w:eastAsia="Times New Roman" w:hAnsi="Arial" w:cs="Arial"/>
          <w:color w:val="000000"/>
          <w:lang w:eastAsia="pt-BR"/>
        </w:rPr>
        <w:t>h3</w:t>
      </w:r>
      <w:r w:rsidRPr="00D64D38">
        <w:rPr>
          <w:rFonts w:ascii="Arial" w:eastAsia="Times New Roman" w:hAnsi="Arial" w:cs="Arial"/>
          <w:color w:val="000000"/>
          <w:lang w:eastAsia="pt-BR"/>
        </w:rPr>
        <w:t xml:space="preserve">0min, do </w:t>
      </w:r>
      <w:r w:rsidRPr="00D64D38">
        <w:rPr>
          <w:rFonts w:ascii="Arial" w:eastAsia="Times New Roman" w:hAnsi="Arial" w:cs="Arial"/>
          <w:b/>
          <w:bCs/>
          <w:color w:val="000000"/>
          <w:u w:val="single"/>
          <w:lang w:eastAsia="zh-CN"/>
        </w:rPr>
        <w:t>dia</w:t>
      </w:r>
      <w:r w:rsidR="0027459B" w:rsidRPr="00D64D38">
        <w:rPr>
          <w:rFonts w:ascii="Arial" w:eastAsia="Times New Roman" w:hAnsi="Arial" w:cs="Arial"/>
          <w:b/>
          <w:bCs/>
          <w:color w:val="000000"/>
          <w:u w:val="single"/>
          <w:lang w:eastAsia="zh-CN"/>
        </w:rPr>
        <w:t xml:space="preserve"> </w:t>
      </w:r>
      <w:r w:rsidR="00340F2E">
        <w:rPr>
          <w:rFonts w:ascii="Arial" w:eastAsia="Times New Roman" w:hAnsi="Arial" w:cs="Arial"/>
          <w:b/>
          <w:bCs/>
          <w:color w:val="000000"/>
          <w:u w:val="single"/>
          <w:lang w:eastAsia="zh-CN"/>
        </w:rPr>
        <w:t>02</w:t>
      </w:r>
      <w:r w:rsidR="00E9787E">
        <w:rPr>
          <w:rFonts w:ascii="Arial" w:eastAsia="Times New Roman" w:hAnsi="Arial" w:cs="Arial"/>
          <w:b/>
          <w:bCs/>
          <w:color w:val="000000"/>
          <w:u w:val="single"/>
          <w:lang w:eastAsia="zh-CN"/>
        </w:rPr>
        <w:t>/0</w:t>
      </w:r>
      <w:r w:rsidR="00340F2E">
        <w:rPr>
          <w:rFonts w:ascii="Arial" w:eastAsia="Times New Roman" w:hAnsi="Arial" w:cs="Arial"/>
          <w:b/>
          <w:bCs/>
          <w:color w:val="000000"/>
          <w:u w:val="single"/>
          <w:lang w:eastAsia="zh-CN"/>
        </w:rPr>
        <w:t>8</w:t>
      </w:r>
      <w:r w:rsidRPr="00D64D38">
        <w:rPr>
          <w:rFonts w:ascii="Arial" w:eastAsia="Times New Roman" w:hAnsi="Arial" w:cs="Arial"/>
          <w:b/>
          <w:bCs/>
          <w:color w:val="000000"/>
          <w:u w:val="single"/>
          <w:lang w:eastAsia="zh-CN"/>
        </w:rPr>
        <w:t>/202</w:t>
      </w:r>
      <w:r w:rsidR="00410E3A" w:rsidRPr="00D64D38">
        <w:rPr>
          <w:rFonts w:ascii="Arial" w:eastAsia="Times New Roman" w:hAnsi="Arial" w:cs="Arial"/>
          <w:b/>
          <w:bCs/>
          <w:color w:val="000000"/>
          <w:u w:val="single"/>
          <w:lang w:eastAsia="zh-CN"/>
        </w:rPr>
        <w:t>2</w:t>
      </w:r>
      <w:r w:rsidRPr="00D64D38">
        <w:rPr>
          <w:rFonts w:ascii="Arial" w:eastAsia="Times New Roman" w:hAnsi="Arial" w:cs="Arial"/>
          <w:color w:val="000000"/>
          <w:lang w:eastAsia="pt-BR"/>
        </w:rPr>
        <w:t xml:space="preserve"> no setor de licitações.</w:t>
      </w:r>
      <w:r w:rsidRPr="00EB7E4D">
        <w:rPr>
          <w:rFonts w:ascii="Arial" w:eastAsia="Times New Roman" w:hAnsi="Arial" w:cs="Arial"/>
          <w:color w:val="000000"/>
          <w:lang w:eastAsia="pt-BR"/>
        </w:rPr>
        <w:t xml:space="preserve">              </w:t>
      </w:r>
    </w:p>
    <w:p w:rsidR="00400DB7" w:rsidRPr="00315D4A" w:rsidRDefault="00315D4A" w:rsidP="00315D4A">
      <w:pPr>
        <w:widowControl w:val="0"/>
        <w:autoSpaceDE w:val="0"/>
        <w:autoSpaceDN w:val="0"/>
        <w:adjustRightInd w:val="0"/>
        <w:spacing w:after="0" w:line="240" w:lineRule="auto"/>
        <w:ind w:left="567"/>
        <w:jc w:val="both"/>
        <w:rPr>
          <w:rFonts w:ascii="Arial" w:eastAsia="Times New Roman" w:hAnsi="Arial" w:cs="Arial"/>
          <w:strike/>
          <w:color w:val="000000"/>
          <w:lang w:eastAsia="pt-BR"/>
        </w:rPr>
      </w:pPr>
      <w:r w:rsidRPr="00315D4A">
        <w:rPr>
          <w:rFonts w:ascii="Arial" w:eastAsia="Times New Roman" w:hAnsi="Arial" w:cs="Arial"/>
          <w:color w:val="000000"/>
          <w:lang w:eastAsia="pt-BR"/>
        </w:rPr>
        <w:t>2</w:t>
      </w:r>
      <w:r w:rsidR="00400DB7" w:rsidRPr="00EB7E4D">
        <w:rPr>
          <w:rFonts w:ascii="Arial" w:eastAsia="Times New Roman" w:hAnsi="Arial" w:cs="Arial"/>
          <w:color w:val="000000"/>
          <w:lang w:eastAsia="pt-BR"/>
        </w:rPr>
        <w:t>.8</w:t>
      </w:r>
      <w:r>
        <w:rPr>
          <w:rFonts w:ascii="Arial" w:eastAsia="Times New Roman" w:hAnsi="Arial" w:cs="Arial"/>
          <w:color w:val="000000"/>
          <w:lang w:eastAsia="pt-BR"/>
        </w:rPr>
        <w:t xml:space="preserve"> - </w:t>
      </w:r>
      <w:r w:rsidR="00400DB7" w:rsidRPr="00EB7E4D">
        <w:rPr>
          <w:rFonts w:ascii="Arial" w:eastAsia="Times New Roman" w:hAnsi="Arial" w:cs="Arial"/>
          <w:color w:val="000000"/>
          <w:lang w:eastAsia="pt-BR"/>
        </w:rPr>
        <w:t xml:space="preserve"> A abertura dos Envelopes nº 01, contendo a documentação de Habilitação dar-se-á no mesmo local estabelecido, </w:t>
      </w:r>
      <w:r w:rsidR="001D57D3">
        <w:rPr>
          <w:rFonts w:ascii="Arial" w:eastAsia="Times New Roman" w:hAnsi="Arial" w:cs="Arial"/>
          <w:color w:val="000000"/>
          <w:lang w:eastAsia="pt-BR"/>
        </w:rPr>
        <w:t>1</w:t>
      </w:r>
      <w:r w:rsidR="0002434A">
        <w:rPr>
          <w:rFonts w:ascii="Arial" w:eastAsia="Times New Roman" w:hAnsi="Arial" w:cs="Arial"/>
          <w:color w:val="000000"/>
          <w:lang w:eastAsia="pt-BR"/>
        </w:rPr>
        <w:t>4</w:t>
      </w:r>
      <w:r w:rsidR="001D57D3">
        <w:rPr>
          <w:rFonts w:ascii="Arial" w:eastAsia="Times New Roman" w:hAnsi="Arial" w:cs="Arial"/>
          <w:color w:val="000000"/>
          <w:lang w:eastAsia="pt-BR"/>
        </w:rPr>
        <w:t>h00</w:t>
      </w:r>
      <w:r w:rsidR="001D57D3" w:rsidRPr="001D57D3">
        <w:rPr>
          <w:rFonts w:ascii="Arial" w:eastAsia="Times New Roman" w:hAnsi="Arial" w:cs="Arial"/>
          <w:color w:val="000000"/>
          <w:lang w:eastAsia="pt-BR"/>
        </w:rPr>
        <w:t>min</w:t>
      </w:r>
      <w:r w:rsidR="001D57D3">
        <w:rPr>
          <w:rFonts w:ascii="Arial" w:eastAsia="Times New Roman" w:hAnsi="Arial" w:cs="Arial"/>
          <w:color w:val="000000"/>
          <w:lang w:eastAsia="pt-BR"/>
        </w:rPr>
        <w:t xml:space="preserve"> </w:t>
      </w:r>
      <w:r w:rsidR="007F7461">
        <w:rPr>
          <w:rFonts w:ascii="Arial" w:eastAsia="Times New Roman" w:hAnsi="Arial" w:cs="Arial"/>
          <w:color w:val="000000"/>
          <w:lang w:eastAsia="pt-BR"/>
        </w:rPr>
        <w:t>horas,</w:t>
      </w:r>
      <w:r w:rsidR="00400DB7" w:rsidRPr="00EB7E4D">
        <w:rPr>
          <w:rFonts w:ascii="Arial" w:eastAsia="Times New Roman" w:hAnsi="Arial" w:cs="Arial"/>
          <w:color w:val="000000"/>
          <w:lang w:eastAsia="pt-BR"/>
        </w:rPr>
        <w:t xml:space="preserve"> no mesmo dia.  </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
          <w:color w:val="000000"/>
          <w:lang w:eastAsia="pt-BR"/>
        </w:rPr>
      </w:pPr>
      <w:r w:rsidRPr="00EB7E4D">
        <w:rPr>
          <w:rFonts w:ascii="Arial" w:eastAsia="Times New Roman" w:hAnsi="Arial" w:cs="Arial"/>
          <w:b/>
          <w:color w:val="000000"/>
          <w:lang w:eastAsia="pt-BR"/>
        </w:rPr>
        <w:t xml:space="preserve">2.8.1. Havendo a concordância da Comissão de Licitação e de todos os proponentes, </w:t>
      </w:r>
      <w:r w:rsidRPr="00EB7E4D">
        <w:rPr>
          <w:rFonts w:ascii="Arial" w:eastAsia="Times New Roman" w:hAnsi="Arial" w:cs="Arial"/>
          <w:b/>
          <w:color w:val="000000"/>
          <w:lang w:eastAsia="pt-BR"/>
        </w:rPr>
        <w:lastRenderedPageBreak/>
        <w:t>renunciando à interposição de recurso da fase de habilitação, proceder-se-á, nesta mesma data a abertura dos envelopes de nº 02, contendo a Proposta de Preços, das proponentes habilitadas.</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color w:val="000000"/>
          <w:lang w:eastAsia="pt-BR"/>
        </w:rPr>
      </w:pP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
          <w:bCs/>
          <w:lang w:eastAsia="pt-BR"/>
        </w:rPr>
      </w:pPr>
      <w:r w:rsidRPr="00EB7E4D">
        <w:rPr>
          <w:rFonts w:ascii="Arial" w:eastAsia="Times New Roman" w:hAnsi="Arial" w:cs="Arial"/>
          <w:b/>
          <w:bCs/>
          <w:lang w:eastAsia="pt-BR"/>
        </w:rPr>
        <w:t>3 – DA IMPUGNAÇÃO DO EDITAL</w:t>
      </w:r>
    </w:p>
    <w:p w:rsidR="00400DB7" w:rsidRPr="00EB7E4D" w:rsidRDefault="00400DB7" w:rsidP="00400DB7">
      <w:pPr>
        <w:spacing w:after="0" w:line="240" w:lineRule="auto"/>
        <w:ind w:left="567"/>
        <w:jc w:val="both"/>
        <w:rPr>
          <w:rFonts w:ascii="Arial" w:eastAsia="Times New Roman" w:hAnsi="Arial" w:cs="Arial"/>
          <w:kern w:val="1"/>
          <w:lang w:eastAsia="ar-SA"/>
        </w:rPr>
      </w:pPr>
      <w:r w:rsidRPr="00EB7E4D">
        <w:rPr>
          <w:rFonts w:ascii="Arial" w:eastAsia="Times New Roman" w:hAnsi="Arial" w:cs="Arial"/>
          <w:lang w:eastAsia="pt-BR"/>
        </w:rPr>
        <w:t xml:space="preserve">3.1. As impugnações ao edital deverão ser dirigidas à Comissão Permanente de Licitações, por meio do endereço eletrônico </w:t>
      </w:r>
      <w:hyperlink r:id="rId11" w:history="1">
        <w:r w:rsidR="00DA7712" w:rsidRPr="00A360CF">
          <w:rPr>
            <w:rStyle w:val="Hyperlink"/>
            <w:rFonts w:ascii="Arial" w:eastAsia="Times New Roman" w:hAnsi="Arial" w:cs="Arial"/>
            <w:lang w:eastAsia="pt-BR"/>
          </w:rPr>
          <w:t>licitacao@otaciliocosta.sc.gov.br</w:t>
        </w:r>
      </w:hyperlink>
      <w:r w:rsidRPr="00EB7E4D">
        <w:rPr>
          <w:rFonts w:ascii="Arial" w:eastAsia="Times New Roman" w:hAnsi="Arial" w:cs="Arial"/>
          <w:lang w:eastAsia="pt-BR"/>
        </w:rPr>
        <w:t xml:space="preserve"> ou protocoladas no Setor de Licitações, situado no endereço indicado no Preâmbulo, no prazo máximo de 02 (dois) dias úteis </w:t>
      </w:r>
      <w:r w:rsidRPr="00EB7E4D">
        <w:rPr>
          <w:rFonts w:ascii="Arial" w:eastAsia="Times New Roman" w:hAnsi="Arial" w:cs="Arial"/>
          <w:kern w:val="1"/>
          <w:lang w:eastAsia="ar-SA"/>
        </w:rPr>
        <w:t>antes da data fixada para a abertura dos envelopes de habilitação.</w:t>
      </w:r>
    </w:p>
    <w:p w:rsidR="00400DB7" w:rsidRPr="00EB7E4D" w:rsidRDefault="00400DB7" w:rsidP="00400DB7">
      <w:pPr>
        <w:suppressAutoHyphens/>
        <w:autoSpaceDE w:val="0"/>
        <w:spacing w:after="0" w:line="240" w:lineRule="auto"/>
        <w:ind w:left="567"/>
        <w:jc w:val="both"/>
        <w:rPr>
          <w:rFonts w:ascii="Arial" w:eastAsia="Times New Roman" w:hAnsi="Arial" w:cs="Arial"/>
          <w:kern w:val="1"/>
          <w:lang w:eastAsia="ar-SA"/>
        </w:rPr>
      </w:pPr>
      <w:r w:rsidRPr="00EB7E4D">
        <w:rPr>
          <w:rFonts w:ascii="Arial" w:eastAsia="Times New Roman" w:hAnsi="Arial" w:cs="Arial"/>
          <w:kern w:val="1"/>
          <w:lang w:eastAsia="ar-SA"/>
        </w:rPr>
        <w:t>3.1.1 – Somente serão consideradas recebidas, dentro do prazo legal acima estabelecido, as impugnações que forem protocoladas ou registradas eletronicamente por uma das formas previstas no item 3.1.</w:t>
      </w:r>
    </w:p>
    <w:p w:rsidR="00400DB7" w:rsidRPr="00EB7E4D" w:rsidRDefault="00400DB7" w:rsidP="00400DB7">
      <w:pPr>
        <w:spacing w:after="0" w:line="240" w:lineRule="auto"/>
        <w:ind w:left="567"/>
        <w:jc w:val="both"/>
        <w:rPr>
          <w:rFonts w:ascii="Arial" w:eastAsia="Times New Roman" w:hAnsi="Arial" w:cs="Arial"/>
          <w:lang w:eastAsia="pt-BR"/>
        </w:rPr>
      </w:pPr>
      <w:r w:rsidRPr="00EB7E4D">
        <w:rPr>
          <w:rFonts w:ascii="Arial" w:eastAsia="Times New Roman" w:hAnsi="Arial" w:cs="Arial"/>
          <w:lang w:eastAsia="pt-BR"/>
        </w:rPr>
        <w:t>3.2 – A Comissão opinará, de forma fundamentada, pela procedência ou improcedência das impugnações, podendo antes ouvir a Equipe de Apoio, e serão decididas pela Autoridade Superior, em 03 (três) dias úteis do recebimento da impugnação.</w:t>
      </w:r>
    </w:p>
    <w:p w:rsidR="00400DB7" w:rsidRPr="00EB7E4D" w:rsidRDefault="00400DB7" w:rsidP="00400DB7">
      <w:pPr>
        <w:autoSpaceDE w:val="0"/>
        <w:spacing w:after="0" w:line="240" w:lineRule="auto"/>
        <w:ind w:left="567"/>
        <w:jc w:val="both"/>
        <w:rPr>
          <w:rFonts w:ascii="Arial" w:eastAsia="Times New Roman" w:hAnsi="Arial" w:cs="Arial"/>
          <w:lang w:eastAsia="pt-BR"/>
        </w:rPr>
      </w:pPr>
      <w:r w:rsidRPr="00EB7E4D">
        <w:rPr>
          <w:rFonts w:ascii="Arial" w:eastAsia="Times New Roman" w:hAnsi="Arial" w:cs="Arial"/>
          <w:lang w:eastAsia="pt-BR"/>
        </w:rPr>
        <w:t>3.3 – A decisão que determinar a modificação dos termos do Edital ensejará sua republicação, reabrindo-se os prazos inicialmente estabelecidos, exceto quando, inquestionavelmente, as alterações não afetarem a formulação das propostas.</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lang w:eastAsia="pt-BR"/>
        </w:rPr>
      </w:pPr>
      <w:r w:rsidRPr="00EB7E4D">
        <w:rPr>
          <w:rFonts w:ascii="Arial" w:eastAsia="Times New Roman" w:hAnsi="Arial" w:cs="Arial"/>
          <w:lang w:eastAsia="pt-BR"/>
        </w:rPr>
        <w:t xml:space="preserve">3.4 – As mensagens enviadas de alguns provedores ao endereço eletrônico indicado no item 3.1 poderão ser consideradas pelo provedor como </w:t>
      </w:r>
      <w:r w:rsidRPr="00EB7E4D">
        <w:rPr>
          <w:rFonts w:ascii="Arial" w:eastAsia="Times New Roman" w:hAnsi="Arial" w:cs="Arial"/>
          <w:i/>
          <w:lang w:eastAsia="pt-BR"/>
        </w:rPr>
        <w:t>spans</w:t>
      </w:r>
      <w:r w:rsidRPr="00EB7E4D">
        <w:rPr>
          <w:rFonts w:ascii="Arial" w:eastAsia="Times New Roman" w:hAnsi="Arial" w:cs="Arial"/>
          <w:lang w:eastAsia="pt-BR"/>
        </w:rPr>
        <w:t xml:space="preserve"> ou não ser recebidas devido </w:t>
      </w:r>
      <w:r w:rsidR="002A3EF2" w:rsidRPr="00EB7E4D">
        <w:rPr>
          <w:rFonts w:ascii="Arial" w:eastAsia="Times New Roman" w:hAnsi="Arial" w:cs="Arial"/>
          <w:lang w:eastAsia="pt-BR"/>
        </w:rPr>
        <w:t>à</w:t>
      </w:r>
      <w:r w:rsidRPr="00EB7E4D">
        <w:rPr>
          <w:rFonts w:ascii="Arial" w:eastAsia="Times New Roman" w:hAnsi="Arial" w:cs="Arial"/>
          <w:lang w:eastAsia="pt-BR"/>
        </w:rPr>
        <w:t xml:space="preserve"> suspeita de ameaça digital. </w:t>
      </w:r>
      <w:r w:rsidRPr="00EB7E4D">
        <w:rPr>
          <w:rFonts w:ascii="Arial" w:eastAsia="Times New Roman" w:hAnsi="Arial" w:cs="Arial"/>
          <w:b/>
          <w:lang w:eastAsia="pt-BR"/>
        </w:rPr>
        <w:t xml:space="preserve">É responsabilidade do impugnante confirmar o recebimento do e-mail pelo telefone (49) </w:t>
      </w:r>
      <w:r w:rsidR="00DA7712">
        <w:rPr>
          <w:rFonts w:ascii="Arial" w:eastAsia="Times New Roman" w:hAnsi="Arial" w:cs="Arial"/>
          <w:b/>
          <w:lang w:eastAsia="pt-BR"/>
        </w:rPr>
        <w:t>3221-80</w:t>
      </w:r>
      <w:r w:rsidR="00540E19">
        <w:rPr>
          <w:rFonts w:ascii="Arial" w:eastAsia="Times New Roman" w:hAnsi="Arial" w:cs="Arial"/>
          <w:b/>
          <w:lang w:eastAsia="pt-BR"/>
        </w:rPr>
        <w:t>14</w:t>
      </w:r>
      <w:r w:rsidRPr="00EB7E4D">
        <w:rPr>
          <w:rFonts w:ascii="Arial" w:eastAsia="Times New Roman" w:hAnsi="Arial" w:cs="Arial"/>
          <w:b/>
          <w:lang w:eastAsia="pt-BR"/>
        </w:rPr>
        <w:t>, durante o horário de expediente, caso não tenha recebido a confirmação de recebimento imediatamente ao envio</w:t>
      </w:r>
      <w:r w:rsidRPr="00EB7E4D">
        <w:rPr>
          <w:rFonts w:ascii="Arial" w:eastAsia="Times New Roman" w:hAnsi="Arial" w:cs="Arial"/>
          <w:lang w:eastAsia="pt-BR"/>
        </w:rPr>
        <w:t xml:space="preserve">. </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lang w:eastAsia="pt-BR"/>
        </w:rPr>
      </w:pPr>
      <w:r w:rsidRPr="00EB7E4D">
        <w:rPr>
          <w:rFonts w:ascii="Arial" w:eastAsia="Times New Roman" w:hAnsi="Arial" w:cs="Arial"/>
          <w:lang w:eastAsia="pt-BR"/>
        </w:rPr>
        <w:t>3.5 – A impugnação não impedirá o impugnante de participar desta licitação até decisão definitiva, salvo se considerado inabilitado ou apresentar as restrições à participação, nos termos deste edital.</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lang w:eastAsia="pt-BR"/>
        </w:rPr>
      </w:pPr>
      <w:r w:rsidRPr="00EB7E4D">
        <w:rPr>
          <w:rFonts w:ascii="Arial" w:eastAsia="Times New Roman" w:hAnsi="Arial" w:cs="Arial"/>
          <w:lang w:eastAsia="pt-BR"/>
        </w:rPr>
        <w:t>3.6 – Quaisquer interessado</w:t>
      </w:r>
      <w:r w:rsidR="009C56AF">
        <w:rPr>
          <w:rFonts w:ascii="Arial" w:eastAsia="Times New Roman" w:hAnsi="Arial" w:cs="Arial"/>
          <w:lang w:eastAsia="pt-BR"/>
        </w:rPr>
        <w:t>s</w:t>
      </w:r>
      <w:r w:rsidRPr="00EB7E4D">
        <w:rPr>
          <w:rFonts w:ascii="Arial" w:eastAsia="Times New Roman" w:hAnsi="Arial" w:cs="Arial"/>
          <w:lang w:eastAsia="pt-BR"/>
        </w:rPr>
        <w:t xml:space="preserve"> nesta licitação, poderá, entretanto, mesmo após o prazo do item 3.1, protocolar, sem efeito de recurso, informação de ilegalidades que viciariam este edital, apenas para efeitos de possibilitar a Administração Pública rever seus próprios atos (autotutela).</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lang w:eastAsia="pt-BR"/>
        </w:rPr>
      </w:pPr>
      <w:r w:rsidRPr="00EB7E4D">
        <w:rPr>
          <w:rFonts w:ascii="Arial" w:eastAsia="Times New Roman" w:hAnsi="Arial" w:cs="Arial"/>
          <w:lang w:eastAsia="pt-BR"/>
        </w:rPr>
        <w:t>3.7 – Se procedente e acolhida a impugnação do edital, será comunicada a decisão por meio do sítio</w:t>
      </w:r>
      <w:r w:rsidR="00BD4BFC">
        <w:rPr>
          <w:rFonts w:ascii="Arial" w:eastAsia="Times New Roman" w:hAnsi="Arial" w:cs="Arial"/>
          <w:lang w:eastAsia="pt-BR"/>
        </w:rPr>
        <w:t xml:space="preserve"> </w:t>
      </w:r>
      <w:r w:rsidR="00BD4BFC">
        <w:rPr>
          <w:rFonts w:ascii="Arial" w:eastAsia="Times New Roman" w:hAnsi="Arial" w:cs="Arial"/>
          <w:color w:val="000000"/>
          <w:lang w:eastAsia="pt-BR"/>
        </w:rPr>
        <w:t>eletrônico</w:t>
      </w:r>
      <w:r w:rsidRPr="00EB7E4D">
        <w:rPr>
          <w:rFonts w:ascii="Arial" w:eastAsia="Times New Roman" w:hAnsi="Arial" w:cs="Arial"/>
          <w:lang w:eastAsia="pt-BR"/>
        </w:rPr>
        <w:t xml:space="preserve"> </w:t>
      </w:r>
      <w:hyperlink r:id="rId12" w:history="1">
        <w:r w:rsidR="003B3E87" w:rsidRPr="00A360CF">
          <w:rPr>
            <w:rStyle w:val="Hyperlink"/>
            <w:rFonts w:ascii="Arial" w:eastAsia="Times New Roman" w:hAnsi="Arial" w:cs="Arial"/>
            <w:lang w:eastAsia="pt-BR"/>
          </w:rPr>
          <w:t>http://www.otaciliocosta.sc.gov.br</w:t>
        </w:r>
      </w:hyperlink>
      <w:r w:rsidRPr="00EB7E4D">
        <w:rPr>
          <w:rFonts w:ascii="Arial" w:eastAsia="Times New Roman" w:hAnsi="Arial" w:cs="Arial"/>
          <w:lang w:eastAsia="pt-BR"/>
        </w:rPr>
        <w:t>, procedendo-se aos ajustes necessários no edital e designando-se nova data para a realização do certame, publicando-se o aviso nos mesmos meios de divulgação inicialmente utilizados.</w:t>
      </w:r>
    </w:p>
    <w:p w:rsidR="00400DB7" w:rsidRDefault="00400DB7" w:rsidP="00400DB7">
      <w:pPr>
        <w:widowControl w:val="0"/>
        <w:autoSpaceDE w:val="0"/>
        <w:autoSpaceDN w:val="0"/>
        <w:adjustRightInd w:val="0"/>
        <w:spacing w:after="0" w:line="240" w:lineRule="auto"/>
        <w:ind w:left="567"/>
        <w:jc w:val="both"/>
        <w:rPr>
          <w:rFonts w:ascii="Arial" w:eastAsia="Times New Roman" w:hAnsi="Arial" w:cs="Arial"/>
          <w:lang w:eastAsia="pt-BR"/>
        </w:rPr>
      </w:pPr>
    </w:p>
    <w:p w:rsidR="00400DB7" w:rsidRPr="00EB7E4D" w:rsidRDefault="00400DB7" w:rsidP="00400DB7">
      <w:pPr>
        <w:widowControl w:val="0"/>
        <w:suppressAutoHyphens/>
        <w:autoSpaceDE w:val="0"/>
        <w:autoSpaceDN w:val="0"/>
        <w:adjustRightInd w:val="0"/>
        <w:spacing w:after="0" w:line="240" w:lineRule="auto"/>
        <w:ind w:left="567"/>
        <w:jc w:val="both"/>
        <w:rPr>
          <w:rFonts w:ascii="Arial" w:eastAsia="Times New Roman" w:hAnsi="Arial" w:cs="Arial"/>
          <w:b/>
          <w:bCs/>
          <w:color w:val="000000"/>
          <w:lang w:eastAsia="pt-BR"/>
        </w:rPr>
      </w:pPr>
      <w:r w:rsidRPr="00EB7E4D">
        <w:rPr>
          <w:rFonts w:ascii="Arial" w:eastAsia="Times New Roman" w:hAnsi="Arial" w:cs="Arial"/>
          <w:b/>
          <w:bCs/>
          <w:color w:val="000000"/>
          <w:lang w:eastAsia="pt-BR"/>
        </w:rPr>
        <w:t>4 – DOS PRAZOS DE VIGÊNCIA</w:t>
      </w:r>
      <w:r w:rsidRPr="00EB7E4D">
        <w:rPr>
          <w:rFonts w:ascii="Arial" w:eastAsia="Times New Roman" w:hAnsi="Arial" w:cs="Arial"/>
          <w:b/>
          <w:bCs/>
          <w:color w:val="000000"/>
          <w:lang w:eastAsia="zh-CN"/>
        </w:rPr>
        <w:t xml:space="preserve"> E</w:t>
      </w:r>
      <w:r w:rsidRPr="00EB7E4D">
        <w:rPr>
          <w:rFonts w:ascii="Arial" w:eastAsia="Times New Roman" w:hAnsi="Arial" w:cs="Arial"/>
          <w:b/>
          <w:bCs/>
          <w:color w:val="000000"/>
          <w:lang w:eastAsia="pt-BR"/>
        </w:rPr>
        <w:t xml:space="preserve"> </w:t>
      </w:r>
      <w:r w:rsidRPr="00EB7E4D">
        <w:rPr>
          <w:rFonts w:ascii="Arial" w:eastAsia="Times New Roman" w:hAnsi="Arial" w:cs="Arial"/>
          <w:b/>
          <w:bCs/>
          <w:color w:val="000000"/>
          <w:lang w:eastAsia="zh-CN"/>
        </w:rPr>
        <w:t xml:space="preserve">DA </w:t>
      </w:r>
      <w:r w:rsidRPr="00EB7E4D">
        <w:rPr>
          <w:rFonts w:ascii="Arial" w:eastAsia="Times New Roman" w:hAnsi="Arial" w:cs="Arial"/>
          <w:b/>
          <w:bCs/>
          <w:color w:val="000000"/>
          <w:lang w:eastAsia="pt-BR"/>
        </w:rPr>
        <w:t>EXECUÇÃO DO OBJETO</w:t>
      </w:r>
      <w:r w:rsidRPr="00EB7E4D">
        <w:rPr>
          <w:rFonts w:ascii="Arial" w:eastAsia="Times New Roman" w:hAnsi="Arial" w:cs="Arial"/>
          <w:b/>
          <w:bCs/>
          <w:color w:val="000000"/>
          <w:lang w:eastAsia="zh-CN"/>
        </w:rPr>
        <w:t>.</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r w:rsidRPr="00EB7E4D">
        <w:rPr>
          <w:rFonts w:ascii="Arial" w:eastAsia="Times New Roman" w:hAnsi="Arial" w:cs="Arial"/>
          <w:lang w:eastAsia="pt-BR"/>
        </w:rPr>
        <w:t xml:space="preserve">4.1 – </w:t>
      </w:r>
      <w:r w:rsidRPr="00EB7E4D">
        <w:rPr>
          <w:rFonts w:ascii="Arial" w:eastAsia="Times New Roman" w:hAnsi="Arial" w:cs="Arial"/>
          <w:bCs/>
          <w:color w:val="000000"/>
          <w:lang w:eastAsia="pt-BR"/>
        </w:rPr>
        <w:t>O prazo de validade da proposta será de 60 (sessenta) dias, período em que os proponentes ficarão obrigados aos seus termos, só sendo liberados dos compromissos decorrentes deste edital se não forem convocados para a contratação neste período.</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lang w:eastAsia="pt-BR"/>
        </w:rPr>
      </w:pPr>
      <w:r w:rsidRPr="00EB7E4D">
        <w:rPr>
          <w:rFonts w:ascii="Arial" w:eastAsia="Times New Roman" w:hAnsi="Arial" w:cs="Arial"/>
          <w:lang w:eastAsia="pt-BR"/>
        </w:rPr>
        <w:t xml:space="preserve">4.2 – O prazo de vigência do contrato será de </w:t>
      </w:r>
      <w:r w:rsidR="00821A23">
        <w:rPr>
          <w:rFonts w:ascii="Arial" w:eastAsia="Times New Roman" w:hAnsi="Arial" w:cs="Arial"/>
          <w:lang w:eastAsia="pt-BR"/>
        </w:rPr>
        <w:t>360</w:t>
      </w:r>
      <w:r w:rsidRPr="00EB7E4D">
        <w:rPr>
          <w:rFonts w:ascii="Arial" w:eastAsia="Times New Roman" w:hAnsi="Arial" w:cs="Arial"/>
          <w:lang w:eastAsia="pt-BR"/>
        </w:rPr>
        <w:t xml:space="preserve"> (</w:t>
      </w:r>
      <w:r w:rsidR="00821A23">
        <w:rPr>
          <w:rFonts w:ascii="Arial" w:eastAsia="Times New Roman" w:hAnsi="Arial" w:cs="Arial"/>
          <w:lang w:eastAsia="pt-BR"/>
        </w:rPr>
        <w:t>trezentos e sessenta</w:t>
      </w:r>
      <w:r w:rsidRPr="00EB7E4D">
        <w:rPr>
          <w:rFonts w:ascii="Arial" w:eastAsia="Times New Roman" w:hAnsi="Arial" w:cs="Arial"/>
          <w:lang w:eastAsia="pt-BR"/>
        </w:rPr>
        <w:t>) dias contados a partir da assinatura, podendo ser prorrogado mediante termo aditivo.</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lang w:eastAsia="pt-BR"/>
        </w:rPr>
      </w:pPr>
      <w:r w:rsidRPr="00147299">
        <w:rPr>
          <w:rFonts w:ascii="Arial" w:eastAsia="Times New Roman" w:hAnsi="Arial" w:cs="Arial"/>
          <w:lang w:eastAsia="pt-BR"/>
        </w:rPr>
        <w:t xml:space="preserve">4.3. O prazo para início da obra está condicionado ao da ORDEM DE SERVIÇO, emitida pelo Município de </w:t>
      </w:r>
      <w:r w:rsidR="00514DC1" w:rsidRPr="00147299">
        <w:rPr>
          <w:rFonts w:ascii="Arial" w:eastAsia="Times New Roman" w:hAnsi="Arial" w:cs="Arial"/>
          <w:lang w:eastAsia="pt-BR"/>
        </w:rPr>
        <w:t>Otacílio Costa</w:t>
      </w:r>
      <w:r w:rsidRPr="00147299">
        <w:rPr>
          <w:rFonts w:ascii="Arial" w:eastAsia="Times New Roman" w:hAnsi="Arial" w:cs="Arial"/>
          <w:lang w:eastAsia="pt-BR"/>
        </w:rPr>
        <w:t>, e deverá ter início após emissão deste documento.</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lang w:eastAsia="pt-BR"/>
        </w:rPr>
      </w:pPr>
      <w:r w:rsidRPr="00EB7E4D">
        <w:rPr>
          <w:rFonts w:ascii="Arial" w:eastAsia="Times New Roman" w:hAnsi="Arial" w:cs="Arial"/>
          <w:lang w:eastAsia="pt-BR"/>
        </w:rPr>
        <w:t>4.3.1. Eventual execução do objeto realizada antes da autorização do CONTRATANTE não será objeto de medição para liberação de recursos até a emissão da autorização acima disposta.</w:t>
      </w:r>
    </w:p>
    <w:p w:rsidR="00400DB7" w:rsidRPr="0002434A" w:rsidRDefault="00400DB7" w:rsidP="00400DB7">
      <w:pPr>
        <w:widowControl w:val="0"/>
        <w:autoSpaceDE w:val="0"/>
        <w:autoSpaceDN w:val="0"/>
        <w:adjustRightInd w:val="0"/>
        <w:spacing w:after="0" w:line="240" w:lineRule="auto"/>
        <w:ind w:left="567"/>
        <w:jc w:val="both"/>
        <w:rPr>
          <w:rFonts w:ascii="Arial" w:eastAsia="Times New Roman" w:hAnsi="Arial" w:cs="Arial"/>
          <w:b/>
          <w:lang w:eastAsia="pt-BR"/>
        </w:rPr>
      </w:pPr>
      <w:r w:rsidRPr="0002434A">
        <w:rPr>
          <w:rFonts w:ascii="Arial" w:eastAsia="Times New Roman" w:hAnsi="Arial" w:cs="Arial"/>
          <w:b/>
          <w:lang w:eastAsia="pt-BR"/>
        </w:rPr>
        <w:t xml:space="preserve">4.3.2. Após a emissão da ORDEM DE SERVIÇO a CONTRATADA deverá apresentar no setor de engenharia do município de </w:t>
      </w:r>
      <w:r w:rsidR="00964A9A" w:rsidRPr="0002434A">
        <w:rPr>
          <w:rFonts w:ascii="Arial" w:eastAsia="Times New Roman" w:hAnsi="Arial" w:cs="Arial"/>
          <w:b/>
          <w:lang w:eastAsia="pt-BR"/>
        </w:rPr>
        <w:t>Otacílio costa</w:t>
      </w:r>
      <w:r w:rsidRPr="0002434A">
        <w:rPr>
          <w:rFonts w:ascii="Arial" w:eastAsia="Times New Roman" w:hAnsi="Arial" w:cs="Arial"/>
          <w:b/>
          <w:lang w:eastAsia="pt-BR"/>
        </w:rPr>
        <w:t>, no prazo de até 10 dias, os seguintes documentos:</w:t>
      </w:r>
    </w:p>
    <w:p w:rsidR="00400DB7" w:rsidRPr="0002434A" w:rsidRDefault="00400DB7" w:rsidP="00400DB7">
      <w:pPr>
        <w:widowControl w:val="0"/>
        <w:autoSpaceDE w:val="0"/>
        <w:autoSpaceDN w:val="0"/>
        <w:adjustRightInd w:val="0"/>
        <w:spacing w:after="0" w:line="240" w:lineRule="auto"/>
        <w:ind w:left="567"/>
        <w:jc w:val="both"/>
        <w:rPr>
          <w:rFonts w:ascii="Arial" w:eastAsia="Times New Roman" w:hAnsi="Arial" w:cs="Arial"/>
          <w:b/>
          <w:lang w:eastAsia="pt-BR"/>
        </w:rPr>
      </w:pPr>
      <w:r w:rsidRPr="0002434A">
        <w:rPr>
          <w:rFonts w:ascii="Arial" w:eastAsia="Times New Roman" w:hAnsi="Arial" w:cs="Arial"/>
          <w:b/>
          <w:lang w:eastAsia="pt-BR"/>
        </w:rPr>
        <w:t xml:space="preserve">a) Respectivas </w:t>
      </w:r>
      <w:proofErr w:type="spellStart"/>
      <w:r w:rsidRPr="0002434A">
        <w:rPr>
          <w:rFonts w:ascii="Arial" w:eastAsia="Times New Roman" w:hAnsi="Arial" w:cs="Arial"/>
          <w:b/>
          <w:lang w:eastAsia="pt-BR"/>
        </w:rPr>
        <w:t>ART`s</w:t>
      </w:r>
      <w:proofErr w:type="spellEnd"/>
      <w:r w:rsidRPr="0002434A">
        <w:rPr>
          <w:rFonts w:ascii="Arial" w:eastAsia="Times New Roman" w:hAnsi="Arial" w:cs="Arial"/>
          <w:b/>
          <w:lang w:eastAsia="pt-BR"/>
        </w:rPr>
        <w:t xml:space="preserve"> de execução;</w:t>
      </w:r>
    </w:p>
    <w:p w:rsidR="00400DB7" w:rsidRPr="0002434A" w:rsidRDefault="00400DB7" w:rsidP="00400DB7">
      <w:pPr>
        <w:widowControl w:val="0"/>
        <w:autoSpaceDE w:val="0"/>
        <w:autoSpaceDN w:val="0"/>
        <w:adjustRightInd w:val="0"/>
        <w:spacing w:after="0" w:line="240" w:lineRule="auto"/>
        <w:ind w:left="567"/>
        <w:jc w:val="both"/>
        <w:rPr>
          <w:rFonts w:ascii="Arial" w:eastAsia="Times New Roman" w:hAnsi="Arial" w:cs="Arial"/>
          <w:b/>
          <w:lang w:eastAsia="pt-BR"/>
        </w:rPr>
      </w:pPr>
      <w:r w:rsidRPr="0002434A">
        <w:rPr>
          <w:rFonts w:ascii="Arial" w:eastAsia="Times New Roman" w:hAnsi="Arial" w:cs="Arial"/>
          <w:b/>
          <w:lang w:eastAsia="pt-BR"/>
        </w:rPr>
        <w:t>b) Comprovante de abertura de matrícula da obra junto ao INSS</w:t>
      </w:r>
      <w:r w:rsidR="00723B59" w:rsidRPr="0002434A">
        <w:rPr>
          <w:rFonts w:ascii="Arial" w:eastAsia="Times New Roman" w:hAnsi="Arial" w:cs="Arial"/>
          <w:b/>
          <w:lang w:eastAsia="pt-BR"/>
        </w:rPr>
        <w:t xml:space="preserve"> - Matrícula CEI – Cadastro Específico do </w:t>
      </w:r>
      <w:proofErr w:type="gramStart"/>
      <w:r w:rsidR="00723B59" w:rsidRPr="0002434A">
        <w:rPr>
          <w:rFonts w:ascii="Arial" w:eastAsia="Times New Roman" w:hAnsi="Arial" w:cs="Arial"/>
          <w:b/>
          <w:lang w:eastAsia="pt-BR"/>
        </w:rPr>
        <w:t>INSS.</w:t>
      </w:r>
      <w:r w:rsidRPr="0002434A">
        <w:rPr>
          <w:rFonts w:ascii="Arial" w:eastAsia="Times New Roman" w:hAnsi="Arial" w:cs="Arial"/>
          <w:b/>
          <w:lang w:eastAsia="pt-BR"/>
        </w:rPr>
        <w:t>;</w:t>
      </w:r>
      <w:proofErr w:type="gramEnd"/>
    </w:p>
    <w:p w:rsidR="00400DB7" w:rsidRPr="0002434A" w:rsidRDefault="00400DB7" w:rsidP="00400DB7">
      <w:pPr>
        <w:widowControl w:val="0"/>
        <w:autoSpaceDE w:val="0"/>
        <w:autoSpaceDN w:val="0"/>
        <w:adjustRightInd w:val="0"/>
        <w:spacing w:after="0" w:line="240" w:lineRule="auto"/>
        <w:ind w:left="567"/>
        <w:jc w:val="both"/>
        <w:rPr>
          <w:rFonts w:ascii="Arial" w:eastAsia="Times New Roman" w:hAnsi="Arial" w:cs="Arial"/>
          <w:b/>
          <w:lang w:eastAsia="pt-BR"/>
        </w:rPr>
      </w:pPr>
      <w:r w:rsidRPr="0002434A">
        <w:rPr>
          <w:rFonts w:ascii="Arial" w:eastAsia="Times New Roman" w:hAnsi="Arial" w:cs="Arial"/>
          <w:b/>
          <w:lang w:eastAsia="pt-BR"/>
        </w:rPr>
        <w:t>c) Garantia indicada no momento da assinatura do contrato nos termos do item 16 do edital.</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lang w:eastAsia="pt-BR"/>
        </w:rPr>
      </w:pPr>
      <w:r w:rsidRPr="00EB7E4D">
        <w:rPr>
          <w:rFonts w:ascii="Arial" w:eastAsia="Times New Roman" w:hAnsi="Arial" w:cs="Arial"/>
          <w:lang w:eastAsia="pt-BR"/>
        </w:rPr>
        <w:t xml:space="preserve">4.4. </w:t>
      </w:r>
      <w:r w:rsidRPr="00147299">
        <w:rPr>
          <w:rFonts w:ascii="Arial" w:eastAsia="Times New Roman" w:hAnsi="Arial" w:cs="Arial"/>
          <w:lang w:eastAsia="pt-BR"/>
        </w:rPr>
        <w:t xml:space="preserve">O prazo para a execução total da obra é de </w:t>
      </w:r>
      <w:r w:rsidR="00DB2339" w:rsidRPr="00DB2339">
        <w:rPr>
          <w:rFonts w:ascii="Arial" w:eastAsia="Times New Roman" w:hAnsi="Arial" w:cs="Arial"/>
          <w:b/>
          <w:lang w:eastAsia="pt-BR"/>
        </w:rPr>
        <w:t>150</w:t>
      </w:r>
      <w:r w:rsidRPr="00D64D38">
        <w:rPr>
          <w:rFonts w:ascii="Arial" w:eastAsia="Times New Roman" w:hAnsi="Arial" w:cs="Arial"/>
          <w:b/>
          <w:lang w:eastAsia="pt-BR"/>
        </w:rPr>
        <w:t xml:space="preserve"> (</w:t>
      </w:r>
      <w:r w:rsidR="00DB2339">
        <w:rPr>
          <w:rFonts w:ascii="Arial" w:eastAsia="Times New Roman" w:hAnsi="Arial" w:cs="Arial"/>
          <w:b/>
          <w:lang w:eastAsia="pt-BR"/>
        </w:rPr>
        <w:t>cento e cinquenta</w:t>
      </w:r>
      <w:r w:rsidRPr="00D64D38">
        <w:rPr>
          <w:rFonts w:ascii="Arial" w:eastAsia="Times New Roman" w:hAnsi="Arial" w:cs="Arial"/>
          <w:b/>
          <w:lang w:eastAsia="pt-BR"/>
        </w:rPr>
        <w:t>) dias</w:t>
      </w:r>
      <w:r w:rsidRPr="00147299">
        <w:rPr>
          <w:rFonts w:ascii="Arial" w:eastAsia="Times New Roman" w:hAnsi="Arial" w:cs="Arial"/>
          <w:lang w:eastAsia="pt-BR"/>
        </w:rPr>
        <w:t xml:space="preserve">, conforme cronograma de execução, constante no Projeto Básico, que faz parte integrante do presente edital de </w:t>
      </w:r>
      <w:r w:rsidRPr="001D57D3">
        <w:rPr>
          <w:rFonts w:ascii="Arial" w:eastAsia="Times New Roman" w:hAnsi="Arial" w:cs="Arial"/>
          <w:lang w:eastAsia="pt-BR"/>
        </w:rPr>
        <w:t xml:space="preserve">Tomada de Preços n.º </w:t>
      </w:r>
      <w:r w:rsidR="001D57D3" w:rsidRPr="001D57D3">
        <w:rPr>
          <w:rFonts w:ascii="Arial" w:eastAsia="Times New Roman" w:hAnsi="Arial" w:cs="Arial"/>
          <w:lang w:eastAsia="pt-BR"/>
        </w:rPr>
        <w:t>0</w:t>
      </w:r>
      <w:r w:rsidR="00DB2339">
        <w:rPr>
          <w:rFonts w:ascii="Arial" w:eastAsia="Times New Roman" w:hAnsi="Arial" w:cs="Arial"/>
          <w:lang w:eastAsia="pt-BR"/>
        </w:rPr>
        <w:t>22</w:t>
      </w:r>
      <w:r w:rsidRPr="001D57D3">
        <w:rPr>
          <w:rFonts w:ascii="Arial" w:eastAsia="Times New Roman" w:hAnsi="Arial" w:cs="Arial"/>
          <w:lang w:eastAsia="pt-BR"/>
        </w:rPr>
        <w:t>/202</w:t>
      </w:r>
      <w:r w:rsidR="008A0FB7">
        <w:rPr>
          <w:rFonts w:ascii="Arial" w:eastAsia="Times New Roman" w:hAnsi="Arial" w:cs="Arial"/>
          <w:lang w:eastAsia="pt-BR"/>
        </w:rPr>
        <w:t>2</w:t>
      </w:r>
      <w:r w:rsidRPr="00147299">
        <w:rPr>
          <w:rFonts w:ascii="Arial" w:eastAsia="Times New Roman" w:hAnsi="Arial" w:cs="Arial"/>
          <w:lang w:eastAsia="pt-BR"/>
        </w:rPr>
        <w:t>, a contar da emissão da ORDEM DE SERVIÇO.</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lang w:eastAsia="pt-BR"/>
        </w:rPr>
      </w:pPr>
      <w:r w:rsidRPr="00EB7E4D">
        <w:rPr>
          <w:rFonts w:ascii="Arial" w:eastAsia="Times New Roman" w:hAnsi="Arial" w:cs="Arial"/>
          <w:lang w:eastAsia="pt-BR"/>
        </w:rPr>
        <w:t xml:space="preserve">4.4.1. O prazo acima estabelecido poderá ser prorrogado mediante justificativa devidamente fundamentada e aceita pela Administração Municipal e no caso de interesse público, quando </w:t>
      </w:r>
      <w:r w:rsidRPr="00EB7E4D">
        <w:rPr>
          <w:rFonts w:ascii="Arial" w:eastAsia="Times New Roman" w:hAnsi="Arial" w:cs="Arial"/>
          <w:lang w:eastAsia="pt-BR"/>
        </w:rPr>
        <w:lastRenderedPageBreak/>
        <w:t>solicitado pela administração.</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lang w:eastAsia="pt-BR"/>
        </w:rPr>
      </w:pPr>
      <w:r w:rsidRPr="00EB7E4D">
        <w:rPr>
          <w:rFonts w:ascii="Arial" w:eastAsia="Times New Roman" w:hAnsi="Arial" w:cs="Arial"/>
          <w:lang w:eastAsia="pt-BR"/>
        </w:rPr>
        <w:t>4.5. A fiscalização e acompanhamento do contrato serão realizados por servidor designado por portaria, conforme Art. 67, da Lei 8.666/93.</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lang w:eastAsia="pt-BR"/>
        </w:rPr>
      </w:pP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
          <w:lang w:eastAsia="pt-BR"/>
        </w:rPr>
      </w:pPr>
      <w:r w:rsidRPr="00EB7E4D">
        <w:rPr>
          <w:rFonts w:ascii="Arial" w:eastAsia="Times New Roman" w:hAnsi="Arial" w:cs="Arial"/>
          <w:b/>
          <w:lang w:eastAsia="pt-BR"/>
        </w:rPr>
        <w:t>5 – DO PAGAMENTO, REAJUSTE, REVISÃO E ATUALIZAÇÃO DE VALORES</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lang w:eastAsia="pt-BR"/>
        </w:rPr>
      </w:pPr>
      <w:r w:rsidRPr="00EB7E4D">
        <w:rPr>
          <w:rFonts w:ascii="Arial" w:eastAsia="Times New Roman" w:hAnsi="Arial" w:cs="Arial"/>
          <w:lang w:eastAsia="pt-BR"/>
        </w:rPr>
        <w:t>5.1 – O pagamento, reajuste, revisão e atualização de valores serão realizados conforme Minuta Contratual constante no Anexo III, parte integrante deste edital.</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lang w:eastAsia="pt-BR"/>
        </w:rPr>
      </w:pP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lang w:eastAsia="pt-BR"/>
        </w:rPr>
      </w:pPr>
      <w:r w:rsidRPr="00EB7E4D">
        <w:rPr>
          <w:rFonts w:ascii="Arial" w:eastAsia="Times New Roman" w:hAnsi="Arial" w:cs="Arial"/>
          <w:b/>
          <w:lang w:eastAsia="pt-BR"/>
        </w:rPr>
        <w:t>6 – DA</w:t>
      </w:r>
      <w:r w:rsidRPr="00EB7E4D">
        <w:rPr>
          <w:rFonts w:ascii="Arial" w:eastAsia="Times New Roman" w:hAnsi="Arial" w:cs="Arial"/>
          <w:lang w:eastAsia="pt-BR"/>
        </w:rPr>
        <w:t xml:space="preserve"> </w:t>
      </w:r>
      <w:r w:rsidRPr="00EB7E4D">
        <w:rPr>
          <w:rFonts w:ascii="Arial" w:eastAsia="Times New Roman" w:hAnsi="Arial" w:cs="Arial"/>
          <w:b/>
          <w:bCs/>
          <w:lang w:eastAsia="pt-BR"/>
        </w:rPr>
        <w:t>DOTAÇÃO ORÇAMENTÁRIA</w:t>
      </w:r>
    </w:p>
    <w:p w:rsidR="00400DB7" w:rsidRDefault="00400DB7" w:rsidP="00400DB7">
      <w:pPr>
        <w:widowControl w:val="0"/>
        <w:autoSpaceDE w:val="0"/>
        <w:autoSpaceDN w:val="0"/>
        <w:adjustRightInd w:val="0"/>
        <w:spacing w:after="0" w:line="240" w:lineRule="auto"/>
        <w:ind w:left="567"/>
        <w:jc w:val="both"/>
        <w:rPr>
          <w:rFonts w:ascii="Arial" w:eastAsia="Times New Roman" w:hAnsi="Arial" w:cs="Arial"/>
          <w:lang w:eastAsia="pt-BR"/>
        </w:rPr>
      </w:pPr>
      <w:r w:rsidRPr="00EB7E4D">
        <w:rPr>
          <w:rFonts w:ascii="Arial" w:eastAsia="Times New Roman" w:hAnsi="Arial" w:cs="Arial"/>
          <w:lang w:eastAsia="pt-BR"/>
        </w:rPr>
        <w:t>6.1. As despesas decorrentes na execução do Contrato relativo ao presente Edital correrão por conta do orçamento do exercício vigente, na seguinte rubrica orçamentária:</w:t>
      </w:r>
    </w:p>
    <w:p w:rsidR="00570862" w:rsidRDefault="00570862" w:rsidP="00400DB7">
      <w:pPr>
        <w:widowControl w:val="0"/>
        <w:autoSpaceDE w:val="0"/>
        <w:autoSpaceDN w:val="0"/>
        <w:adjustRightInd w:val="0"/>
        <w:spacing w:after="0" w:line="240" w:lineRule="auto"/>
        <w:ind w:left="567"/>
        <w:jc w:val="both"/>
        <w:rPr>
          <w:rFonts w:ascii="Arial" w:eastAsia="Times New Roman" w:hAnsi="Arial" w:cs="Arial"/>
          <w:lang w:eastAsia="pt-BR"/>
        </w:rPr>
      </w:pPr>
    </w:p>
    <w:p w:rsidR="00570862" w:rsidRPr="00B03AAC" w:rsidRDefault="00570862" w:rsidP="00400DB7">
      <w:pPr>
        <w:widowControl w:val="0"/>
        <w:autoSpaceDE w:val="0"/>
        <w:autoSpaceDN w:val="0"/>
        <w:adjustRightInd w:val="0"/>
        <w:spacing w:after="0" w:line="240" w:lineRule="auto"/>
        <w:ind w:left="567"/>
        <w:jc w:val="both"/>
        <w:rPr>
          <w:rFonts w:ascii="Arial" w:eastAsia="Times New Roman" w:hAnsi="Arial" w:cs="Arial"/>
          <w:lang w:eastAsia="pt-BR"/>
        </w:rPr>
      </w:pPr>
      <w:r w:rsidRPr="00B03AAC">
        <w:rPr>
          <w:rFonts w:ascii="Arial" w:eastAsia="Times New Roman" w:hAnsi="Arial" w:cs="Arial"/>
          <w:lang w:eastAsia="pt-BR"/>
        </w:rPr>
        <w:t>0</w:t>
      </w:r>
      <w:r w:rsidR="00B03AAC" w:rsidRPr="00B03AAC">
        <w:rPr>
          <w:rFonts w:ascii="Arial" w:eastAsia="Times New Roman" w:hAnsi="Arial" w:cs="Arial"/>
          <w:lang w:eastAsia="pt-BR"/>
        </w:rPr>
        <w:t>6</w:t>
      </w:r>
      <w:r w:rsidRPr="00B03AAC">
        <w:rPr>
          <w:rFonts w:ascii="Arial" w:eastAsia="Times New Roman" w:hAnsi="Arial" w:cs="Arial"/>
          <w:lang w:eastAsia="pt-BR"/>
        </w:rPr>
        <w:t xml:space="preserve">.001 – Secretaria de </w:t>
      </w:r>
      <w:r w:rsidR="00B03AAC" w:rsidRPr="00B03AAC">
        <w:rPr>
          <w:rFonts w:ascii="Arial" w:eastAsia="Times New Roman" w:hAnsi="Arial" w:cs="Arial"/>
          <w:lang w:eastAsia="pt-BR"/>
        </w:rPr>
        <w:t>Transportes, obras e Serviços Urbanos</w:t>
      </w:r>
    </w:p>
    <w:p w:rsidR="00570862" w:rsidRPr="00B03AAC" w:rsidRDefault="00570862" w:rsidP="00400DB7">
      <w:pPr>
        <w:widowControl w:val="0"/>
        <w:autoSpaceDE w:val="0"/>
        <w:autoSpaceDN w:val="0"/>
        <w:adjustRightInd w:val="0"/>
        <w:spacing w:after="0" w:line="240" w:lineRule="auto"/>
        <w:ind w:left="567"/>
        <w:jc w:val="both"/>
        <w:rPr>
          <w:rFonts w:ascii="Arial" w:eastAsia="Times New Roman" w:hAnsi="Arial" w:cs="Arial"/>
          <w:lang w:eastAsia="pt-BR"/>
        </w:rPr>
      </w:pPr>
      <w:r w:rsidRPr="00B03AAC">
        <w:rPr>
          <w:rFonts w:ascii="Arial" w:eastAsia="Times New Roman" w:hAnsi="Arial" w:cs="Arial"/>
          <w:lang w:eastAsia="pt-BR"/>
        </w:rPr>
        <w:t>1</w:t>
      </w:r>
      <w:r w:rsidR="00B03AAC" w:rsidRPr="00B03AAC">
        <w:rPr>
          <w:rFonts w:ascii="Arial" w:eastAsia="Times New Roman" w:hAnsi="Arial" w:cs="Arial"/>
          <w:lang w:eastAsia="pt-BR"/>
        </w:rPr>
        <w:t>502</w:t>
      </w:r>
      <w:r w:rsidRPr="00B03AAC">
        <w:rPr>
          <w:rFonts w:ascii="Arial" w:eastAsia="Times New Roman" w:hAnsi="Arial" w:cs="Arial"/>
          <w:lang w:eastAsia="pt-BR"/>
        </w:rPr>
        <w:t xml:space="preserve"> – </w:t>
      </w:r>
      <w:proofErr w:type="spellStart"/>
      <w:r w:rsidR="00B03AAC" w:rsidRPr="00B03AAC">
        <w:rPr>
          <w:rFonts w:ascii="Arial" w:eastAsia="Times New Roman" w:hAnsi="Arial" w:cs="Arial"/>
          <w:lang w:eastAsia="pt-BR"/>
        </w:rPr>
        <w:t>Transf</w:t>
      </w:r>
      <w:proofErr w:type="spellEnd"/>
      <w:r w:rsidR="00B03AAC" w:rsidRPr="00B03AAC">
        <w:rPr>
          <w:rFonts w:ascii="Arial" w:eastAsia="Times New Roman" w:hAnsi="Arial" w:cs="Arial"/>
          <w:lang w:eastAsia="pt-BR"/>
        </w:rPr>
        <w:t xml:space="preserve">. </w:t>
      </w:r>
      <w:proofErr w:type="spellStart"/>
      <w:r w:rsidR="00B03AAC" w:rsidRPr="00B03AAC">
        <w:rPr>
          <w:rFonts w:ascii="Arial" w:eastAsia="Times New Roman" w:hAnsi="Arial" w:cs="Arial"/>
          <w:lang w:eastAsia="pt-BR"/>
        </w:rPr>
        <w:t>Espec</w:t>
      </w:r>
      <w:proofErr w:type="spellEnd"/>
      <w:r w:rsidR="00B03AAC" w:rsidRPr="00B03AAC">
        <w:rPr>
          <w:rFonts w:ascii="Arial" w:eastAsia="Times New Roman" w:hAnsi="Arial" w:cs="Arial"/>
          <w:lang w:eastAsia="pt-BR"/>
        </w:rPr>
        <w:t xml:space="preserve"> Estado</w:t>
      </w:r>
    </w:p>
    <w:p w:rsidR="00570862" w:rsidRPr="00B03AAC" w:rsidRDefault="00B03AAC" w:rsidP="00570862">
      <w:pPr>
        <w:widowControl w:val="0"/>
        <w:autoSpaceDE w:val="0"/>
        <w:autoSpaceDN w:val="0"/>
        <w:adjustRightInd w:val="0"/>
        <w:spacing w:after="0" w:line="240" w:lineRule="auto"/>
        <w:ind w:left="567"/>
        <w:jc w:val="both"/>
        <w:rPr>
          <w:rFonts w:ascii="Arial" w:eastAsia="Times New Roman" w:hAnsi="Arial" w:cs="Arial"/>
          <w:lang w:eastAsia="pt-BR"/>
        </w:rPr>
      </w:pPr>
      <w:r w:rsidRPr="00B03AAC">
        <w:rPr>
          <w:rFonts w:ascii="Arial" w:eastAsia="Times New Roman" w:hAnsi="Arial" w:cs="Arial"/>
          <w:lang w:eastAsia="pt-BR"/>
        </w:rPr>
        <w:t>66</w:t>
      </w:r>
      <w:r w:rsidR="00570862" w:rsidRPr="00B03AAC">
        <w:rPr>
          <w:rFonts w:ascii="Arial" w:eastAsia="Times New Roman" w:hAnsi="Arial" w:cs="Arial"/>
          <w:lang w:eastAsia="pt-BR"/>
        </w:rPr>
        <w:t xml:space="preserve"> – 0.1</w:t>
      </w:r>
      <w:r w:rsidRPr="00B03AAC">
        <w:rPr>
          <w:rFonts w:ascii="Arial" w:eastAsia="Times New Roman" w:hAnsi="Arial" w:cs="Arial"/>
          <w:lang w:eastAsia="pt-BR"/>
        </w:rPr>
        <w:t>.</w:t>
      </w:r>
      <w:r w:rsidR="00570862" w:rsidRPr="00B03AAC">
        <w:rPr>
          <w:rFonts w:ascii="Arial" w:eastAsia="Times New Roman" w:hAnsi="Arial" w:cs="Arial"/>
          <w:lang w:eastAsia="pt-BR"/>
        </w:rPr>
        <w:t>79.150</w:t>
      </w:r>
      <w:r w:rsidRPr="00B03AAC">
        <w:rPr>
          <w:rFonts w:ascii="Arial" w:eastAsia="Times New Roman" w:hAnsi="Arial" w:cs="Arial"/>
          <w:lang w:eastAsia="pt-BR"/>
        </w:rPr>
        <w:t>2</w:t>
      </w:r>
      <w:r w:rsidR="00570862" w:rsidRPr="00B03AAC">
        <w:rPr>
          <w:rFonts w:ascii="Arial" w:eastAsia="Times New Roman" w:hAnsi="Arial" w:cs="Arial"/>
          <w:lang w:eastAsia="pt-BR"/>
        </w:rPr>
        <w:t xml:space="preserve"> – R$ </w:t>
      </w:r>
      <w:r w:rsidRPr="00B03AAC">
        <w:rPr>
          <w:rFonts w:ascii="Arial" w:eastAsia="Times New Roman" w:hAnsi="Arial" w:cs="Arial"/>
          <w:lang w:eastAsia="pt-BR"/>
        </w:rPr>
        <w:t>477.277,56</w:t>
      </w:r>
    </w:p>
    <w:p w:rsidR="008A0FB7" w:rsidRDefault="008A0FB7" w:rsidP="00400DB7">
      <w:pPr>
        <w:widowControl w:val="0"/>
        <w:autoSpaceDE w:val="0"/>
        <w:autoSpaceDN w:val="0"/>
        <w:adjustRightInd w:val="0"/>
        <w:spacing w:after="0" w:line="240" w:lineRule="auto"/>
        <w:ind w:left="567"/>
        <w:jc w:val="both"/>
        <w:rPr>
          <w:rFonts w:ascii="Arial" w:eastAsia="Times New Roman" w:hAnsi="Arial" w:cs="Arial"/>
          <w:lang w:eastAsia="pt-BR"/>
        </w:rPr>
      </w:pP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
          <w:bCs/>
          <w:color w:val="000000"/>
          <w:lang w:eastAsia="pt-BR"/>
        </w:rPr>
      </w:pPr>
      <w:r w:rsidRPr="00EB7E4D">
        <w:rPr>
          <w:rFonts w:ascii="Arial" w:eastAsia="Times New Roman" w:hAnsi="Arial" w:cs="Arial"/>
          <w:b/>
          <w:bCs/>
          <w:color w:val="000000"/>
          <w:lang w:eastAsia="pt-BR"/>
        </w:rPr>
        <w:t>7 – DA PARTICIPAÇÃO E DOS IMPEDIMENTOS</w:t>
      </w:r>
    </w:p>
    <w:p w:rsidR="00400DB7" w:rsidRPr="00EB7E4D" w:rsidRDefault="00400DB7" w:rsidP="00400DB7">
      <w:pPr>
        <w:spacing w:after="0" w:line="240" w:lineRule="auto"/>
        <w:ind w:left="567"/>
        <w:jc w:val="both"/>
        <w:rPr>
          <w:rFonts w:ascii="Arial" w:eastAsia="Times New Roman" w:hAnsi="Arial" w:cs="Arial"/>
          <w:bCs/>
          <w:color w:val="000000"/>
          <w:lang w:eastAsia="pt-BR"/>
        </w:rPr>
      </w:pPr>
      <w:r w:rsidRPr="00EB7E4D">
        <w:rPr>
          <w:rFonts w:ascii="Arial" w:eastAsia="Times New Roman" w:hAnsi="Arial" w:cs="Arial"/>
          <w:bCs/>
          <w:color w:val="000000"/>
          <w:lang w:eastAsia="pt-BR"/>
        </w:rPr>
        <w:t xml:space="preserve">7.1 – Poderão participar da presente licitação os interessados que atuem no ramo de atividade objeto da presente licitação </w:t>
      </w:r>
      <w:r w:rsidRPr="00EB7E4D">
        <w:rPr>
          <w:rFonts w:ascii="Arial" w:eastAsia="Times New Roman" w:hAnsi="Arial" w:cs="Arial"/>
          <w:bCs/>
          <w:color w:val="000000"/>
          <w:u w:val="single"/>
          <w:lang w:eastAsia="pt-BR"/>
        </w:rPr>
        <w:t>e que estejam devidamente cadastradas junto ao órgão licitante ou que atenderem a todas as condições exigidas para cadastramento até o 3º (terceiro) dia anterior à data do recebimento dos envelopes</w:t>
      </w:r>
      <w:r w:rsidRPr="00EB7E4D">
        <w:rPr>
          <w:rFonts w:ascii="Arial" w:eastAsia="Times New Roman" w:hAnsi="Arial" w:cs="Arial"/>
          <w:bCs/>
          <w:color w:val="000000"/>
          <w:lang w:eastAsia="pt-BR"/>
        </w:rPr>
        <w:t>, observada a necessária qualificação. (</w:t>
      </w:r>
      <w:proofErr w:type="gramStart"/>
      <w:r w:rsidRPr="00EB7E4D">
        <w:rPr>
          <w:rFonts w:ascii="Arial" w:eastAsia="Times New Roman" w:hAnsi="Arial" w:cs="Arial"/>
          <w:bCs/>
          <w:color w:val="000000"/>
          <w:lang w:eastAsia="pt-BR"/>
        </w:rPr>
        <w:t>art.</w:t>
      </w:r>
      <w:proofErr w:type="gramEnd"/>
      <w:r w:rsidRPr="00EB7E4D">
        <w:rPr>
          <w:rFonts w:ascii="Arial" w:eastAsia="Times New Roman" w:hAnsi="Arial" w:cs="Arial"/>
          <w:bCs/>
          <w:color w:val="000000"/>
          <w:lang w:eastAsia="pt-BR"/>
        </w:rPr>
        <w:t xml:space="preserve"> 22, § 2º da Lei Federal           nº. 8.666/1993; atualizada).</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r w:rsidRPr="00EB7E4D">
        <w:rPr>
          <w:rFonts w:ascii="Arial" w:eastAsia="Times New Roman" w:hAnsi="Arial" w:cs="Arial"/>
          <w:bCs/>
          <w:color w:val="000000"/>
          <w:lang w:eastAsia="pt-BR"/>
        </w:rPr>
        <w:t>7.2. Não poderão participar da presente licitação os interessados que estejam cumprindo sanções previstas nos incisos III e IV do artigo 87 da Lei nº. 8666/1993.</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r w:rsidRPr="00EB7E4D">
        <w:rPr>
          <w:rFonts w:ascii="Arial" w:eastAsia="Times New Roman" w:hAnsi="Arial" w:cs="Arial"/>
          <w:bCs/>
          <w:color w:val="000000"/>
          <w:lang w:eastAsia="pt-BR"/>
        </w:rPr>
        <w:t xml:space="preserve">7.3. Não poderão participar da presente licitação, direta ou indiretamente, os profissionais e empresas enunciadas nos incisos I, II e III do artigo 9º da Lei nº 8666/1993. </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r w:rsidRPr="00EB7E4D">
        <w:rPr>
          <w:rFonts w:ascii="Arial" w:eastAsia="Times New Roman" w:hAnsi="Arial" w:cs="Arial"/>
          <w:bCs/>
          <w:color w:val="000000"/>
          <w:lang w:eastAsia="pt-BR"/>
        </w:rPr>
        <w:t>7.4. Na presente licitação é vedada à participação de empresas em consórcio.</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
          <w:bCs/>
          <w:lang w:eastAsia="pt-BR"/>
        </w:rPr>
      </w:pPr>
      <w:r w:rsidRPr="001602B9">
        <w:rPr>
          <w:rFonts w:ascii="Arial" w:eastAsia="Times New Roman" w:hAnsi="Arial" w:cs="Arial"/>
          <w:b/>
          <w:bCs/>
          <w:lang w:eastAsia="pt-BR"/>
        </w:rPr>
        <w:t xml:space="preserve">7.5. </w:t>
      </w:r>
      <w:r w:rsidRPr="008B3C38">
        <w:rPr>
          <w:rFonts w:ascii="Arial" w:eastAsia="Times New Roman" w:hAnsi="Arial" w:cs="Arial"/>
          <w:b/>
          <w:bCs/>
          <w:lang w:eastAsia="pt-BR"/>
        </w:rPr>
        <w:t xml:space="preserve">A licitante deverá visitar o local onde será executada a obra, agendando a visita junto ao Setor de </w:t>
      </w:r>
      <w:r w:rsidR="00B3598B">
        <w:rPr>
          <w:rFonts w:ascii="Arial" w:eastAsia="Times New Roman" w:hAnsi="Arial" w:cs="Arial"/>
          <w:b/>
          <w:bCs/>
          <w:lang w:eastAsia="pt-BR"/>
        </w:rPr>
        <w:t xml:space="preserve">Planejamento, </w:t>
      </w:r>
      <w:r w:rsidR="007A63A8" w:rsidRPr="008B3C38">
        <w:rPr>
          <w:rFonts w:ascii="Arial" w:eastAsia="Times New Roman" w:hAnsi="Arial" w:cs="Arial"/>
          <w:b/>
          <w:bCs/>
          <w:lang w:eastAsia="pt-BR"/>
        </w:rPr>
        <w:t xml:space="preserve">telefone (49) </w:t>
      </w:r>
      <w:r w:rsidR="00B3598B">
        <w:rPr>
          <w:rFonts w:ascii="Arial" w:eastAsia="Times New Roman" w:hAnsi="Arial" w:cs="Arial"/>
          <w:b/>
          <w:bCs/>
          <w:lang w:eastAsia="pt-BR"/>
        </w:rPr>
        <w:t>3221-8035</w:t>
      </w:r>
      <w:r w:rsidR="007A63A8" w:rsidRPr="008B3C38">
        <w:rPr>
          <w:rFonts w:ascii="Arial" w:eastAsia="Times New Roman" w:hAnsi="Arial" w:cs="Arial"/>
          <w:b/>
          <w:bCs/>
          <w:lang w:eastAsia="pt-BR"/>
        </w:rPr>
        <w:t xml:space="preserve"> ou pelo e-mail: </w:t>
      </w:r>
      <w:r w:rsidR="00B3598B">
        <w:rPr>
          <w:rFonts w:ascii="Arial" w:eastAsia="Times New Roman" w:hAnsi="Arial" w:cs="Arial"/>
          <w:b/>
          <w:bCs/>
          <w:lang w:eastAsia="pt-BR"/>
        </w:rPr>
        <w:t>planejamento</w:t>
      </w:r>
      <w:r w:rsidR="007A63A8" w:rsidRPr="008B3C38">
        <w:rPr>
          <w:rFonts w:ascii="Arial" w:eastAsia="Times New Roman" w:hAnsi="Arial" w:cs="Arial"/>
          <w:b/>
          <w:bCs/>
          <w:lang w:eastAsia="pt-BR"/>
        </w:rPr>
        <w:t>@otaciliocosta.sc.gov.br</w:t>
      </w:r>
      <w:r w:rsidRPr="008B3C38">
        <w:rPr>
          <w:rFonts w:ascii="Arial" w:eastAsia="Times New Roman" w:hAnsi="Arial" w:cs="Arial"/>
          <w:b/>
          <w:bCs/>
          <w:lang w:eastAsia="pt-BR"/>
        </w:rPr>
        <w:t>, para que tenha conhecimento da real situação do local de execução da obra.</w:t>
      </w:r>
      <w:r w:rsidRPr="00EB7E4D">
        <w:rPr>
          <w:rFonts w:ascii="Arial" w:eastAsia="Times New Roman" w:hAnsi="Arial" w:cs="Arial"/>
          <w:b/>
          <w:bCs/>
          <w:lang w:eastAsia="pt-BR"/>
        </w:rPr>
        <w:t xml:space="preserve"> </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lang w:eastAsia="pt-BR"/>
        </w:rPr>
      </w:pPr>
      <w:r w:rsidRPr="00EB7E4D">
        <w:rPr>
          <w:rFonts w:ascii="Arial" w:eastAsia="Times New Roman" w:hAnsi="Arial" w:cs="Arial"/>
          <w:bCs/>
          <w:lang w:eastAsia="pt-BR"/>
        </w:rPr>
        <w:t xml:space="preserve">7.5.1. A visita ao local de realização da obra deverá ser realizada por responsável técnico (engenheiro civil) da proponente, devidamente identificado, com documento profissional do CREA e comprovação de seu vínculo com a empresa a qual representa; até o dia anterior à data de abertura das propostas. </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
          <w:bCs/>
          <w:lang w:eastAsia="pt-BR"/>
        </w:rPr>
      </w:pPr>
      <w:r w:rsidRPr="00EB7E4D">
        <w:rPr>
          <w:rFonts w:ascii="Arial" w:eastAsia="Times New Roman" w:hAnsi="Arial" w:cs="Arial"/>
          <w:b/>
          <w:bCs/>
          <w:lang w:eastAsia="pt-BR"/>
        </w:rPr>
        <w:t>7.5.2. A proponente deverá apresentar declaração de que é conhecedora do local da obra, (conforme modelo constante do ANEXO IV). A referida declaração deve ser anexada aos documentos de “Habilitação” (Envelope nº 01 - habilitação), sob pena de inabilitação do certame. Não serão aceitas justificativas da licitante alegando desconhecimento da situação física do local, nem de eventuais dificuldades para a execução dos serviços necessários às obras.</w:t>
      </w:r>
    </w:p>
    <w:p w:rsidR="00400DB7"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r w:rsidRPr="00EB7E4D">
        <w:rPr>
          <w:rFonts w:ascii="Arial" w:eastAsia="Times New Roman" w:hAnsi="Arial" w:cs="Arial"/>
          <w:bCs/>
          <w:color w:val="000000"/>
          <w:lang w:eastAsia="pt-BR"/>
        </w:rPr>
        <w:t>7.6 – Não poderá participar da presente licitação pessoa ou empresa com sócio majoritário que tenha sido condenado por ato de improbidade administrativa previsto na Lei 8.429, de 02 de junho de 1992, pelo prazo fixado na sentença judicial correspondente, pelo que deverá o licitante assinar declaração, sob as penas da lei, de não haver tal impedimento.</w:t>
      </w:r>
    </w:p>
    <w:p w:rsidR="00570862" w:rsidRPr="00EB7E4D" w:rsidRDefault="00570862"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
          <w:bCs/>
          <w:color w:val="000000"/>
          <w:lang w:eastAsia="pt-BR"/>
        </w:rPr>
      </w:pPr>
      <w:r w:rsidRPr="00EB7E4D">
        <w:rPr>
          <w:rFonts w:ascii="Arial" w:eastAsia="Times New Roman" w:hAnsi="Arial" w:cs="Arial"/>
          <w:b/>
          <w:bCs/>
          <w:color w:val="000000"/>
          <w:lang w:eastAsia="pt-BR"/>
        </w:rPr>
        <w:t>8 – DO CREDENCIAMENTO</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r w:rsidRPr="00EB7E4D">
        <w:rPr>
          <w:rFonts w:ascii="Arial" w:eastAsia="Times New Roman" w:hAnsi="Arial" w:cs="Arial"/>
          <w:bCs/>
          <w:color w:val="000000"/>
          <w:lang w:eastAsia="pt-BR"/>
        </w:rPr>
        <w:t xml:space="preserve">8.1. Na Sessão Pública </w:t>
      </w:r>
      <w:r w:rsidR="006C2274" w:rsidRPr="00EB7E4D">
        <w:rPr>
          <w:rFonts w:ascii="Arial" w:eastAsia="Times New Roman" w:hAnsi="Arial" w:cs="Arial"/>
          <w:bCs/>
          <w:color w:val="000000"/>
          <w:lang w:eastAsia="pt-BR"/>
        </w:rPr>
        <w:t>serão</w:t>
      </w:r>
      <w:r w:rsidRPr="00EB7E4D">
        <w:rPr>
          <w:rFonts w:ascii="Arial" w:eastAsia="Times New Roman" w:hAnsi="Arial" w:cs="Arial"/>
          <w:bCs/>
          <w:color w:val="000000"/>
          <w:lang w:eastAsia="pt-BR"/>
        </w:rPr>
        <w:t xml:space="preserve"> </w:t>
      </w:r>
      <w:r w:rsidR="006C2274" w:rsidRPr="00EB7E4D">
        <w:rPr>
          <w:rFonts w:ascii="Arial" w:eastAsia="Times New Roman" w:hAnsi="Arial" w:cs="Arial"/>
          <w:bCs/>
          <w:color w:val="000000"/>
          <w:lang w:eastAsia="pt-BR"/>
        </w:rPr>
        <w:t>admitidos</w:t>
      </w:r>
      <w:r w:rsidRPr="00EB7E4D">
        <w:rPr>
          <w:rFonts w:ascii="Arial" w:eastAsia="Times New Roman" w:hAnsi="Arial" w:cs="Arial"/>
          <w:bCs/>
          <w:color w:val="000000"/>
          <w:lang w:eastAsia="pt-BR"/>
        </w:rPr>
        <w:t xml:space="preserve"> o credenciamento e a intervenção de somente um representante de cada proponente, o qual deverá se apresentar para o credenciamento junto a Comissão de Licitações, devidamente munido de documentos que o credencie a participar deste procedimento licitatório. </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r w:rsidRPr="00EB7E4D">
        <w:rPr>
          <w:rFonts w:ascii="Arial" w:eastAsia="Times New Roman" w:hAnsi="Arial" w:cs="Arial"/>
          <w:bCs/>
          <w:color w:val="000000"/>
          <w:lang w:eastAsia="pt-BR"/>
        </w:rPr>
        <w:t xml:space="preserve">8.2. O CREDENCIAMENTO será efetuado da seguinte forma: </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r w:rsidRPr="00EB7E4D">
        <w:rPr>
          <w:rFonts w:ascii="Arial" w:eastAsia="Times New Roman" w:hAnsi="Arial" w:cs="Arial"/>
          <w:bCs/>
          <w:color w:val="000000"/>
          <w:lang w:eastAsia="pt-BR"/>
        </w:rPr>
        <w:t xml:space="preserve">8.2.1. Se administrador ou sócio da empresa, deverá apresentar: </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r w:rsidRPr="00EB7E4D">
        <w:rPr>
          <w:rFonts w:ascii="Arial" w:eastAsia="Times New Roman" w:hAnsi="Arial" w:cs="Arial"/>
          <w:bCs/>
          <w:color w:val="000000"/>
          <w:lang w:eastAsia="pt-BR"/>
        </w:rPr>
        <w:lastRenderedPageBreak/>
        <w:t xml:space="preserve">a) Documento de identidade ou outro documento que contenha foto, e; </w:t>
      </w:r>
    </w:p>
    <w:p w:rsidR="00400DB7"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r w:rsidRPr="00EB7E4D">
        <w:rPr>
          <w:rFonts w:ascii="Arial" w:eastAsia="Times New Roman" w:hAnsi="Arial" w:cs="Arial"/>
          <w:bCs/>
          <w:color w:val="000000"/>
          <w:lang w:eastAsia="pt-BR"/>
        </w:rPr>
        <w:t xml:space="preserve">b) Ato constitutivo, estatuto ou contrato social em vigor, devidamente registrado; em se tratando de sociedade empresária, acompanhado de documento de eleição de seus administradores; no caso de sociedade simples, inscrição do ato constitutivo acompanhado de prova de administrador(es) em exercício; se empresário, inscrição comercial devidamente registrada; em se tratando de empresas ou sociedade estrangeira em funcionamento no País, decreto de autorização, no qual estejam expressos seus poderes para exercer direitos e assumir obrigações em decorrência de tal investidura para prática de todos os demais atos inerentes ao certame. </w:t>
      </w:r>
    </w:p>
    <w:p w:rsidR="00570862" w:rsidRPr="00570862" w:rsidRDefault="00570862" w:rsidP="00570862">
      <w:pPr>
        <w:widowControl w:val="0"/>
        <w:autoSpaceDE w:val="0"/>
        <w:autoSpaceDN w:val="0"/>
        <w:adjustRightInd w:val="0"/>
        <w:spacing w:after="0" w:line="240" w:lineRule="auto"/>
        <w:ind w:left="567"/>
        <w:jc w:val="both"/>
        <w:rPr>
          <w:rFonts w:ascii="Arial" w:eastAsia="Times New Roman" w:hAnsi="Arial" w:cs="Arial"/>
          <w:b/>
          <w:color w:val="000000"/>
          <w:u w:val="single"/>
          <w:lang w:eastAsia="pt-BR"/>
        </w:rPr>
      </w:pPr>
      <w:r>
        <w:rPr>
          <w:rFonts w:ascii="Arial" w:eastAsia="Times New Roman" w:hAnsi="Arial" w:cs="Arial"/>
          <w:b/>
          <w:color w:val="000000"/>
          <w:u w:val="single"/>
          <w:lang w:eastAsia="pt-BR"/>
        </w:rPr>
        <w:t>c</w:t>
      </w:r>
      <w:r w:rsidRPr="00007595">
        <w:rPr>
          <w:rFonts w:ascii="Arial" w:eastAsia="Times New Roman" w:hAnsi="Arial" w:cs="Arial"/>
          <w:b/>
          <w:color w:val="000000"/>
          <w:u w:val="single"/>
          <w:lang w:eastAsia="pt-BR"/>
        </w:rPr>
        <w:t>) Declaração de Cumprimento Pleno dos Requisitos de Habilitaç</w:t>
      </w:r>
      <w:r>
        <w:rPr>
          <w:rFonts w:ascii="Arial" w:eastAsia="Times New Roman" w:hAnsi="Arial" w:cs="Arial"/>
          <w:b/>
          <w:color w:val="000000"/>
          <w:u w:val="single"/>
          <w:lang w:eastAsia="pt-BR"/>
        </w:rPr>
        <w:t>ão, conforme modelo do ANEXO V.</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r w:rsidRPr="00EB7E4D">
        <w:rPr>
          <w:rFonts w:ascii="Arial" w:eastAsia="Times New Roman" w:hAnsi="Arial" w:cs="Arial"/>
          <w:bCs/>
          <w:color w:val="000000"/>
          <w:lang w:eastAsia="pt-BR"/>
        </w:rPr>
        <w:t xml:space="preserve">8.2.2. Se preposto da empresa, deverá apresentar: </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r w:rsidRPr="00EB7E4D">
        <w:rPr>
          <w:rFonts w:ascii="Arial" w:eastAsia="Times New Roman" w:hAnsi="Arial" w:cs="Arial"/>
          <w:bCs/>
          <w:color w:val="000000"/>
          <w:lang w:eastAsia="pt-BR"/>
        </w:rPr>
        <w:t xml:space="preserve">a) Documento de identidade ou outro documento que contenha foto, e; </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r w:rsidRPr="00EB7E4D">
        <w:rPr>
          <w:rFonts w:ascii="Arial" w:eastAsia="Times New Roman" w:hAnsi="Arial" w:cs="Arial"/>
          <w:bCs/>
          <w:color w:val="000000"/>
          <w:lang w:eastAsia="pt-BR"/>
        </w:rPr>
        <w:t xml:space="preserve">b) Procuração Pública ou particular, sendo esta com firma reconhecida, ou; </w:t>
      </w:r>
    </w:p>
    <w:p w:rsidR="00540E19" w:rsidRDefault="00400DB7" w:rsidP="00540E19">
      <w:pPr>
        <w:widowControl w:val="0"/>
        <w:autoSpaceDE w:val="0"/>
        <w:autoSpaceDN w:val="0"/>
        <w:adjustRightInd w:val="0"/>
        <w:spacing w:after="0" w:line="240" w:lineRule="auto"/>
        <w:ind w:left="567"/>
        <w:jc w:val="both"/>
        <w:rPr>
          <w:rFonts w:ascii="Arial" w:eastAsia="Times New Roman" w:hAnsi="Arial" w:cs="Arial"/>
          <w:bCs/>
          <w:color w:val="000000"/>
          <w:lang w:eastAsia="pt-BR"/>
        </w:rPr>
      </w:pPr>
      <w:r w:rsidRPr="00EB7E4D">
        <w:rPr>
          <w:rFonts w:ascii="Arial" w:eastAsia="Times New Roman" w:hAnsi="Arial" w:cs="Arial"/>
          <w:bCs/>
          <w:color w:val="000000"/>
          <w:lang w:eastAsia="pt-BR"/>
        </w:rPr>
        <w:t>c) Carta de Credenciamento específica, com poderes para praticar de todos os atos pertinentes ao certame em nome do proponente, com firma reconhecida, acompanhado de cópia do Contrato Social (original ou fotocópia autenticada), a fim de assegurar que o mandante detém poderes para tanto, conforme Modelo ANEXO I.</w:t>
      </w:r>
    </w:p>
    <w:p w:rsidR="00540E19" w:rsidRPr="00007595" w:rsidRDefault="00540E19" w:rsidP="00540E19">
      <w:pPr>
        <w:widowControl w:val="0"/>
        <w:autoSpaceDE w:val="0"/>
        <w:autoSpaceDN w:val="0"/>
        <w:adjustRightInd w:val="0"/>
        <w:spacing w:after="0" w:line="240" w:lineRule="auto"/>
        <w:ind w:left="567"/>
        <w:jc w:val="both"/>
        <w:rPr>
          <w:rFonts w:ascii="Arial" w:eastAsia="Times New Roman" w:hAnsi="Arial" w:cs="Arial"/>
          <w:b/>
          <w:color w:val="000000"/>
          <w:u w:val="single"/>
          <w:lang w:eastAsia="pt-BR"/>
        </w:rPr>
      </w:pPr>
      <w:r w:rsidRPr="00007595">
        <w:rPr>
          <w:rFonts w:ascii="Arial" w:eastAsia="Times New Roman" w:hAnsi="Arial" w:cs="Arial"/>
          <w:b/>
          <w:color w:val="000000"/>
          <w:u w:val="single"/>
          <w:lang w:eastAsia="pt-BR"/>
        </w:rPr>
        <w:t>d) Declaração de Cumprimento Pleno dos Requisitos de Habilitação, conforme modelo do ANEXO V.</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r w:rsidRPr="00EB7E4D">
        <w:rPr>
          <w:rFonts w:ascii="Arial" w:eastAsia="Times New Roman" w:hAnsi="Arial" w:cs="Arial"/>
          <w:bCs/>
          <w:color w:val="000000"/>
          <w:lang w:eastAsia="pt-BR"/>
        </w:rPr>
        <w:t>8.3 – Os documentos de credenciamento de que tratam os itens 8.2, deverão vir FORA DOS ENVELOPES de documentação e proposta e ficarão retidos nos autos.</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r w:rsidRPr="00EB7E4D">
        <w:rPr>
          <w:rFonts w:ascii="Arial" w:eastAsia="Times New Roman" w:hAnsi="Arial" w:cs="Arial"/>
          <w:bCs/>
          <w:color w:val="000000"/>
          <w:lang w:eastAsia="pt-BR"/>
        </w:rPr>
        <w:t xml:space="preserve">8.4 - Os documentos devem apresentar prazo de validade, conforme o caso, e poderão ser entregues em original, por processo de cópia devidamente autenticada, ou cópia não autenticada, desde que sejam exibidos os originais para autenticação pela Presidente da Comissão ou por membro da Equipe de Apoio. </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r w:rsidRPr="00EB7E4D">
        <w:rPr>
          <w:rFonts w:ascii="Arial" w:eastAsia="Times New Roman" w:hAnsi="Arial" w:cs="Arial"/>
          <w:bCs/>
          <w:color w:val="000000"/>
          <w:lang w:eastAsia="pt-BR"/>
        </w:rPr>
        <w:t xml:space="preserve">8.5 - A empresa que pretender se utilizar dos benefícios previstos nos art. 42 </w:t>
      </w:r>
      <w:r w:rsidR="00FA5BE1" w:rsidRPr="00EB7E4D">
        <w:rPr>
          <w:rFonts w:ascii="Arial" w:eastAsia="Times New Roman" w:hAnsi="Arial" w:cs="Arial"/>
          <w:bCs/>
          <w:color w:val="000000"/>
          <w:lang w:eastAsia="pt-BR"/>
        </w:rPr>
        <w:t>a</w:t>
      </w:r>
      <w:r w:rsidRPr="00EB7E4D">
        <w:rPr>
          <w:rFonts w:ascii="Arial" w:eastAsia="Times New Roman" w:hAnsi="Arial" w:cs="Arial"/>
          <w:bCs/>
          <w:color w:val="000000"/>
          <w:lang w:eastAsia="pt-BR"/>
        </w:rPr>
        <w:t xml:space="preserve"> 45 da Lei Complementar 123, de 14 de dezembro de 2006, deverá apresentar, no envelope nº 1 – DOCUMENTAÇÃO, declaração, firmada pelo responsável legal da empresa, de que se enquadra como microempresa ou empresa de pequeno porte, além de todos os documentos previstos neste edital</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
          <w:bCs/>
          <w:color w:val="000000"/>
          <w:lang w:eastAsia="pt-BR"/>
        </w:rPr>
      </w:pP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
          <w:bCs/>
          <w:color w:val="000000"/>
          <w:lang w:eastAsia="pt-BR"/>
        </w:rPr>
      </w:pPr>
      <w:r w:rsidRPr="00EB7E4D">
        <w:rPr>
          <w:rFonts w:ascii="Arial" w:eastAsia="Times New Roman" w:hAnsi="Arial" w:cs="Arial"/>
          <w:b/>
          <w:bCs/>
          <w:color w:val="000000"/>
          <w:lang w:eastAsia="pt-BR"/>
        </w:rPr>
        <w:t>9 – DA ENTREGA DOS ENVELOPES</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
          <w:lang w:eastAsia="pt-BR"/>
        </w:rPr>
      </w:pPr>
      <w:r w:rsidRPr="00EB7E4D">
        <w:rPr>
          <w:rFonts w:ascii="Arial" w:eastAsia="Times New Roman" w:hAnsi="Arial" w:cs="Arial"/>
          <w:bCs/>
          <w:color w:val="000000"/>
          <w:lang w:eastAsia="pt-BR"/>
        </w:rPr>
        <w:t xml:space="preserve">9.1 – </w:t>
      </w:r>
      <w:r w:rsidRPr="001602B9">
        <w:rPr>
          <w:rFonts w:ascii="Arial" w:eastAsia="Times New Roman" w:hAnsi="Arial" w:cs="Arial"/>
          <w:bCs/>
          <w:color w:val="000000"/>
          <w:lang w:eastAsia="pt-BR"/>
        </w:rPr>
        <w:t xml:space="preserve">A entrega dos envelopes nº 01 (habilitação) e nº 02 (proposta) deverá ocorrer </w:t>
      </w:r>
      <w:r w:rsidR="001D57D3" w:rsidRPr="001879F3">
        <w:rPr>
          <w:rFonts w:ascii="Arial" w:eastAsia="Times New Roman" w:hAnsi="Arial" w:cs="Arial"/>
          <w:color w:val="000000"/>
          <w:lang w:eastAsia="zh-CN"/>
        </w:rPr>
        <w:t xml:space="preserve">no </w:t>
      </w:r>
      <w:r w:rsidR="00B3598B">
        <w:rPr>
          <w:rFonts w:ascii="Arial" w:eastAsia="Times New Roman" w:hAnsi="Arial" w:cs="Arial"/>
          <w:b/>
          <w:color w:val="000000"/>
          <w:lang w:eastAsia="zh-CN"/>
        </w:rPr>
        <w:t>S</w:t>
      </w:r>
      <w:r w:rsidR="001D57D3" w:rsidRPr="001879F3">
        <w:rPr>
          <w:rFonts w:ascii="Arial" w:eastAsia="Times New Roman" w:hAnsi="Arial" w:cs="Arial"/>
          <w:b/>
          <w:color w:val="000000"/>
          <w:lang w:eastAsia="zh-CN"/>
        </w:rPr>
        <w:t>e</w:t>
      </w:r>
      <w:r w:rsidR="00B3598B">
        <w:rPr>
          <w:rFonts w:ascii="Arial" w:eastAsia="Times New Roman" w:hAnsi="Arial" w:cs="Arial"/>
          <w:b/>
          <w:color w:val="000000"/>
          <w:lang w:eastAsia="zh-CN"/>
        </w:rPr>
        <w:t>tor de Licitações</w:t>
      </w:r>
      <w:r w:rsidR="001D57D3" w:rsidRPr="001879F3">
        <w:rPr>
          <w:rFonts w:ascii="Arial" w:eastAsia="Times New Roman" w:hAnsi="Arial" w:cs="Arial"/>
          <w:color w:val="000000"/>
          <w:lang w:eastAsia="zh-CN"/>
        </w:rPr>
        <w:t>, localizado na Avenida Vidal Ramos Junior, 228, Centro Administrativo</w:t>
      </w:r>
      <w:r w:rsidR="000A6E8B" w:rsidRPr="000A6E8B">
        <w:rPr>
          <w:rFonts w:ascii="Arial" w:eastAsia="Times New Roman" w:hAnsi="Arial" w:cs="Arial"/>
          <w:color w:val="000000"/>
          <w:lang w:eastAsia="zh-CN"/>
        </w:rPr>
        <w:t>,</w:t>
      </w:r>
      <w:r w:rsidRPr="000A6E8B">
        <w:rPr>
          <w:rFonts w:ascii="Arial" w:eastAsia="Times New Roman" w:hAnsi="Arial" w:cs="Arial"/>
          <w:color w:val="000000"/>
          <w:lang w:eastAsia="pt-BR"/>
        </w:rPr>
        <w:t xml:space="preserve"> </w:t>
      </w:r>
      <w:r w:rsidRPr="000A6E8B">
        <w:rPr>
          <w:rFonts w:ascii="Arial" w:eastAsia="Times New Roman" w:hAnsi="Arial" w:cs="Arial"/>
          <w:b/>
          <w:lang w:eastAsia="pt-BR"/>
        </w:rPr>
        <w:t>conforme dia e hora designado no preâmbulo deste edital</w:t>
      </w:r>
      <w:r w:rsidRPr="001602B9">
        <w:rPr>
          <w:rFonts w:ascii="Arial" w:eastAsia="Times New Roman" w:hAnsi="Arial" w:cs="Arial"/>
          <w:b/>
          <w:lang w:eastAsia="pt-BR"/>
        </w:rPr>
        <w:t>.</w:t>
      </w:r>
      <w:r w:rsidR="001602B9">
        <w:rPr>
          <w:rFonts w:ascii="Arial" w:eastAsia="Times New Roman" w:hAnsi="Arial" w:cs="Arial"/>
          <w:b/>
          <w:lang w:eastAsia="pt-BR"/>
        </w:rPr>
        <w:t xml:space="preserve"> </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color w:val="000000"/>
          <w:lang w:eastAsia="pt-BR"/>
        </w:rPr>
      </w:pPr>
      <w:r w:rsidRPr="00EB7E4D">
        <w:rPr>
          <w:rFonts w:ascii="Arial" w:eastAsia="Times New Roman" w:hAnsi="Arial" w:cs="Arial"/>
          <w:color w:val="000000"/>
          <w:lang w:eastAsia="pt-BR"/>
        </w:rPr>
        <w:t xml:space="preserve">9.2 – Poderão também ser remetidos os envelopes por correspondência registrada, por </w:t>
      </w:r>
      <w:proofErr w:type="spellStart"/>
      <w:r w:rsidRPr="00EB7E4D">
        <w:rPr>
          <w:rFonts w:ascii="Arial" w:eastAsia="Times New Roman" w:hAnsi="Arial" w:cs="Arial"/>
          <w:color w:val="000000"/>
          <w:lang w:eastAsia="pt-BR"/>
        </w:rPr>
        <w:t>sedex</w:t>
      </w:r>
      <w:proofErr w:type="spellEnd"/>
      <w:r w:rsidRPr="00EB7E4D">
        <w:rPr>
          <w:rFonts w:ascii="Arial" w:eastAsia="Times New Roman" w:hAnsi="Arial" w:cs="Arial"/>
          <w:color w:val="000000"/>
          <w:lang w:eastAsia="pt-BR"/>
        </w:rPr>
        <w:t>, despachados por empresas que prestem serviços similares, hipóteses em que o Município não se responsabilizará por extravios, atrasos ou qualquer outro problema na documentação.</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color w:val="000000"/>
          <w:lang w:eastAsia="pt-BR"/>
        </w:rPr>
      </w:pPr>
      <w:r w:rsidRPr="00EB7E4D">
        <w:rPr>
          <w:rFonts w:ascii="Arial" w:eastAsia="Times New Roman" w:hAnsi="Arial" w:cs="Arial"/>
          <w:color w:val="000000"/>
          <w:lang w:eastAsia="pt-BR"/>
        </w:rPr>
        <w:t>9.3 – Poderão ainda os documentos ser entregues pessoalmente a um membro da Equipe de Apoio, no Setor de Licitações, até a hora da sessão referida no preâmbulo, sem qualquer tolerância quanto ao prazo de entrega dos envelopes.</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color w:val="000000"/>
          <w:lang w:eastAsia="pt-BR"/>
        </w:rPr>
      </w:pP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lang w:eastAsia="pt-BR"/>
        </w:rPr>
      </w:pPr>
      <w:r w:rsidRPr="00EB7E4D">
        <w:rPr>
          <w:rFonts w:ascii="Arial" w:eastAsia="Times New Roman" w:hAnsi="Arial" w:cs="Arial"/>
          <w:b/>
          <w:bCs/>
          <w:color w:val="000000"/>
          <w:lang w:eastAsia="pt-BR"/>
        </w:rPr>
        <w:t>10 – DA HABILITAÇÃO</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lang w:eastAsia="pt-BR"/>
        </w:rPr>
      </w:pPr>
      <w:r w:rsidRPr="00EB7E4D">
        <w:rPr>
          <w:rFonts w:ascii="Arial" w:eastAsia="Times New Roman" w:hAnsi="Arial" w:cs="Arial"/>
          <w:color w:val="000000"/>
          <w:lang w:eastAsia="pt-BR"/>
        </w:rPr>
        <w:t>10.1 – Toda a documentação de habilitação deverá ser entregue em envelope fechado, lacrado em seus fechos, indevassável, contendo a seguinte indicação:</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lang w:eastAsia="pt-BR"/>
        </w:rPr>
      </w:pPr>
      <w:r w:rsidRPr="00EB7E4D">
        <w:rPr>
          <w:rFonts w:ascii="Arial" w:eastAsia="Times New Roman" w:hAnsi="Arial" w:cs="Arial"/>
          <w:color w:val="000000"/>
          <w:lang w:eastAsia="pt-BR"/>
        </w:rPr>
        <w:t xml:space="preserve">                                                                                                                 </w:t>
      </w:r>
    </w:p>
    <w:p w:rsidR="00400DB7" w:rsidRPr="000A6E8B" w:rsidRDefault="00400DB7" w:rsidP="00400DB7">
      <w:pPr>
        <w:widowControl w:val="0"/>
        <w:autoSpaceDE w:val="0"/>
        <w:autoSpaceDN w:val="0"/>
        <w:adjustRightInd w:val="0"/>
        <w:spacing w:after="0" w:line="240" w:lineRule="auto"/>
        <w:ind w:left="567"/>
        <w:jc w:val="both"/>
        <w:rPr>
          <w:rFonts w:ascii="Arial" w:eastAsia="Times New Roman" w:hAnsi="Arial" w:cs="Arial"/>
          <w:lang w:eastAsia="pt-BR"/>
        </w:rPr>
      </w:pPr>
      <w:r w:rsidRPr="000A6E8B">
        <w:rPr>
          <w:rFonts w:ascii="Arial" w:eastAsia="Times New Roman" w:hAnsi="Arial" w:cs="Arial"/>
          <w:b/>
          <w:bCs/>
          <w:color w:val="000000"/>
          <w:lang w:eastAsia="pt-BR"/>
        </w:rPr>
        <w:t xml:space="preserve">MUNICÍPIO DE </w:t>
      </w:r>
      <w:r w:rsidR="00A1522F" w:rsidRPr="000A6E8B">
        <w:rPr>
          <w:rFonts w:ascii="Arial" w:eastAsia="Times New Roman" w:hAnsi="Arial" w:cs="Arial"/>
          <w:b/>
          <w:bCs/>
          <w:color w:val="000000"/>
          <w:lang w:eastAsia="pt-BR"/>
        </w:rPr>
        <w:t>OTACÍLIO COSTA</w:t>
      </w:r>
      <w:r w:rsidRPr="000A6E8B">
        <w:rPr>
          <w:rFonts w:ascii="Arial" w:eastAsia="Times New Roman" w:hAnsi="Arial" w:cs="Arial"/>
          <w:b/>
          <w:bCs/>
          <w:color w:val="000000"/>
          <w:lang w:eastAsia="pt-BR"/>
        </w:rPr>
        <w:t>/SC</w:t>
      </w:r>
    </w:p>
    <w:p w:rsidR="00400DB7" w:rsidRPr="000A6E8B" w:rsidRDefault="00400DB7" w:rsidP="00400DB7">
      <w:pPr>
        <w:widowControl w:val="0"/>
        <w:autoSpaceDE w:val="0"/>
        <w:autoSpaceDN w:val="0"/>
        <w:adjustRightInd w:val="0"/>
        <w:spacing w:after="0" w:line="240" w:lineRule="auto"/>
        <w:ind w:left="567"/>
        <w:jc w:val="both"/>
        <w:rPr>
          <w:rFonts w:ascii="Arial" w:eastAsia="Times New Roman" w:hAnsi="Arial" w:cs="Arial"/>
          <w:lang w:eastAsia="pt-BR"/>
        </w:rPr>
      </w:pPr>
      <w:r w:rsidRPr="000A6E8B">
        <w:rPr>
          <w:rFonts w:ascii="Arial" w:eastAsia="Times New Roman" w:hAnsi="Arial" w:cs="Arial"/>
          <w:b/>
          <w:bCs/>
          <w:color w:val="000000"/>
          <w:lang w:eastAsia="pt-BR"/>
        </w:rPr>
        <w:t xml:space="preserve">TOMADA DE PREÇO Nº </w:t>
      </w:r>
      <w:r w:rsidR="00FD1842">
        <w:rPr>
          <w:rFonts w:ascii="Arial" w:eastAsia="Times New Roman" w:hAnsi="Arial" w:cs="Arial"/>
          <w:b/>
          <w:bCs/>
          <w:color w:val="000000"/>
          <w:lang w:eastAsia="pt-BR"/>
        </w:rPr>
        <w:t>0</w:t>
      </w:r>
      <w:r w:rsidR="00B03AAC">
        <w:rPr>
          <w:rFonts w:ascii="Arial" w:eastAsia="Times New Roman" w:hAnsi="Arial" w:cs="Arial"/>
          <w:b/>
          <w:bCs/>
          <w:color w:val="000000"/>
          <w:lang w:eastAsia="pt-BR"/>
        </w:rPr>
        <w:t>22</w:t>
      </w:r>
      <w:r w:rsidRPr="000A6E8B">
        <w:rPr>
          <w:rFonts w:ascii="Arial" w:eastAsia="Times New Roman" w:hAnsi="Arial" w:cs="Arial"/>
          <w:b/>
          <w:bCs/>
          <w:color w:val="000000"/>
          <w:lang w:eastAsia="pt-BR"/>
        </w:rPr>
        <w:t>/202</w:t>
      </w:r>
      <w:r w:rsidR="00B3598B">
        <w:rPr>
          <w:rFonts w:ascii="Arial" w:eastAsia="Times New Roman" w:hAnsi="Arial" w:cs="Arial"/>
          <w:b/>
          <w:bCs/>
          <w:color w:val="000000"/>
          <w:lang w:eastAsia="pt-BR"/>
        </w:rPr>
        <w:t>2</w:t>
      </w:r>
    </w:p>
    <w:p w:rsidR="00400DB7" w:rsidRPr="000A6E8B" w:rsidRDefault="00400DB7" w:rsidP="00400DB7">
      <w:pPr>
        <w:widowControl w:val="0"/>
        <w:autoSpaceDE w:val="0"/>
        <w:autoSpaceDN w:val="0"/>
        <w:adjustRightInd w:val="0"/>
        <w:spacing w:after="0" w:line="240" w:lineRule="auto"/>
        <w:ind w:left="567"/>
        <w:jc w:val="both"/>
        <w:rPr>
          <w:rFonts w:ascii="Arial" w:eastAsia="Times New Roman" w:hAnsi="Arial" w:cs="Arial"/>
          <w:lang w:eastAsia="pt-BR"/>
        </w:rPr>
      </w:pPr>
      <w:r w:rsidRPr="000A6E8B">
        <w:rPr>
          <w:rFonts w:ascii="Arial" w:eastAsia="Times New Roman" w:hAnsi="Arial" w:cs="Arial"/>
          <w:b/>
          <w:bCs/>
          <w:color w:val="000000"/>
          <w:lang w:eastAsia="pt-BR"/>
        </w:rPr>
        <w:t>(RAZÃO SOCIAL DA LICITANTE)</w:t>
      </w:r>
    </w:p>
    <w:p w:rsidR="00400DB7" w:rsidRDefault="00400DB7" w:rsidP="00400DB7">
      <w:pPr>
        <w:widowControl w:val="0"/>
        <w:autoSpaceDE w:val="0"/>
        <w:autoSpaceDN w:val="0"/>
        <w:adjustRightInd w:val="0"/>
        <w:spacing w:after="0" w:line="240" w:lineRule="auto"/>
        <w:ind w:left="567"/>
        <w:jc w:val="both"/>
        <w:rPr>
          <w:rFonts w:ascii="Arial" w:eastAsia="Times New Roman" w:hAnsi="Arial" w:cs="Arial"/>
          <w:b/>
          <w:bCs/>
          <w:color w:val="000000"/>
          <w:lang w:eastAsia="pt-BR"/>
        </w:rPr>
      </w:pPr>
      <w:r w:rsidRPr="000A6E8B">
        <w:rPr>
          <w:rFonts w:ascii="Arial" w:eastAsia="Times New Roman" w:hAnsi="Arial" w:cs="Arial"/>
          <w:b/>
          <w:bCs/>
          <w:color w:val="000000"/>
          <w:lang w:eastAsia="pt-BR"/>
        </w:rPr>
        <w:t>ENVELOPE Nº 01 - "HABILITAÇÃO"</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
          <w:bCs/>
          <w:color w:val="000000"/>
          <w:lang w:eastAsia="pt-BR"/>
        </w:rPr>
      </w:pP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color w:val="000000"/>
          <w:lang w:eastAsia="pt-BR"/>
        </w:rPr>
      </w:pPr>
      <w:r w:rsidRPr="00EB7E4D">
        <w:rPr>
          <w:rFonts w:ascii="Arial" w:eastAsia="Times New Roman" w:hAnsi="Arial" w:cs="Arial"/>
          <w:lang w:eastAsia="pt-BR"/>
        </w:rPr>
        <w:t>10</w:t>
      </w:r>
      <w:r w:rsidRPr="00EB7E4D">
        <w:rPr>
          <w:rFonts w:ascii="Arial" w:eastAsia="Times New Roman" w:hAnsi="Arial" w:cs="Arial"/>
          <w:color w:val="000000"/>
          <w:lang w:eastAsia="pt-BR"/>
        </w:rPr>
        <w:t>.2 – A comprovação da REGULARIDADE JURÍDICA será feita mediante a apresentação dos seguintes documentos:</w:t>
      </w:r>
    </w:p>
    <w:p w:rsidR="00400DB7" w:rsidRPr="00EB7E4D" w:rsidRDefault="00400DB7" w:rsidP="00400DB7">
      <w:pPr>
        <w:spacing w:after="0" w:line="240" w:lineRule="auto"/>
        <w:ind w:left="567"/>
        <w:jc w:val="both"/>
        <w:rPr>
          <w:rFonts w:ascii="Arial" w:eastAsia="Times New Roman" w:hAnsi="Arial" w:cs="Arial"/>
          <w:lang w:eastAsia="pt-BR"/>
        </w:rPr>
      </w:pPr>
      <w:r w:rsidRPr="00EB7E4D">
        <w:rPr>
          <w:rFonts w:ascii="Arial" w:eastAsia="Times New Roman" w:hAnsi="Arial" w:cs="Arial"/>
          <w:lang w:eastAsia="pt-BR"/>
        </w:rPr>
        <w:t xml:space="preserve">a) Registro comercial, no caso de empresa individual; </w:t>
      </w:r>
    </w:p>
    <w:p w:rsidR="00400DB7" w:rsidRPr="00EB7E4D" w:rsidRDefault="00400DB7" w:rsidP="00400DB7">
      <w:pPr>
        <w:spacing w:after="0" w:line="240" w:lineRule="auto"/>
        <w:ind w:left="567"/>
        <w:jc w:val="both"/>
        <w:rPr>
          <w:rFonts w:ascii="Arial" w:eastAsia="Times New Roman" w:hAnsi="Arial" w:cs="Arial"/>
          <w:lang w:eastAsia="pt-BR"/>
        </w:rPr>
      </w:pPr>
      <w:r w:rsidRPr="00EB7E4D">
        <w:rPr>
          <w:rFonts w:ascii="Arial" w:eastAsia="Times New Roman" w:hAnsi="Arial" w:cs="Arial"/>
          <w:lang w:eastAsia="pt-BR"/>
        </w:rPr>
        <w:t xml:space="preserve">b) Ato constitutivo, estatuto ou contrato social em vigor, devidamente registrado, e no caso de sociedade por ações, acompanhado dos documentos de eleição de seus administradores, devendo referido documento demonstrar a finalidade social de atuação no ramo pertinente ao objeto da presente licitação, bem como o capital social devidamente registrado e integralizado. </w:t>
      </w:r>
    </w:p>
    <w:p w:rsidR="00400DB7" w:rsidRPr="00EB7E4D" w:rsidRDefault="00400DB7" w:rsidP="00400DB7">
      <w:pPr>
        <w:spacing w:after="0" w:line="240" w:lineRule="auto"/>
        <w:ind w:left="567"/>
        <w:jc w:val="both"/>
        <w:rPr>
          <w:rFonts w:ascii="Arial" w:eastAsia="Times New Roman" w:hAnsi="Arial" w:cs="Arial"/>
          <w:lang w:eastAsia="pt-BR"/>
        </w:rPr>
      </w:pPr>
      <w:r w:rsidRPr="00EB7E4D">
        <w:rPr>
          <w:rFonts w:ascii="Arial" w:eastAsia="Times New Roman" w:hAnsi="Arial" w:cs="Arial"/>
          <w:lang w:eastAsia="pt-BR"/>
        </w:rPr>
        <w:t xml:space="preserve">OBSERVAÇÃO: </w:t>
      </w:r>
      <w:r w:rsidRPr="00490CB4">
        <w:rPr>
          <w:rFonts w:ascii="Arial" w:eastAsia="Times New Roman" w:hAnsi="Arial" w:cs="Arial"/>
          <w:b/>
          <w:bCs/>
          <w:lang w:eastAsia="pt-BR"/>
        </w:rPr>
        <w:t>Os documentos mencionados nas alíneas "a" e "b" só serão exigidos na fase de habilitação quando não apresentados no ato de credenciamento</w:t>
      </w:r>
      <w:r w:rsidRPr="00EB7E4D">
        <w:rPr>
          <w:rFonts w:ascii="Arial" w:eastAsia="Times New Roman" w:hAnsi="Arial" w:cs="Arial"/>
          <w:lang w:eastAsia="pt-BR"/>
        </w:rPr>
        <w:t>.</w:t>
      </w:r>
    </w:p>
    <w:p w:rsidR="00400DB7" w:rsidRDefault="00400DB7" w:rsidP="00400DB7">
      <w:pPr>
        <w:widowControl w:val="0"/>
        <w:autoSpaceDE w:val="0"/>
        <w:autoSpaceDN w:val="0"/>
        <w:adjustRightInd w:val="0"/>
        <w:spacing w:after="0" w:line="240" w:lineRule="auto"/>
        <w:ind w:left="567"/>
        <w:jc w:val="both"/>
        <w:rPr>
          <w:rFonts w:ascii="Arial" w:eastAsia="Times New Roman" w:hAnsi="Arial" w:cs="Arial"/>
          <w:color w:val="000000"/>
          <w:lang w:eastAsia="pt-BR"/>
        </w:rPr>
      </w:pPr>
      <w:bookmarkStart w:id="1" w:name="_Hlk508960218"/>
      <w:r w:rsidRPr="00EB7E4D">
        <w:rPr>
          <w:rFonts w:ascii="Arial" w:eastAsia="Times New Roman" w:hAnsi="Arial" w:cs="Arial"/>
          <w:lang w:eastAsia="pt-BR"/>
        </w:rPr>
        <w:t>10</w:t>
      </w:r>
      <w:r w:rsidRPr="00EB7E4D">
        <w:rPr>
          <w:rFonts w:ascii="Arial" w:eastAsia="Times New Roman" w:hAnsi="Arial" w:cs="Arial"/>
          <w:color w:val="000000"/>
          <w:lang w:eastAsia="pt-BR"/>
        </w:rPr>
        <w:t xml:space="preserve">.2.1 </w:t>
      </w:r>
      <w:bookmarkEnd w:id="1"/>
      <w:r w:rsidRPr="00EB7E4D">
        <w:rPr>
          <w:rFonts w:ascii="Arial" w:eastAsia="Times New Roman" w:hAnsi="Arial" w:cs="Arial"/>
          <w:color w:val="000000"/>
          <w:lang w:eastAsia="pt-BR"/>
        </w:rPr>
        <w:t>– A comprovação da REGULARIDADE FISCAL será feita mediante a apresentação dos seguintes documentos:</w:t>
      </w:r>
    </w:p>
    <w:p w:rsidR="00315D4A" w:rsidRPr="00EB7E4D" w:rsidRDefault="00315D4A" w:rsidP="00400DB7">
      <w:pPr>
        <w:widowControl w:val="0"/>
        <w:autoSpaceDE w:val="0"/>
        <w:autoSpaceDN w:val="0"/>
        <w:adjustRightInd w:val="0"/>
        <w:spacing w:after="0" w:line="240" w:lineRule="auto"/>
        <w:ind w:left="567"/>
        <w:jc w:val="both"/>
        <w:rPr>
          <w:rFonts w:ascii="Arial" w:eastAsia="Times New Roman" w:hAnsi="Arial" w:cs="Arial"/>
          <w:color w:val="000000"/>
          <w:lang w:eastAsia="pt-BR"/>
        </w:rPr>
      </w:pP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lang w:eastAsia="pt-BR"/>
        </w:rPr>
      </w:pPr>
      <w:r w:rsidRPr="00EB7E4D">
        <w:rPr>
          <w:rFonts w:ascii="Arial" w:eastAsia="Times New Roman" w:hAnsi="Arial" w:cs="Arial"/>
          <w:color w:val="000000"/>
          <w:lang w:eastAsia="pt-BR"/>
        </w:rPr>
        <w:t>a) Prova de inscrição no Cadastro Nacional de Pessoa Jurídica - CNPJ;</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lang w:eastAsia="pt-BR"/>
        </w:rPr>
      </w:pPr>
      <w:r w:rsidRPr="00EB7E4D">
        <w:rPr>
          <w:rFonts w:ascii="Arial" w:eastAsia="Times New Roman" w:hAnsi="Arial" w:cs="Arial"/>
          <w:color w:val="000000"/>
          <w:lang w:eastAsia="pt-BR"/>
        </w:rPr>
        <w:t>b) Prova de Regularidade com a Fazenda Federal e Dívida Ativa da União;</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lang w:eastAsia="pt-BR"/>
        </w:rPr>
      </w:pPr>
      <w:r w:rsidRPr="00EB7E4D">
        <w:rPr>
          <w:rFonts w:ascii="Arial" w:eastAsia="Times New Roman" w:hAnsi="Arial" w:cs="Arial"/>
          <w:color w:val="000000"/>
          <w:lang w:eastAsia="pt-BR"/>
        </w:rPr>
        <w:t>c) Prova de Regularidade com a Fazenda Estadual;</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lang w:eastAsia="pt-BR"/>
        </w:rPr>
      </w:pPr>
      <w:r w:rsidRPr="00EB7E4D">
        <w:rPr>
          <w:rFonts w:ascii="Arial" w:eastAsia="Times New Roman" w:hAnsi="Arial" w:cs="Arial"/>
          <w:color w:val="000000"/>
          <w:lang w:eastAsia="pt-BR"/>
        </w:rPr>
        <w:t>d) Prova de Regularidade com a Fazenda Municipal do domicílio ou sede do licitante;</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lang w:eastAsia="pt-BR"/>
        </w:rPr>
      </w:pPr>
      <w:r w:rsidRPr="00EB7E4D">
        <w:rPr>
          <w:rFonts w:ascii="Arial" w:eastAsia="Times New Roman" w:hAnsi="Arial" w:cs="Arial"/>
          <w:color w:val="000000"/>
          <w:lang w:eastAsia="pt-BR"/>
        </w:rPr>
        <w:t>e) Prova de Regularidade com o Fundo de Garantia por Tempo de Serviço - FGTS;</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color w:val="000000"/>
          <w:lang w:eastAsia="pt-BR"/>
        </w:rPr>
      </w:pPr>
      <w:r w:rsidRPr="00EB7E4D">
        <w:rPr>
          <w:rFonts w:ascii="Arial" w:eastAsia="Times New Roman" w:hAnsi="Arial" w:cs="Arial"/>
          <w:color w:val="000000"/>
          <w:lang w:eastAsia="pt-BR"/>
        </w:rPr>
        <w:t>f) Prova de Certidão Negativa de Débitos de Trabalhistas (CNDT);</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color w:val="000000"/>
          <w:lang w:eastAsia="pt-BR"/>
        </w:rPr>
      </w:pPr>
    </w:p>
    <w:p w:rsidR="00400DB7" w:rsidRPr="00FB78E5" w:rsidRDefault="00400DB7" w:rsidP="00FB78E5">
      <w:pPr>
        <w:spacing w:after="0" w:line="240" w:lineRule="auto"/>
        <w:ind w:left="567"/>
        <w:jc w:val="both"/>
        <w:rPr>
          <w:rFonts w:ascii="Arial" w:eastAsia="Times New Roman" w:hAnsi="Arial" w:cs="Arial"/>
          <w:bCs/>
          <w:lang w:eastAsia="pt-BR"/>
        </w:rPr>
      </w:pPr>
      <w:r w:rsidRPr="00EB7E4D">
        <w:rPr>
          <w:rFonts w:ascii="Arial" w:eastAsia="Times New Roman" w:hAnsi="Arial" w:cs="Arial"/>
          <w:lang w:eastAsia="pt-BR"/>
        </w:rPr>
        <w:t xml:space="preserve">10.2.2 – </w:t>
      </w:r>
      <w:r w:rsidRPr="00EB7E4D">
        <w:rPr>
          <w:rFonts w:ascii="Arial" w:eastAsia="Times New Roman" w:hAnsi="Arial" w:cs="Arial"/>
          <w:color w:val="000000"/>
          <w:lang w:eastAsia="pt-BR"/>
        </w:rPr>
        <w:t xml:space="preserve">A comprovação da </w:t>
      </w:r>
      <w:r w:rsidRPr="00EB7E4D">
        <w:rPr>
          <w:rFonts w:ascii="Arial" w:eastAsia="Times New Roman" w:hAnsi="Arial" w:cs="Arial"/>
          <w:bCs/>
          <w:lang w:eastAsia="pt-BR"/>
        </w:rPr>
        <w:t>QUA</w:t>
      </w:r>
      <w:r w:rsidR="00FB78E5">
        <w:rPr>
          <w:rFonts w:ascii="Arial" w:eastAsia="Times New Roman" w:hAnsi="Arial" w:cs="Arial"/>
          <w:bCs/>
          <w:lang w:eastAsia="pt-BR"/>
        </w:rPr>
        <w:t>LIFICAÇÃO ECONÔMICO-FINANCEIRA:</w:t>
      </w:r>
    </w:p>
    <w:p w:rsidR="00400DB7" w:rsidRPr="00EB7E4D" w:rsidRDefault="00400DB7" w:rsidP="00400DB7">
      <w:pPr>
        <w:widowControl w:val="0"/>
        <w:numPr>
          <w:ilvl w:val="0"/>
          <w:numId w:val="7"/>
        </w:numPr>
        <w:suppressAutoHyphens/>
        <w:autoSpaceDE w:val="0"/>
        <w:autoSpaceDN w:val="0"/>
        <w:adjustRightInd w:val="0"/>
        <w:spacing w:after="0" w:line="240" w:lineRule="auto"/>
        <w:ind w:left="567" w:firstLine="0"/>
        <w:jc w:val="both"/>
        <w:rPr>
          <w:rFonts w:ascii="Arial" w:eastAsia="Times New Roman" w:hAnsi="Arial" w:cs="Arial"/>
          <w:lang w:eastAsia="pt-BR"/>
        </w:rPr>
      </w:pPr>
      <w:r w:rsidRPr="00EB7E4D">
        <w:rPr>
          <w:rFonts w:ascii="Arial" w:eastAsia="Times New Roman" w:hAnsi="Arial" w:cs="Arial"/>
          <w:bCs/>
          <w:color w:val="000000"/>
          <w:lang w:eastAsia="pt-BR"/>
        </w:rPr>
        <w:t>Certidão</w:t>
      </w:r>
      <w:r w:rsidRPr="00EB7E4D">
        <w:rPr>
          <w:rFonts w:ascii="Arial" w:eastAsia="Times New Roman" w:hAnsi="Arial" w:cs="Arial"/>
          <w:color w:val="000000"/>
          <w:lang w:eastAsia="pt-BR"/>
        </w:rPr>
        <w:t xml:space="preserve"> negativa de pedido de recuperação judicial, concordata ou falência, expedida pelo distribuidor da sede do(a) proponente, ou execução patrimonial, expedida no domicílio do(a) licitante.</w:t>
      </w:r>
    </w:p>
    <w:p w:rsidR="00400DB7" w:rsidRPr="00EB7E4D" w:rsidRDefault="00400DB7" w:rsidP="00400DB7">
      <w:pPr>
        <w:widowControl w:val="0"/>
        <w:suppressAutoHyphens/>
        <w:autoSpaceDE w:val="0"/>
        <w:autoSpaceDN w:val="0"/>
        <w:adjustRightInd w:val="0"/>
        <w:spacing w:after="0" w:line="240" w:lineRule="auto"/>
        <w:ind w:left="567"/>
        <w:jc w:val="both"/>
        <w:rPr>
          <w:rFonts w:ascii="Arial" w:eastAsia="Times New Roman" w:hAnsi="Arial" w:cs="Arial"/>
          <w:b/>
          <w:lang w:eastAsia="pt-BR"/>
        </w:rPr>
      </w:pPr>
      <w:r w:rsidRPr="00EB7E4D">
        <w:rPr>
          <w:rFonts w:ascii="Arial" w:eastAsia="Times New Roman" w:hAnsi="Arial" w:cs="Arial"/>
          <w:b/>
          <w:lang w:eastAsia="pt-BR"/>
        </w:rPr>
        <w:t xml:space="preserve">a.1) considerando a implantação do sistema </w:t>
      </w:r>
      <w:proofErr w:type="spellStart"/>
      <w:r w:rsidRPr="00EB7E4D">
        <w:rPr>
          <w:rFonts w:ascii="Arial" w:eastAsia="Times New Roman" w:hAnsi="Arial" w:cs="Arial"/>
          <w:b/>
          <w:lang w:eastAsia="pt-BR"/>
        </w:rPr>
        <w:t>eproc</w:t>
      </w:r>
      <w:proofErr w:type="spellEnd"/>
      <w:r w:rsidRPr="00EB7E4D">
        <w:rPr>
          <w:rFonts w:ascii="Arial" w:eastAsia="Times New Roman" w:hAnsi="Arial" w:cs="Arial"/>
          <w:b/>
          <w:lang w:eastAsia="pt-BR"/>
        </w:rPr>
        <w:t xml:space="preserve"> no Poder Judiciário de Santa Catarina, a partir de 1º de </w:t>
      </w:r>
      <w:r w:rsidR="00AC1754" w:rsidRPr="00EB7E4D">
        <w:rPr>
          <w:rFonts w:ascii="Arial" w:eastAsia="Times New Roman" w:hAnsi="Arial" w:cs="Arial"/>
          <w:b/>
          <w:lang w:eastAsia="pt-BR"/>
        </w:rPr>
        <w:t>abril</w:t>
      </w:r>
      <w:r w:rsidRPr="00EB7E4D">
        <w:rPr>
          <w:rFonts w:ascii="Arial" w:eastAsia="Times New Roman" w:hAnsi="Arial" w:cs="Arial"/>
          <w:b/>
          <w:lang w:eastAsia="pt-BR"/>
        </w:rPr>
        <w:t xml:space="preserve"> de 2019, as certidões dos modelos “cível” e “falência e concordata e recuperação judicial” deverão ser solicitadas tanto no sistema </w:t>
      </w:r>
      <w:proofErr w:type="spellStart"/>
      <w:r w:rsidRPr="00EB7E4D">
        <w:rPr>
          <w:rFonts w:ascii="Arial" w:eastAsia="Times New Roman" w:hAnsi="Arial" w:cs="Arial"/>
          <w:b/>
          <w:lang w:eastAsia="pt-BR"/>
        </w:rPr>
        <w:t>eproc</w:t>
      </w:r>
      <w:proofErr w:type="spellEnd"/>
      <w:r w:rsidRPr="00EB7E4D">
        <w:rPr>
          <w:rFonts w:ascii="Arial" w:eastAsia="Times New Roman" w:hAnsi="Arial" w:cs="Arial"/>
          <w:b/>
          <w:lang w:eastAsia="pt-BR"/>
        </w:rPr>
        <w:t xml:space="preserve"> quanto no SAJ. As duas certidões deverão ser apresentadas conjuntamente caso contrário não terão validade.</w:t>
      </w:r>
    </w:p>
    <w:p w:rsidR="00400DB7" w:rsidRPr="00EB7E4D" w:rsidRDefault="00400DB7" w:rsidP="00400DB7">
      <w:pPr>
        <w:widowControl w:val="0"/>
        <w:suppressAutoHyphens/>
        <w:autoSpaceDE w:val="0"/>
        <w:autoSpaceDN w:val="0"/>
        <w:adjustRightInd w:val="0"/>
        <w:spacing w:after="0" w:line="240" w:lineRule="auto"/>
        <w:ind w:left="567"/>
        <w:jc w:val="both"/>
        <w:rPr>
          <w:rFonts w:ascii="Arial" w:eastAsia="Times New Roman" w:hAnsi="Arial" w:cs="Arial"/>
          <w:b/>
          <w:lang w:eastAsia="pt-BR"/>
        </w:rPr>
      </w:pPr>
    </w:p>
    <w:p w:rsidR="00400DB7" w:rsidRPr="001602B9" w:rsidRDefault="00400DB7" w:rsidP="00400DB7">
      <w:pPr>
        <w:widowControl w:val="0"/>
        <w:numPr>
          <w:ilvl w:val="0"/>
          <w:numId w:val="7"/>
        </w:numPr>
        <w:autoSpaceDE w:val="0"/>
        <w:autoSpaceDN w:val="0"/>
        <w:adjustRightInd w:val="0"/>
        <w:spacing w:after="0" w:line="240" w:lineRule="auto"/>
        <w:ind w:left="567" w:firstLine="0"/>
        <w:jc w:val="both"/>
        <w:rPr>
          <w:rFonts w:ascii="Arial" w:eastAsia="Times New Roman" w:hAnsi="Arial" w:cs="Arial"/>
          <w:b/>
          <w:lang w:eastAsia="pt-BR"/>
        </w:rPr>
      </w:pPr>
      <w:r w:rsidRPr="001602B9">
        <w:rPr>
          <w:rFonts w:ascii="Arial" w:eastAsia="Times New Roman" w:hAnsi="Arial" w:cs="Arial"/>
          <w:lang w:eastAsia="pt-BR"/>
        </w:rPr>
        <w:t xml:space="preserve">Cópia do 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(Índice Geral de Preços e Mercadorias – IGP-M, publicados pela Fundação Getúlio Vargas) quando encerrados a mais de 03 (três) meses da data da apresentação da proposta. O balanço patrimonial deverá conter o seu Termo de Abertura e o seu Termo de Encerramento, </w:t>
      </w:r>
      <w:r w:rsidRPr="001602B9">
        <w:rPr>
          <w:rFonts w:ascii="Arial" w:eastAsia="Times New Roman" w:hAnsi="Arial" w:cs="Arial"/>
          <w:b/>
          <w:lang w:eastAsia="pt-BR"/>
        </w:rPr>
        <w:t xml:space="preserve">bem como a apresentação das notas explicativas, e neles deverá constar o número das folhas em que o mesmo consta do Livro Diário da empresa, com o respectivo registro na Junta Comercial. </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lang w:eastAsia="pt-BR"/>
        </w:rPr>
      </w:pP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lang w:eastAsia="pt-BR"/>
        </w:rPr>
      </w:pPr>
      <w:r w:rsidRPr="00EB7E4D">
        <w:rPr>
          <w:rFonts w:ascii="Arial" w:eastAsia="Times New Roman" w:hAnsi="Arial" w:cs="Arial"/>
          <w:lang w:eastAsia="pt-BR"/>
        </w:rPr>
        <w:t xml:space="preserve">b.1) Serão considerados aceitos como na forma da lei o balanço patrimonial e demonstrações contábeis assim apresentados: </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lang w:eastAsia="pt-BR"/>
        </w:rPr>
      </w:pP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lang w:eastAsia="pt-BR"/>
        </w:rPr>
      </w:pPr>
      <w:r w:rsidRPr="00EB7E4D">
        <w:rPr>
          <w:rFonts w:ascii="Arial" w:eastAsia="Times New Roman" w:hAnsi="Arial" w:cs="Arial"/>
          <w:lang w:eastAsia="pt-BR"/>
        </w:rPr>
        <w:t xml:space="preserve">a) Sociedades regidas pela Lei n°. 6.404/76 (Sociedades anônimas) </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lang w:eastAsia="pt-BR"/>
        </w:rPr>
      </w:pPr>
      <w:r w:rsidRPr="00EB7E4D">
        <w:rPr>
          <w:rFonts w:ascii="Arial" w:eastAsia="Times New Roman" w:hAnsi="Arial" w:cs="Arial"/>
          <w:lang w:eastAsia="pt-BR"/>
        </w:rPr>
        <w:t xml:space="preserve">a.1) Publicados em Diário Oficial; e </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lang w:eastAsia="pt-BR"/>
        </w:rPr>
      </w:pPr>
      <w:r w:rsidRPr="00EB7E4D">
        <w:rPr>
          <w:rFonts w:ascii="Arial" w:eastAsia="Times New Roman" w:hAnsi="Arial" w:cs="Arial"/>
          <w:lang w:eastAsia="pt-BR"/>
        </w:rPr>
        <w:t xml:space="preserve">a.2) Publicados em jornal de grande circulação; e </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lang w:eastAsia="pt-BR"/>
        </w:rPr>
      </w:pPr>
      <w:r w:rsidRPr="00EB7E4D">
        <w:rPr>
          <w:rFonts w:ascii="Arial" w:eastAsia="Times New Roman" w:hAnsi="Arial" w:cs="Arial"/>
          <w:lang w:eastAsia="pt-BR"/>
        </w:rPr>
        <w:t xml:space="preserve">a.3) Por fotocópia registrada ou autenticada na junta Comercial da sede ou domicílio da licitante. </w:t>
      </w:r>
    </w:p>
    <w:p w:rsidR="00D65539" w:rsidRDefault="00D65539" w:rsidP="00400DB7">
      <w:pPr>
        <w:widowControl w:val="0"/>
        <w:autoSpaceDE w:val="0"/>
        <w:autoSpaceDN w:val="0"/>
        <w:adjustRightInd w:val="0"/>
        <w:spacing w:after="0" w:line="240" w:lineRule="auto"/>
        <w:ind w:left="567"/>
        <w:jc w:val="both"/>
        <w:rPr>
          <w:rFonts w:ascii="Arial" w:eastAsia="Times New Roman" w:hAnsi="Arial" w:cs="Arial"/>
          <w:lang w:eastAsia="pt-BR"/>
        </w:rPr>
      </w:pP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lang w:eastAsia="pt-BR"/>
        </w:rPr>
      </w:pPr>
      <w:r w:rsidRPr="00EB7E4D">
        <w:rPr>
          <w:rFonts w:ascii="Arial" w:eastAsia="Times New Roman" w:hAnsi="Arial" w:cs="Arial"/>
          <w:lang w:eastAsia="pt-BR"/>
        </w:rPr>
        <w:t>b) Sociedade por cota de responsabilidade limitada (</w:t>
      </w:r>
      <w:proofErr w:type="spellStart"/>
      <w:r w:rsidRPr="00EB7E4D">
        <w:rPr>
          <w:rFonts w:ascii="Arial" w:eastAsia="Times New Roman" w:hAnsi="Arial" w:cs="Arial"/>
          <w:lang w:eastAsia="pt-BR"/>
        </w:rPr>
        <w:t>Ltda</w:t>
      </w:r>
      <w:proofErr w:type="spellEnd"/>
      <w:r w:rsidRPr="00EB7E4D">
        <w:rPr>
          <w:rFonts w:ascii="Arial" w:eastAsia="Times New Roman" w:hAnsi="Arial" w:cs="Arial"/>
          <w:lang w:eastAsia="pt-BR"/>
        </w:rPr>
        <w:t>):</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lang w:eastAsia="pt-BR"/>
        </w:rPr>
      </w:pPr>
      <w:r w:rsidRPr="00EB7E4D">
        <w:rPr>
          <w:rFonts w:ascii="Arial" w:eastAsia="Times New Roman" w:hAnsi="Arial" w:cs="Arial"/>
          <w:lang w:eastAsia="pt-BR"/>
        </w:rPr>
        <w:t xml:space="preserve">b.1) Por fotocópia do Livro Diário, inclusive com os Termos de Abertura e de Encerramento devidamente registrados ou autenticados na Junta Comercial da sede ou domicílio da licitante; </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lang w:eastAsia="pt-BR"/>
        </w:rPr>
      </w:pP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lang w:eastAsia="pt-BR"/>
        </w:rPr>
      </w:pPr>
      <w:r w:rsidRPr="00EB7E4D">
        <w:rPr>
          <w:rFonts w:ascii="Arial" w:eastAsia="Times New Roman" w:hAnsi="Arial" w:cs="Arial"/>
          <w:lang w:eastAsia="pt-BR"/>
        </w:rPr>
        <w:t>c) Sociedade criada no exercício em curso:</w:t>
      </w:r>
    </w:p>
    <w:p w:rsidR="00400DB7" w:rsidRDefault="00400DB7" w:rsidP="00400DB7">
      <w:pPr>
        <w:widowControl w:val="0"/>
        <w:autoSpaceDE w:val="0"/>
        <w:autoSpaceDN w:val="0"/>
        <w:adjustRightInd w:val="0"/>
        <w:spacing w:after="0" w:line="240" w:lineRule="auto"/>
        <w:ind w:left="567"/>
        <w:jc w:val="both"/>
        <w:rPr>
          <w:rFonts w:ascii="Arial" w:eastAsia="Times New Roman" w:hAnsi="Arial" w:cs="Arial"/>
          <w:lang w:eastAsia="pt-BR"/>
        </w:rPr>
      </w:pPr>
      <w:r w:rsidRPr="00EB7E4D">
        <w:rPr>
          <w:rFonts w:ascii="Arial" w:eastAsia="Times New Roman" w:hAnsi="Arial" w:cs="Arial"/>
          <w:lang w:eastAsia="pt-BR"/>
        </w:rPr>
        <w:t>c.1) fotocópia do Balanço de Abertura, devidamente registrado ou autenticado na Junta Comercial da sede ou domicílio da licitante.</w:t>
      </w:r>
    </w:p>
    <w:p w:rsidR="00FB78E5" w:rsidRPr="00984BF4" w:rsidRDefault="00FB78E5" w:rsidP="00FB78E5">
      <w:pPr>
        <w:widowControl w:val="0"/>
        <w:autoSpaceDE w:val="0"/>
        <w:autoSpaceDN w:val="0"/>
        <w:adjustRightInd w:val="0"/>
        <w:spacing w:before="240" w:after="0" w:line="240" w:lineRule="auto"/>
        <w:ind w:left="567"/>
        <w:jc w:val="both"/>
        <w:rPr>
          <w:rFonts w:ascii="Arial" w:eastAsia="Times New Roman" w:hAnsi="Arial" w:cs="Arial"/>
          <w:b/>
          <w:lang w:eastAsia="pt-BR"/>
        </w:rPr>
      </w:pPr>
      <w:r>
        <w:rPr>
          <w:rFonts w:ascii="Arial" w:eastAsia="Times New Roman" w:hAnsi="Arial" w:cs="Arial"/>
          <w:b/>
          <w:lang w:eastAsia="pt-BR"/>
        </w:rPr>
        <w:t xml:space="preserve">c) </w:t>
      </w:r>
      <w:r w:rsidRPr="00984BF4">
        <w:rPr>
          <w:rStyle w:val="Forte"/>
          <w:rFonts w:ascii="Arial" w:hAnsi="Arial" w:cs="Arial"/>
          <w:sz w:val="23"/>
          <w:szCs w:val="23"/>
          <w:shd w:val="clear" w:color="auto" w:fill="FFFFFF"/>
        </w:rPr>
        <w:t>O licitante deverá comprovar, ainda, que possui Patrimônio Líquido igual ou superior a 10% (dez por cento) do valor estimado da contratação</w:t>
      </w:r>
    </w:p>
    <w:p w:rsidR="00400DB7" w:rsidRDefault="00400DB7" w:rsidP="00400DB7">
      <w:pPr>
        <w:widowControl w:val="0"/>
        <w:autoSpaceDE w:val="0"/>
        <w:autoSpaceDN w:val="0"/>
        <w:adjustRightInd w:val="0"/>
        <w:spacing w:after="0" w:line="240" w:lineRule="auto"/>
        <w:ind w:left="567"/>
        <w:jc w:val="both"/>
        <w:rPr>
          <w:rFonts w:ascii="Arial" w:eastAsia="Times New Roman" w:hAnsi="Arial" w:cs="Arial"/>
          <w:lang w:eastAsia="pt-BR"/>
        </w:rPr>
      </w:pPr>
    </w:p>
    <w:p w:rsidR="00400DB7" w:rsidRPr="00FB65DC" w:rsidRDefault="00400DB7" w:rsidP="00400DB7">
      <w:pPr>
        <w:widowControl w:val="0"/>
        <w:autoSpaceDE w:val="0"/>
        <w:autoSpaceDN w:val="0"/>
        <w:adjustRightInd w:val="0"/>
        <w:spacing w:after="0" w:line="240" w:lineRule="auto"/>
        <w:ind w:left="567"/>
        <w:jc w:val="both"/>
        <w:rPr>
          <w:rFonts w:ascii="Arial" w:eastAsia="Times New Roman" w:hAnsi="Arial" w:cs="Arial"/>
          <w:b/>
          <w:i/>
          <w:color w:val="000000"/>
          <w:u w:val="single"/>
          <w:lang w:eastAsia="pt-BR"/>
        </w:rPr>
      </w:pPr>
      <w:r w:rsidRPr="00FB65DC">
        <w:rPr>
          <w:rFonts w:ascii="Arial" w:eastAsia="Times New Roman" w:hAnsi="Arial" w:cs="Arial"/>
          <w:b/>
          <w:lang w:eastAsia="pt-BR"/>
        </w:rPr>
        <w:t xml:space="preserve">10.2.3 </w:t>
      </w:r>
      <w:r w:rsidRPr="00FB65DC">
        <w:rPr>
          <w:rFonts w:ascii="Arial" w:eastAsia="Times New Roman" w:hAnsi="Arial" w:cs="Arial"/>
          <w:b/>
          <w:color w:val="000000"/>
          <w:lang w:eastAsia="pt-BR"/>
        </w:rPr>
        <w:t>- Para comprovação da QUALIFICAÇÃO TÉCNICA</w:t>
      </w:r>
      <w:r w:rsidRPr="000A0FF0">
        <w:rPr>
          <w:rFonts w:ascii="Arial" w:eastAsia="Times New Roman" w:hAnsi="Arial" w:cs="Arial"/>
          <w:b/>
          <w:i/>
          <w:color w:val="000000"/>
          <w:lang w:eastAsia="pt-BR"/>
        </w:rPr>
        <w:t>:</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i/>
          <w:color w:val="000000"/>
          <w:u w:val="single"/>
          <w:lang w:eastAsia="pt-BR"/>
        </w:rPr>
      </w:pPr>
    </w:p>
    <w:p w:rsidR="00F40A43" w:rsidRDefault="002D76D0" w:rsidP="00F40A43">
      <w:pPr>
        <w:pStyle w:val="PargrafodaLista"/>
        <w:numPr>
          <w:ilvl w:val="0"/>
          <w:numId w:val="29"/>
        </w:numPr>
        <w:spacing w:after="0" w:line="240" w:lineRule="auto"/>
        <w:ind w:left="567" w:firstLine="0"/>
        <w:jc w:val="both"/>
        <w:rPr>
          <w:rFonts w:ascii="Arial" w:eastAsia="Times New Roman" w:hAnsi="Arial" w:cs="Arial"/>
          <w:lang w:eastAsia="pt-BR"/>
        </w:rPr>
      </w:pPr>
      <w:r w:rsidRPr="005957B9">
        <w:rPr>
          <w:rFonts w:ascii="Arial" w:eastAsia="Times New Roman" w:hAnsi="Arial" w:cs="Arial"/>
          <w:lang w:eastAsia="pt-BR"/>
        </w:rPr>
        <w:t>Certificado de Registro do proponente junto à entidade profissional competente (CREA, CAU ou CRT) do domicílio ou sede do proponente, comprovando registro ou inscrição da empresa na entidade profissional competente e dos respectivos responsáveis técnicos (Certidão CREA, CAU ou CRT – Pessoa jurídica e pessoa física), bem como a apresentação de visto do conselho de origem caso não houver a inscrição no Estado de Santa Catarina;</w:t>
      </w:r>
    </w:p>
    <w:p w:rsidR="00D65539" w:rsidRDefault="00D65539" w:rsidP="00BA3D17">
      <w:pPr>
        <w:spacing w:after="0" w:line="240" w:lineRule="auto"/>
        <w:ind w:left="568"/>
        <w:jc w:val="both"/>
        <w:rPr>
          <w:rFonts w:ascii="Arial" w:eastAsia="Times New Roman" w:hAnsi="Arial" w:cs="Arial"/>
          <w:lang w:eastAsia="pt-BR"/>
        </w:rPr>
      </w:pPr>
    </w:p>
    <w:p w:rsidR="00BA3D17" w:rsidRDefault="00BA3D17" w:rsidP="00BA3D17">
      <w:pPr>
        <w:spacing w:after="0" w:line="240" w:lineRule="auto"/>
        <w:ind w:left="568"/>
        <w:jc w:val="both"/>
        <w:rPr>
          <w:rFonts w:ascii="Arial" w:eastAsia="Times New Roman" w:hAnsi="Arial" w:cs="Arial"/>
          <w:lang w:eastAsia="pt-BR"/>
        </w:rPr>
      </w:pPr>
      <w:r>
        <w:rPr>
          <w:rFonts w:ascii="Arial" w:eastAsia="Times New Roman" w:hAnsi="Arial" w:cs="Arial"/>
          <w:lang w:eastAsia="pt-BR"/>
        </w:rPr>
        <w:t>b) Comprovação do vínculo empregatício do(s) profissional(</w:t>
      </w:r>
      <w:proofErr w:type="spellStart"/>
      <w:r>
        <w:rPr>
          <w:rFonts w:ascii="Arial" w:eastAsia="Times New Roman" w:hAnsi="Arial" w:cs="Arial"/>
          <w:lang w:eastAsia="pt-BR"/>
        </w:rPr>
        <w:t>is</w:t>
      </w:r>
      <w:proofErr w:type="spellEnd"/>
      <w:r>
        <w:rPr>
          <w:rFonts w:ascii="Arial" w:eastAsia="Times New Roman" w:hAnsi="Arial" w:cs="Arial"/>
          <w:lang w:eastAsia="pt-BR"/>
        </w:rPr>
        <w:t xml:space="preserve">), mediante cópia da </w:t>
      </w:r>
      <w:proofErr w:type="gramStart"/>
      <w:r>
        <w:rPr>
          <w:rFonts w:ascii="Arial" w:eastAsia="Times New Roman" w:hAnsi="Arial" w:cs="Arial"/>
          <w:lang w:eastAsia="pt-BR"/>
        </w:rPr>
        <w:t>Carteira  Profissional</w:t>
      </w:r>
      <w:proofErr w:type="gramEnd"/>
      <w:r>
        <w:rPr>
          <w:rFonts w:ascii="Arial" w:eastAsia="Times New Roman" w:hAnsi="Arial" w:cs="Arial"/>
          <w:lang w:eastAsia="pt-BR"/>
        </w:rPr>
        <w:t xml:space="preserve"> de Trabalho, da Ficha de Registro de Empregados (FRE) ou contrato de prestação de serviços que demonstrem a identificação do profissional.</w:t>
      </w:r>
    </w:p>
    <w:p w:rsidR="00BA3D17" w:rsidRDefault="00BA3D17" w:rsidP="00BA3D17">
      <w:pPr>
        <w:spacing w:after="0" w:line="240" w:lineRule="auto"/>
        <w:ind w:left="567"/>
        <w:jc w:val="both"/>
        <w:rPr>
          <w:rFonts w:ascii="Arial" w:eastAsia="Times New Roman" w:hAnsi="Arial" w:cs="Arial"/>
          <w:lang w:eastAsia="pt-BR"/>
        </w:rPr>
      </w:pPr>
      <w:r>
        <w:rPr>
          <w:rFonts w:ascii="Arial" w:eastAsia="Times New Roman" w:hAnsi="Arial" w:cs="Arial"/>
          <w:lang w:eastAsia="pt-BR"/>
        </w:rPr>
        <w:t xml:space="preserve">b.1) Quando se tratar de dirigente ou sócio da empresa licitante, tal comprovação será feita através do ato constitutivo da mesma e Certidão do CREA, devidamente atualizada. </w:t>
      </w:r>
    </w:p>
    <w:p w:rsidR="00BA3D17" w:rsidRDefault="00BA3D17" w:rsidP="00BA3D17">
      <w:pPr>
        <w:spacing w:after="0" w:line="240" w:lineRule="auto"/>
        <w:ind w:left="567"/>
        <w:jc w:val="both"/>
        <w:rPr>
          <w:rFonts w:ascii="Arial" w:eastAsia="Times New Roman" w:hAnsi="Arial" w:cs="Arial"/>
          <w:lang w:eastAsia="pt-BR"/>
        </w:rPr>
      </w:pPr>
      <w:r>
        <w:rPr>
          <w:rFonts w:ascii="Arial" w:eastAsia="Times New Roman" w:hAnsi="Arial" w:cs="Arial"/>
          <w:lang w:eastAsia="pt-BR"/>
        </w:rPr>
        <w:t xml:space="preserve">b.2) Não será permitido apresentar comprovação de vínculo de um mesmo profissional, para mais de uma licitante, sob pena de inabilitação de ambas. </w:t>
      </w:r>
    </w:p>
    <w:p w:rsidR="00EF4385" w:rsidRDefault="00EF4385" w:rsidP="00336502">
      <w:pPr>
        <w:spacing w:after="0" w:line="240" w:lineRule="auto"/>
        <w:ind w:left="567"/>
        <w:jc w:val="both"/>
        <w:rPr>
          <w:rFonts w:ascii="Arial" w:eastAsia="Times New Roman" w:hAnsi="Arial" w:cs="Arial"/>
          <w:lang w:eastAsia="pt-BR"/>
        </w:rPr>
      </w:pPr>
    </w:p>
    <w:p w:rsidR="00FB65DC" w:rsidRDefault="00336502" w:rsidP="00FB65DC">
      <w:pPr>
        <w:spacing w:after="0" w:line="240" w:lineRule="auto"/>
        <w:ind w:left="567"/>
        <w:jc w:val="both"/>
        <w:rPr>
          <w:rFonts w:ascii="Arial" w:eastAsia="Times New Roman" w:hAnsi="Arial" w:cs="Arial"/>
          <w:lang w:eastAsia="pt-BR"/>
        </w:rPr>
      </w:pPr>
      <w:r>
        <w:rPr>
          <w:rFonts w:ascii="Arial" w:eastAsia="Times New Roman" w:hAnsi="Arial" w:cs="Arial"/>
          <w:lang w:eastAsia="pt-BR"/>
        </w:rPr>
        <w:t xml:space="preserve">c) </w:t>
      </w:r>
      <w:r w:rsidR="00BA3D17">
        <w:rPr>
          <w:rFonts w:ascii="Arial" w:eastAsia="Times New Roman" w:hAnsi="Arial" w:cs="Arial"/>
          <w:lang w:eastAsia="pt-BR"/>
        </w:rPr>
        <w:t>A empresa licitante deverá apresentar no mínimo 01 (um) atestado de Capacidade Técnica-Operacional, devidamente registrado no CREA/CAU</w:t>
      </w:r>
      <w:r w:rsidR="00EF4385">
        <w:rPr>
          <w:rFonts w:ascii="Arial" w:eastAsia="Times New Roman" w:hAnsi="Arial" w:cs="Arial"/>
          <w:lang w:eastAsia="pt-BR"/>
        </w:rPr>
        <w:t>/CRT</w:t>
      </w:r>
      <w:r w:rsidR="00BA3D17">
        <w:rPr>
          <w:rFonts w:ascii="Arial" w:eastAsia="Times New Roman" w:hAnsi="Arial" w:cs="Arial"/>
          <w:lang w:eastAsia="pt-BR"/>
        </w:rPr>
        <w:t xml:space="preserve">, acompanhado de CAT (Certidão de Acervo Técnico), expedido (s) por pessoa jurídica de direito público ou privado, comprovando a execução, pelo profissional indicado no item b, de </w:t>
      </w:r>
      <w:r w:rsidR="00BB182A">
        <w:rPr>
          <w:rFonts w:ascii="Arial" w:eastAsia="Times New Roman" w:hAnsi="Arial" w:cs="Arial"/>
          <w:lang w:eastAsia="pt-BR"/>
        </w:rPr>
        <w:t>obra(</w:t>
      </w:r>
      <w:r w:rsidR="00BA3D17">
        <w:rPr>
          <w:rFonts w:ascii="Arial" w:eastAsia="Times New Roman" w:hAnsi="Arial" w:cs="Arial"/>
          <w:lang w:eastAsia="pt-BR"/>
        </w:rPr>
        <w:t>s) com características semelhantes e de complexidade tecnológica e operacional pertinentes ao objeto desta licitação.</w:t>
      </w:r>
      <w:r w:rsidR="00FB65DC">
        <w:rPr>
          <w:rFonts w:ascii="Arial" w:eastAsia="Times New Roman" w:hAnsi="Arial" w:cs="Arial"/>
          <w:lang w:eastAsia="pt-BR"/>
        </w:rPr>
        <w:t xml:space="preserve"> </w:t>
      </w:r>
    </w:p>
    <w:p w:rsidR="003171FA" w:rsidRDefault="00BB182A" w:rsidP="003171FA">
      <w:pPr>
        <w:spacing w:after="0" w:line="240" w:lineRule="auto"/>
        <w:ind w:left="567" w:firstLine="141"/>
        <w:jc w:val="both"/>
        <w:rPr>
          <w:rFonts w:ascii="Arial" w:eastAsia="Times New Roman" w:hAnsi="Arial" w:cs="Arial"/>
          <w:lang w:eastAsia="pt-BR"/>
        </w:rPr>
      </w:pPr>
      <w:r>
        <w:rPr>
          <w:rFonts w:ascii="Arial" w:eastAsia="Times New Roman" w:hAnsi="Arial" w:cs="Arial"/>
          <w:lang w:eastAsia="pt-BR"/>
        </w:rPr>
        <w:t>c.</w:t>
      </w:r>
      <w:r w:rsidR="00B03AAC">
        <w:rPr>
          <w:rFonts w:ascii="Arial" w:eastAsia="Times New Roman" w:hAnsi="Arial" w:cs="Arial"/>
          <w:lang w:eastAsia="pt-BR"/>
        </w:rPr>
        <w:t>1</w:t>
      </w:r>
      <w:r w:rsidR="003171FA">
        <w:rPr>
          <w:rFonts w:ascii="Arial" w:eastAsia="Times New Roman" w:hAnsi="Arial" w:cs="Arial"/>
          <w:lang w:eastAsia="pt-BR"/>
        </w:rPr>
        <w:t xml:space="preserve">) Será também admitida a apresentação de atestados em nome de mais de um profissional do quadro permanente da licitante. </w:t>
      </w:r>
    </w:p>
    <w:p w:rsidR="003171FA" w:rsidRDefault="00571D25" w:rsidP="003171FA">
      <w:pPr>
        <w:spacing w:after="0" w:line="240" w:lineRule="auto"/>
        <w:ind w:left="567" w:firstLine="141"/>
        <w:jc w:val="both"/>
        <w:rPr>
          <w:rFonts w:ascii="Arial" w:eastAsia="Times New Roman" w:hAnsi="Arial" w:cs="Arial"/>
          <w:lang w:eastAsia="pt-BR"/>
        </w:rPr>
      </w:pPr>
      <w:r>
        <w:rPr>
          <w:rFonts w:ascii="Arial" w:eastAsia="Times New Roman" w:hAnsi="Arial" w:cs="Arial"/>
          <w:lang w:eastAsia="pt-BR"/>
        </w:rPr>
        <w:t>c.</w:t>
      </w:r>
      <w:r w:rsidR="00B03AAC">
        <w:rPr>
          <w:rFonts w:ascii="Arial" w:eastAsia="Times New Roman" w:hAnsi="Arial" w:cs="Arial"/>
          <w:lang w:eastAsia="pt-BR"/>
        </w:rPr>
        <w:t>2</w:t>
      </w:r>
      <w:r w:rsidR="003171FA">
        <w:rPr>
          <w:rFonts w:ascii="Arial" w:eastAsia="Times New Roman" w:hAnsi="Arial" w:cs="Arial"/>
          <w:lang w:eastAsia="pt-BR"/>
        </w:rPr>
        <w:t>) No caso de atestados emitidos por empresa de iniciativa privada, não serão considerados aqueles emitidos por empresas pertencentes ao mesmo grupo empresarial da empresa proponente.</w:t>
      </w:r>
    </w:p>
    <w:p w:rsidR="003171FA" w:rsidRDefault="003171FA" w:rsidP="003171FA">
      <w:pPr>
        <w:spacing w:after="0" w:line="240" w:lineRule="auto"/>
        <w:ind w:left="567" w:firstLine="141"/>
        <w:jc w:val="both"/>
        <w:rPr>
          <w:rFonts w:ascii="Arial" w:eastAsia="Times New Roman" w:hAnsi="Arial" w:cs="Arial"/>
          <w:lang w:eastAsia="pt-BR"/>
        </w:rPr>
      </w:pPr>
      <w:r>
        <w:rPr>
          <w:rFonts w:ascii="Arial" w:eastAsia="Times New Roman" w:hAnsi="Arial" w:cs="Arial"/>
          <w:lang w:eastAsia="pt-BR"/>
        </w:rPr>
        <w:t>c.</w:t>
      </w:r>
      <w:r w:rsidR="00B03AAC">
        <w:rPr>
          <w:rFonts w:ascii="Arial" w:eastAsia="Times New Roman" w:hAnsi="Arial" w:cs="Arial"/>
          <w:lang w:eastAsia="pt-BR"/>
        </w:rPr>
        <w:t>3</w:t>
      </w:r>
      <w:r>
        <w:rPr>
          <w:rFonts w:ascii="Arial" w:eastAsia="Times New Roman" w:hAnsi="Arial" w:cs="Arial"/>
          <w:lang w:eastAsia="pt-BR"/>
        </w:rPr>
        <w:t>) Serão consideradas como pertencentes ao mesmo grupo empresarial da empresa proponente, empresas controladas ou controladoras da empresa proponente ou que tenham pelo menos uma mesma pessoa física ou jurídica que seja sócio da empresa proponente.</w:t>
      </w:r>
    </w:p>
    <w:p w:rsidR="00BF41F3" w:rsidRDefault="00BF41F3" w:rsidP="003171FA">
      <w:pPr>
        <w:spacing w:after="0" w:line="240" w:lineRule="auto"/>
        <w:ind w:left="567"/>
        <w:jc w:val="both"/>
        <w:rPr>
          <w:rFonts w:ascii="Arial" w:eastAsia="Times New Roman" w:hAnsi="Arial" w:cs="Arial"/>
          <w:b/>
          <w:lang w:eastAsia="pt-BR"/>
        </w:rPr>
      </w:pPr>
    </w:p>
    <w:p w:rsidR="003171FA" w:rsidRDefault="003171FA" w:rsidP="003171FA">
      <w:pPr>
        <w:spacing w:after="0" w:line="240" w:lineRule="auto"/>
        <w:ind w:left="567"/>
        <w:jc w:val="both"/>
        <w:rPr>
          <w:rFonts w:ascii="Arial" w:eastAsia="Times New Roman" w:hAnsi="Arial" w:cs="Arial"/>
          <w:lang w:eastAsia="pt-BR"/>
        </w:rPr>
      </w:pPr>
      <w:r>
        <w:rPr>
          <w:rFonts w:ascii="Arial" w:eastAsia="Times New Roman" w:hAnsi="Arial" w:cs="Arial"/>
          <w:b/>
          <w:lang w:eastAsia="pt-BR"/>
        </w:rPr>
        <w:t>OBS</w:t>
      </w:r>
      <w:r>
        <w:rPr>
          <w:rFonts w:ascii="Arial" w:eastAsia="Times New Roman" w:hAnsi="Arial" w:cs="Arial"/>
          <w:lang w:eastAsia="pt-BR"/>
        </w:rPr>
        <w:t>: O(s) atestado(s) e/ou certidão(</w:t>
      </w:r>
      <w:proofErr w:type="spellStart"/>
      <w:r>
        <w:rPr>
          <w:rFonts w:ascii="Arial" w:eastAsia="Times New Roman" w:hAnsi="Arial" w:cs="Arial"/>
          <w:lang w:eastAsia="pt-BR"/>
        </w:rPr>
        <w:t>ões</w:t>
      </w:r>
      <w:proofErr w:type="spellEnd"/>
      <w:r>
        <w:rPr>
          <w:rFonts w:ascii="Arial" w:eastAsia="Times New Roman" w:hAnsi="Arial" w:cs="Arial"/>
          <w:lang w:eastAsia="pt-BR"/>
        </w:rPr>
        <w:t>) fornecido(s) por pessoas jurídicas de direito público ou privado, somente será(</w:t>
      </w:r>
      <w:proofErr w:type="spellStart"/>
      <w:r>
        <w:rPr>
          <w:rFonts w:ascii="Arial" w:eastAsia="Times New Roman" w:hAnsi="Arial" w:cs="Arial"/>
          <w:lang w:eastAsia="pt-BR"/>
        </w:rPr>
        <w:t>ão</w:t>
      </w:r>
      <w:proofErr w:type="spellEnd"/>
      <w:r>
        <w:rPr>
          <w:rFonts w:ascii="Arial" w:eastAsia="Times New Roman" w:hAnsi="Arial" w:cs="Arial"/>
          <w:lang w:eastAsia="pt-BR"/>
        </w:rPr>
        <w:t>) aceito(s) com a(s) respectiva(s) certidão(</w:t>
      </w:r>
      <w:proofErr w:type="spellStart"/>
      <w:r>
        <w:rPr>
          <w:rFonts w:ascii="Arial" w:eastAsia="Times New Roman" w:hAnsi="Arial" w:cs="Arial"/>
          <w:lang w:eastAsia="pt-BR"/>
        </w:rPr>
        <w:t>ões</w:t>
      </w:r>
      <w:proofErr w:type="spellEnd"/>
      <w:r>
        <w:rPr>
          <w:rFonts w:ascii="Arial" w:eastAsia="Times New Roman" w:hAnsi="Arial" w:cs="Arial"/>
          <w:lang w:eastAsia="pt-BR"/>
        </w:rPr>
        <w:t>) do CREA</w:t>
      </w:r>
      <w:r w:rsidR="00BF41F3">
        <w:rPr>
          <w:rFonts w:ascii="Arial" w:eastAsia="Times New Roman" w:hAnsi="Arial" w:cs="Arial"/>
          <w:lang w:eastAsia="pt-BR"/>
        </w:rPr>
        <w:t>/</w:t>
      </w:r>
      <w:r>
        <w:rPr>
          <w:rFonts w:ascii="Arial" w:eastAsia="Times New Roman" w:hAnsi="Arial" w:cs="Arial"/>
          <w:lang w:eastAsia="pt-BR"/>
        </w:rPr>
        <w:t>CAU</w:t>
      </w:r>
      <w:r w:rsidR="00BF41F3">
        <w:rPr>
          <w:rFonts w:ascii="Arial" w:eastAsia="Times New Roman" w:hAnsi="Arial" w:cs="Arial"/>
          <w:lang w:eastAsia="pt-BR"/>
        </w:rPr>
        <w:t>/CRT</w:t>
      </w:r>
      <w:r>
        <w:rPr>
          <w:rFonts w:ascii="Arial" w:eastAsia="Times New Roman" w:hAnsi="Arial" w:cs="Arial"/>
          <w:lang w:eastAsia="pt-BR"/>
        </w:rPr>
        <w:t>, não sendo aceitas certificações através de carimbos.</w:t>
      </w:r>
    </w:p>
    <w:p w:rsidR="00BF41F3" w:rsidRDefault="00BF41F3" w:rsidP="007C1EE5">
      <w:pPr>
        <w:widowControl w:val="0"/>
        <w:suppressAutoHyphens/>
        <w:spacing w:after="0" w:line="240" w:lineRule="auto"/>
        <w:ind w:left="568"/>
        <w:jc w:val="both"/>
        <w:rPr>
          <w:rFonts w:ascii="Arial" w:hAnsi="Arial" w:cs="Arial"/>
          <w:lang w:eastAsia="pt-BR"/>
        </w:rPr>
      </w:pPr>
    </w:p>
    <w:p w:rsidR="00400DB7" w:rsidRPr="007C1EE5" w:rsidRDefault="007C1EE5" w:rsidP="007C1EE5">
      <w:pPr>
        <w:widowControl w:val="0"/>
        <w:suppressAutoHyphens/>
        <w:spacing w:after="0" w:line="240" w:lineRule="auto"/>
        <w:ind w:left="568"/>
        <w:jc w:val="both"/>
        <w:rPr>
          <w:rFonts w:ascii="Arial" w:hAnsi="Arial" w:cs="Arial"/>
          <w:lang w:eastAsia="pt-BR"/>
        </w:rPr>
      </w:pPr>
      <w:r>
        <w:rPr>
          <w:rFonts w:ascii="Arial" w:hAnsi="Arial" w:cs="Arial"/>
          <w:lang w:eastAsia="pt-BR"/>
        </w:rPr>
        <w:t xml:space="preserve">d) </w:t>
      </w:r>
      <w:r w:rsidR="00400DB7" w:rsidRPr="007C1EE5">
        <w:rPr>
          <w:rFonts w:ascii="Arial" w:hAnsi="Arial" w:cs="Arial"/>
          <w:color w:val="000000"/>
          <w:lang w:eastAsia="pt-BR"/>
        </w:rPr>
        <w:t>Declaração de que fez ou não a visita técnica/vistoria, emitida pelo Proponente, firmada pelo representante legal ou responsável técnico, mas que mesmo assim, tomou conhecimento de todas as informações, características, complexidades físicas e tecnológicas e condições locais para elaboração de sua proposta e para a execução dos serviços/obras, conforme ANEXO IV.</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color w:val="000000"/>
          <w:lang w:eastAsia="pt-BR"/>
        </w:rPr>
      </w:pP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color w:val="000000"/>
          <w:lang w:eastAsia="pt-BR"/>
        </w:rPr>
      </w:pPr>
      <w:r w:rsidRPr="00EB7E4D">
        <w:rPr>
          <w:rFonts w:ascii="Arial" w:eastAsia="Times New Roman" w:hAnsi="Arial" w:cs="Arial"/>
          <w:color w:val="000000"/>
          <w:lang w:eastAsia="pt-BR"/>
        </w:rPr>
        <w:t>10.2.4 - Declarações de regularidade:</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color w:val="000000"/>
          <w:lang w:eastAsia="pt-BR"/>
        </w:rPr>
      </w:pP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color w:val="000000"/>
          <w:lang w:eastAsia="pt-BR"/>
        </w:rPr>
      </w:pPr>
      <w:r w:rsidRPr="00EB7E4D">
        <w:rPr>
          <w:rFonts w:ascii="Arial" w:eastAsia="Times New Roman" w:hAnsi="Arial" w:cs="Arial"/>
          <w:color w:val="000000"/>
          <w:lang w:eastAsia="pt-BR"/>
        </w:rPr>
        <w:t>10.2.4.1 - Os licitantes deverão apresentar as seguintes DECLARAÇÕES, devidamente assinada pelo representante legal da empresa, sob as penalidades cabíveis:</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color w:val="000000"/>
          <w:lang w:eastAsia="pt-BR"/>
        </w:rPr>
      </w:pP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i/>
          <w:color w:val="000000"/>
          <w:lang w:eastAsia="pt-BR"/>
        </w:rPr>
      </w:pPr>
      <w:r w:rsidRPr="00EB7E4D">
        <w:rPr>
          <w:rFonts w:ascii="Arial" w:eastAsia="Times New Roman" w:hAnsi="Arial" w:cs="Arial"/>
          <w:i/>
          <w:color w:val="000000"/>
          <w:lang w:eastAsia="pt-BR"/>
        </w:rPr>
        <w:t>a) Os documentos que compõem o Edital foram colocados à disposição e tem pleno conhecimento de todas as informações necessárias à execução do objeto licitado, bem como, do local para cumprimento das obrigações, dando-se concordância a todas as condições desta Tomada de Preços, sem restrições de qualquer natureza e de que, se vencedor, executará a obra objeto desta licitação, pelo preço proposto e de acordo com as normas desta Licitação.</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i/>
          <w:color w:val="000000"/>
          <w:lang w:eastAsia="pt-BR"/>
        </w:rPr>
      </w:pP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i/>
          <w:color w:val="000000"/>
          <w:lang w:eastAsia="pt-BR"/>
        </w:rPr>
      </w:pPr>
      <w:r w:rsidRPr="00EB7E4D">
        <w:rPr>
          <w:rFonts w:ascii="Arial" w:eastAsia="Times New Roman" w:hAnsi="Arial" w:cs="Arial"/>
          <w:i/>
          <w:color w:val="000000"/>
          <w:lang w:eastAsia="pt-BR"/>
        </w:rPr>
        <w:t xml:space="preserve">b) Declaração da empresa proponente, sob as penas da Lei, que atende ao inciso V, do artigo 27, da Lei nº. 8666, de 21 de junho de 1993, que se refere ao inciso XXXIII, do artigo 7º da Constituição Federal, de que não possui em seu quadro de empregados, trabalhadores menores de dezoito anos realizando trabalhos noturnos, perigosos e insalubres, e de menores de dezesseis anos trabalhando em qualquer tipo de função, salvo na condição de aprendiz. </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i/>
          <w:color w:val="000000"/>
          <w:lang w:eastAsia="pt-BR"/>
        </w:rPr>
      </w:pP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i/>
          <w:color w:val="000000"/>
          <w:lang w:eastAsia="pt-BR"/>
        </w:rPr>
      </w:pPr>
      <w:r w:rsidRPr="00EB7E4D">
        <w:rPr>
          <w:rFonts w:ascii="Arial" w:eastAsia="Times New Roman" w:hAnsi="Arial" w:cs="Arial"/>
          <w:i/>
          <w:color w:val="000000"/>
          <w:lang w:eastAsia="pt-BR"/>
        </w:rPr>
        <w:t>c) Inexistem fatos impeditivos para sua habilitação no presente Processo Licitatório, estando ciente da obrigatoriedade de declarar ocorrências posteriores.</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i/>
          <w:color w:val="000000"/>
          <w:lang w:eastAsia="pt-BR"/>
        </w:rPr>
      </w:pP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i/>
          <w:color w:val="000000"/>
          <w:lang w:eastAsia="pt-BR"/>
        </w:rPr>
      </w:pPr>
      <w:r w:rsidRPr="00EB7E4D">
        <w:rPr>
          <w:rFonts w:ascii="Arial" w:eastAsia="Times New Roman" w:hAnsi="Arial" w:cs="Arial"/>
          <w:i/>
          <w:color w:val="000000"/>
          <w:lang w:eastAsia="pt-BR"/>
        </w:rPr>
        <w:t xml:space="preserve">d) Não se encontra declarada inidônea para licitar ou contratar com órgãos da Administração Pública Federal, Estadual, Municipal e do Distrito Federal. </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i/>
          <w:color w:val="000000"/>
          <w:lang w:eastAsia="pt-BR"/>
        </w:rPr>
      </w:pP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i/>
          <w:color w:val="000000"/>
          <w:lang w:eastAsia="pt-BR"/>
        </w:rPr>
      </w:pPr>
      <w:r w:rsidRPr="00EB7E4D">
        <w:rPr>
          <w:rFonts w:ascii="Arial" w:eastAsia="Times New Roman" w:hAnsi="Arial" w:cs="Arial"/>
          <w:i/>
          <w:color w:val="000000"/>
          <w:lang w:eastAsia="pt-BR"/>
        </w:rPr>
        <w:t>e) Declaração que não possui em seu quadro societário servidor público da ativa, ou empregado de empresa pública ou de sociedade de economia mista.</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color w:val="000000"/>
          <w:lang w:eastAsia="pt-BR"/>
        </w:rPr>
      </w:pPr>
    </w:p>
    <w:p w:rsidR="00400DB7" w:rsidRPr="00D032A1" w:rsidRDefault="00400DB7" w:rsidP="00400DB7">
      <w:pPr>
        <w:widowControl w:val="0"/>
        <w:autoSpaceDE w:val="0"/>
        <w:autoSpaceDN w:val="0"/>
        <w:adjustRightInd w:val="0"/>
        <w:spacing w:after="0" w:line="240" w:lineRule="auto"/>
        <w:ind w:left="567"/>
        <w:jc w:val="both"/>
        <w:rPr>
          <w:rFonts w:ascii="Arial" w:eastAsia="Times New Roman" w:hAnsi="Arial" w:cs="Arial"/>
          <w:b/>
          <w:color w:val="000000"/>
          <w:lang w:eastAsia="pt-BR"/>
        </w:rPr>
      </w:pPr>
      <w:r w:rsidRPr="00D032A1">
        <w:rPr>
          <w:rFonts w:ascii="Arial" w:eastAsia="Times New Roman" w:hAnsi="Arial" w:cs="Arial"/>
          <w:b/>
          <w:color w:val="000000"/>
          <w:lang w:eastAsia="pt-BR"/>
        </w:rPr>
        <w:t>10.2.5 - Registro Cadastral:</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color w:val="000000"/>
          <w:lang w:eastAsia="pt-BR"/>
        </w:rPr>
      </w:pPr>
    </w:p>
    <w:p w:rsidR="00400DB7" w:rsidRPr="00D032A1" w:rsidRDefault="00400DB7" w:rsidP="00400DB7">
      <w:pPr>
        <w:widowControl w:val="0"/>
        <w:autoSpaceDE w:val="0"/>
        <w:autoSpaceDN w:val="0"/>
        <w:adjustRightInd w:val="0"/>
        <w:spacing w:after="0" w:line="240" w:lineRule="auto"/>
        <w:ind w:left="567"/>
        <w:jc w:val="both"/>
        <w:rPr>
          <w:rFonts w:ascii="Arial" w:eastAsia="Times New Roman" w:hAnsi="Arial" w:cs="Arial"/>
          <w:b/>
          <w:color w:val="000000"/>
          <w:lang w:eastAsia="pt-BR"/>
        </w:rPr>
      </w:pPr>
      <w:r w:rsidRPr="00D032A1">
        <w:rPr>
          <w:rFonts w:ascii="Arial" w:eastAsia="Times New Roman" w:hAnsi="Arial" w:cs="Arial"/>
          <w:b/>
          <w:color w:val="000000"/>
          <w:lang w:eastAsia="pt-BR"/>
        </w:rPr>
        <w:t>a) Cópia do Certificado de Registro Cadastral – CRC – emitido</w:t>
      </w:r>
      <w:r w:rsidR="00022FBF" w:rsidRPr="00D032A1">
        <w:rPr>
          <w:rFonts w:ascii="Arial" w:eastAsia="Times New Roman" w:hAnsi="Arial" w:cs="Arial"/>
          <w:b/>
          <w:color w:val="000000"/>
          <w:lang w:eastAsia="pt-BR"/>
        </w:rPr>
        <w:t xml:space="preserve"> </w:t>
      </w:r>
      <w:r w:rsidRPr="00D032A1">
        <w:rPr>
          <w:rFonts w:ascii="Arial" w:eastAsia="Times New Roman" w:hAnsi="Arial" w:cs="Arial"/>
          <w:b/>
          <w:color w:val="000000"/>
          <w:lang w:eastAsia="pt-BR"/>
        </w:rPr>
        <w:t xml:space="preserve">pelo Setor de Licitações da Prefeitura Municipal de </w:t>
      </w:r>
      <w:r w:rsidR="00D86897" w:rsidRPr="00D032A1">
        <w:rPr>
          <w:rFonts w:ascii="Arial" w:eastAsia="Times New Roman" w:hAnsi="Arial" w:cs="Arial"/>
          <w:b/>
          <w:color w:val="000000"/>
          <w:lang w:eastAsia="pt-BR"/>
        </w:rPr>
        <w:t>Otacílio Costa</w:t>
      </w:r>
      <w:r w:rsidRPr="00D032A1">
        <w:rPr>
          <w:rFonts w:ascii="Arial" w:eastAsia="Times New Roman" w:hAnsi="Arial" w:cs="Arial"/>
          <w:b/>
          <w:color w:val="000000"/>
          <w:lang w:eastAsia="pt-BR"/>
        </w:rPr>
        <w:t>/SC, emitido até o 3º (terceiro) dia anterior à data do recebimento dos envelopes (art. 22, parágrafo 2º da Lei nº. 8.666/1993 e suas alterações posteriores).</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color w:val="000000"/>
          <w:lang w:eastAsia="pt-BR"/>
        </w:rPr>
      </w:pP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color w:val="000000"/>
          <w:lang w:eastAsia="pt-BR"/>
        </w:rPr>
      </w:pPr>
      <w:r w:rsidRPr="00EB7E4D">
        <w:rPr>
          <w:rFonts w:ascii="Arial" w:eastAsia="Times New Roman" w:hAnsi="Arial" w:cs="Arial"/>
          <w:color w:val="000000"/>
          <w:lang w:eastAsia="pt-BR"/>
        </w:rPr>
        <w:t xml:space="preserve">10.2.6 – Os documentos devem apresentar prazo de validade, e poderão ser entregues em original, por processo de cópia devidamente autenticada, ou cópia não autenticada, desde que sejam exibidos os originais para autenticação pela equipe de Apoio. </w:t>
      </w:r>
      <w:r w:rsidRPr="00EB7E4D">
        <w:rPr>
          <w:rFonts w:ascii="Arial" w:eastAsia="Times New Roman" w:hAnsi="Arial" w:cs="Arial"/>
          <w:color w:val="000000"/>
          <w:u w:val="single"/>
          <w:lang w:eastAsia="pt-BR"/>
        </w:rPr>
        <w:t>Não serão aceitas cópias de documentos obtidas por meio de aparelho fax.  Não serão aceitas cópias de documentos ilegíveis</w:t>
      </w:r>
      <w:r w:rsidRPr="00EB7E4D">
        <w:rPr>
          <w:rFonts w:ascii="Arial" w:eastAsia="Times New Roman" w:hAnsi="Arial" w:cs="Arial"/>
          <w:color w:val="000000"/>
          <w:lang w:eastAsia="pt-BR"/>
        </w:rPr>
        <w:t>.</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color w:val="000000"/>
          <w:lang w:eastAsia="pt-BR"/>
        </w:rPr>
      </w:pP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
          <w:bCs/>
          <w:color w:val="000000"/>
          <w:lang w:eastAsia="pt-BR"/>
        </w:rPr>
      </w:pPr>
      <w:r w:rsidRPr="00EB7E4D">
        <w:rPr>
          <w:rFonts w:ascii="Arial" w:eastAsia="Times New Roman" w:hAnsi="Arial" w:cs="Arial"/>
          <w:b/>
          <w:bCs/>
          <w:color w:val="000000"/>
          <w:lang w:eastAsia="pt-BR"/>
        </w:rPr>
        <w:t>10.2.7 - A empresa que pretender se utilizar dos benefícios previstos nos art. 42 à 45 da Lei Complementar 123, de 14 de dezembro de 2006, deverá apresentar, declaração, firmada pelo responsável legal da empresa, de que se enquadra como microempresa ou empresa de pequeno porte, além de todos os documentos previstos neste edital</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
          <w:color w:val="000000"/>
          <w:lang w:eastAsia="pt-BR"/>
        </w:rPr>
      </w:pP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color w:val="000000"/>
          <w:lang w:eastAsia="pt-BR"/>
        </w:rPr>
      </w:pPr>
      <w:r w:rsidRPr="00EB7E4D">
        <w:rPr>
          <w:rFonts w:ascii="Arial" w:eastAsia="Times New Roman" w:hAnsi="Arial" w:cs="Arial"/>
          <w:color w:val="000000"/>
          <w:lang w:eastAsia="pt-BR"/>
        </w:rPr>
        <w:t>10.2.8 – Por força do disposto no art. 43, da Lei Complementar Federal nº 123, de 14 de dezembro de 2006, as microempresas e as empresas de pequeno porte deverão apresentar toda a documentação exigida para efeito de comprovação da regularidade fiscal (das alíneas “a” a “f” do item “11.2”), mesmo que a documentação apresentada indique alguma restrição.</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color w:val="000000"/>
          <w:lang w:eastAsia="pt-BR"/>
        </w:rPr>
      </w:pP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lang w:eastAsia="pt-BR"/>
        </w:rPr>
      </w:pPr>
      <w:r w:rsidRPr="00EB7E4D">
        <w:rPr>
          <w:rFonts w:ascii="Arial" w:eastAsia="Times New Roman" w:hAnsi="Arial" w:cs="Arial"/>
          <w:color w:val="000000"/>
          <w:lang w:eastAsia="pt-BR"/>
        </w:rPr>
        <w:t>10.2.9 – Por força do § 1º do art. 43 da Lei Complementar Federal nº 123, de 14 de dezembro de 2006, h</w:t>
      </w:r>
      <w:r w:rsidRPr="00EB7E4D">
        <w:rPr>
          <w:rFonts w:ascii="Arial" w:eastAsia="Times New Roman" w:hAnsi="Arial" w:cs="Arial"/>
          <w:lang w:eastAsia="pt-BR"/>
        </w:rPr>
        <w:t xml:space="preserve">avendo alguma restrição na comprovação da </w:t>
      </w:r>
      <w:r w:rsidRPr="00EB7E4D">
        <w:rPr>
          <w:rFonts w:ascii="Arial" w:eastAsia="Times New Roman" w:hAnsi="Arial" w:cs="Arial"/>
          <w:u w:val="single"/>
          <w:lang w:eastAsia="pt-BR"/>
        </w:rPr>
        <w:t>regularidade fiscal</w:t>
      </w:r>
      <w:r w:rsidRPr="00EB7E4D">
        <w:rPr>
          <w:rFonts w:ascii="Arial" w:eastAsia="Times New Roman" w:hAnsi="Arial" w:cs="Arial"/>
          <w:lang w:eastAsia="pt-BR"/>
        </w:rPr>
        <w:t xml:space="preserve"> por microempresa ou empresa de pequeno porte, será assegurado o prazo de 0</w:t>
      </w:r>
      <w:r w:rsidR="004F67B3">
        <w:rPr>
          <w:rFonts w:ascii="Arial" w:eastAsia="Times New Roman" w:hAnsi="Arial" w:cs="Arial"/>
          <w:lang w:eastAsia="pt-BR"/>
        </w:rPr>
        <w:t>5</w:t>
      </w:r>
      <w:r w:rsidRPr="00EB7E4D">
        <w:rPr>
          <w:rFonts w:ascii="Arial" w:eastAsia="Times New Roman" w:hAnsi="Arial" w:cs="Arial"/>
          <w:lang w:eastAsia="pt-BR"/>
        </w:rPr>
        <w:t xml:space="preserve"> (</w:t>
      </w:r>
      <w:r w:rsidR="004F67B3">
        <w:rPr>
          <w:rFonts w:ascii="Arial" w:eastAsia="Times New Roman" w:hAnsi="Arial" w:cs="Arial"/>
          <w:lang w:eastAsia="pt-BR"/>
        </w:rPr>
        <w:t>cinco</w:t>
      </w:r>
      <w:r w:rsidRPr="00EB7E4D">
        <w:rPr>
          <w:rFonts w:ascii="Arial" w:eastAsia="Times New Roman" w:hAnsi="Arial" w:cs="Arial"/>
          <w:lang w:eastAsia="pt-BR"/>
        </w:rPr>
        <w:t>)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lang w:eastAsia="pt-BR"/>
        </w:rPr>
      </w:pP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color w:val="000000"/>
          <w:lang w:eastAsia="pt-BR"/>
        </w:rPr>
      </w:pPr>
      <w:r w:rsidRPr="00EB7E4D">
        <w:rPr>
          <w:rFonts w:ascii="Arial" w:eastAsia="Times New Roman" w:hAnsi="Arial" w:cs="Arial"/>
          <w:lang w:eastAsia="pt-BR"/>
        </w:rPr>
        <w:t>10.2.10 – A microempresa ou a empresa de pequeno porte que não regularizar a documentação relativa à regularidade fiscal, no prazo estabelecido no item “10.5”, decairá do direito à contratação, sem prejuízo das sanções previstas no art. 81 da Lei 8.666/93, sendo facultado à Administração Pública convocar os licitantes remanescentes, obedecida a ordem de classificação, para a assinatura do contrato, ou revogar a presente licitação, conforme § 2</w:t>
      </w:r>
      <w:r w:rsidRPr="00EB7E4D">
        <w:rPr>
          <w:rFonts w:ascii="Arial" w:eastAsia="Times New Roman" w:hAnsi="Arial" w:cs="Arial"/>
          <w:color w:val="000000"/>
          <w:lang w:eastAsia="pt-BR"/>
        </w:rPr>
        <w:t>º, do art. 43, da Lei Complementar Federal nº 123, de 14 de dezembro de 2006.</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color w:val="000000"/>
          <w:lang w:eastAsia="pt-BR"/>
        </w:rPr>
      </w:pP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color w:val="000000"/>
          <w:lang w:eastAsia="pt-BR"/>
        </w:rPr>
      </w:pPr>
      <w:r w:rsidRPr="00EB7E4D">
        <w:rPr>
          <w:rFonts w:ascii="Arial" w:eastAsia="Times New Roman" w:hAnsi="Arial" w:cs="Arial"/>
          <w:color w:val="000000"/>
          <w:lang w:eastAsia="pt-BR"/>
        </w:rPr>
        <w:t>10.2.11 – A certidão que não constar data de validade expressa será considerada válida por 90 (noventa) dias a contar de sua emissão.</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color w:val="000000"/>
          <w:lang w:eastAsia="pt-BR"/>
        </w:rPr>
      </w:pP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color w:val="000000"/>
          <w:lang w:eastAsia="pt-BR"/>
        </w:rPr>
      </w:pPr>
      <w:r w:rsidRPr="00EB7E4D">
        <w:rPr>
          <w:rFonts w:ascii="Arial" w:eastAsia="Times New Roman" w:hAnsi="Arial" w:cs="Arial"/>
          <w:color w:val="000000"/>
          <w:lang w:eastAsia="pt-BR"/>
        </w:rPr>
        <w:t>10.2.12 – A certidão apresentada com data de validade vencida gera a inabilitação do licitante, salvo item 10.2.8.</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
          <w:bCs/>
          <w:color w:val="000000"/>
          <w:lang w:eastAsia="pt-BR"/>
        </w:rPr>
      </w:pP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
          <w:bCs/>
          <w:color w:val="000000"/>
          <w:lang w:eastAsia="pt-BR"/>
        </w:rPr>
      </w:pPr>
      <w:r w:rsidRPr="00EB7E4D">
        <w:rPr>
          <w:rFonts w:ascii="Arial" w:eastAsia="Times New Roman" w:hAnsi="Arial" w:cs="Arial"/>
          <w:b/>
          <w:bCs/>
          <w:color w:val="000000"/>
          <w:lang w:eastAsia="pt-BR"/>
        </w:rPr>
        <w:t>11- DA PROPOSTA</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lang w:eastAsia="pt-BR"/>
        </w:rPr>
      </w:pPr>
      <w:r w:rsidRPr="00EB7E4D">
        <w:rPr>
          <w:rFonts w:ascii="Arial" w:eastAsia="Times New Roman" w:hAnsi="Arial" w:cs="Arial"/>
          <w:color w:val="000000"/>
          <w:lang w:eastAsia="pt-BR"/>
        </w:rPr>
        <w:t>11.1 – A proposta deverá ser entregue em envelope fechado, lacrado em seus fechos, indevassável, contendo a seguinte indicação:</w:t>
      </w:r>
    </w:p>
    <w:p w:rsidR="00ED2E44" w:rsidRDefault="00ED2E44" w:rsidP="00400DB7">
      <w:pPr>
        <w:widowControl w:val="0"/>
        <w:autoSpaceDE w:val="0"/>
        <w:autoSpaceDN w:val="0"/>
        <w:adjustRightInd w:val="0"/>
        <w:spacing w:after="0" w:line="240" w:lineRule="auto"/>
        <w:ind w:left="567"/>
        <w:jc w:val="both"/>
        <w:rPr>
          <w:rFonts w:ascii="Arial" w:eastAsia="Times New Roman" w:hAnsi="Arial" w:cs="Arial"/>
          <w:color w:val="000000"/>
          <w:lang w:eastAsia="pt-BR"/>
        </w:rPr>
      </w:pPr>
    </w:p>
    <w:p w:rsidR="00400DB7" w:rsidRPr="000A6E8B" w:rsidRDefault="00400DB7" w:rsidP="00400DB7">
      <w:pPr>
        <w:widowControl w:val="0"/>
        <w:autoSpaceDE w:val="0"/>
        <w:autoSpaceDN w:val="0"/>
        <w:adjustRightInd w:val="0"/>
        <w:spacing w:after="0" w:line="240" w:lineRule="auto"/>
        <w:ind w:left="567"/>
        <w:jc w:val="both"/>
        <w:rPr>
          <w:rFonts w:ascii="Arial" w:eastAsia="Times New Roman" w:hAnsi="Arial" w:cs="Arial"/>
          <w:lang w:eastAsia="pt-BR"/>
        </w:rPr>
      </w:pPr>
      <w:r w:rsidRPr="000A6E8B">
        <w:rPr>
          <w:rFonts w:ascii="Arial" w:eastAsia="Times New Roman" w:hAnsi="Arial" w:cs="Arial"/>
          <w:b/>
          <w:bCs/>
          <w:color w:val="000000"/>
          <w:lang w:eastAsia="pt-BR"/>
        </w:rPr>
        <w:t xml:space="preserve">MUNICÍPIO DE </w:t>
      </w:r>
      <w:r w:rsidR="00F67E80" w:rsidRPr="000A6E8B">
        <w:rPr>
          <w:rFonts w:ascii="Arial" w:eastAsia="Times New Roman" w:hAnsi="Arial" w:cs="Arial"/>
          <w:b/>
          <w:bCs/>
          <w:color w:val="000000"/>
          <w:lang w:eastAsia="pt-BR"/>
        </w:rPr>
        <w:t>OTACÍLIO COSTA</w:t>
      </w:r>
      <w:r w:rsidRPr="000A6E8B">
        <w:rPr>
          <w:rFonts w:ascii="Arial" w:eastAsia="Times New Roman" w:hAnsi="Arial" w:cs="Arial"/>
          <w:b/>
          <w:bCs/>
          <w:color w:val="000000"/>
          <w:lang w:eastAsia="pt-BR"/>
        </w:rPr>
        <w:t>/SC</w:t>
      </w:r>
    </w:p>
    <w:p w:rsidR="00400DB7" w:rsidRPr="000A6E8B" w:rsidRDefault="00400DB7" w:rsidP="00400DB7">
      <w:pPr>
        <w:widowControl w:val="0"/>
        <w:autoSpaceDE w:val="0"/>
        <w:autoSpaceDN w:val="0"/>
        <w:adjustRightInd w:val="0"/>
        <w:spacing w:after="0" w:line="240" w:lineRule="auto"/>
        <w:ind w:left="567"/>
        <w:jc w:val="both"/>
        <w:rPr>
          <w:rFonts w:ascii="Arial" w:eastAsia="Times New Roman" w:hAnsi="Arial" w:cs="Arial"/>
          <w:lang w:eastAsia="pt-BR"/>
        </w:rPr>
      </w:pPr>
      <w:r w:rsidRPr="000A6E8B">
        <w:rPr>
          <w:rFonts w:ascii="Arial" w:eastAsia="Times New Roman" w:hAnsi="Arial" w:cs="Arial"/>
          <w:b/>
          <w:bCs/>
          <w:color w:val="000000"/>
          <w:lang w:eastAsia="pt-BR"/>
        </w:rPr>
        <w:t xml:space="preserve">TOMADA DE PREÇO Nº </w:t>
      </w:r>
      <w:r w:rsidR="00E1099E">
        <w:rPr>
          <w:rFonts w:ascii="Arial" w:eastAsia="Times New Roman" w:hAnsi="Arial" w:cs="Arial"/>
          <w:b/>
          <w:bCs/>
          <w:color w:val="000000"/>
          <w:lang w:eastAsia="pt-BR"/>
        </w:rPr>
        <w:t>022</w:t>
      </w:r>
      <w:r w:rsidRPr="000A6E8B">
        <w:rPr>
          <w:rFonts w:ascii="Arial" w:eastAsia="Times New Roman" w:hAnsi="Arial" w:cs="Arial"/>
          <w:b/>
          <w:bCs/>
          <w:color w:val="000000"/>
          <w:lang w:eastAsia="pt-BR"/>
        </w:rPr>
        <w:t>/202</w:t>
      </w:r>
      <w:r w:rsidR="00B3598B">
        <w:rPr>
          <w:rFonts w:ascii="Arial" w:eastAsia="Times New Roman" w:hAnsi="Arial" w:cs="Arial"/>
          <w:b/>
          <w:bCs/>
          <w:color w:val="000000"/>
          <w:lang w:eastAsia="pt-BR"/>
        </w:rPr>
        <w:t>2</w:t>
      </w:r>
    </w:p>
    <w:p w:rsidR="00400DB7" w:rsidRPr="000A6E8B" w:rsidRDefault="00400DB7" w:rsidP="00400DB7">
      <w:pPr>
        <w:widowControl w:val="0"/>
        <w:autoSpaceDE w:val="0"/>
        <w:autoSpaceDN w:val="0"/>
        <w:adjustRightInd w:val="0"/>
        <w:spacing w:after="0" w:line="240" w:lineRule="auto"/>
        <w:ind w:left="567"/>
        <w:jc w:val="both"/>
        <w:rPr>
          <w:rFonts w:ascii="Arial" w:eastAsia="Times New Roman" w:hAnsi="Arial" w:cs="Arial"/>
          <w:lang w:eastAsia="pt-BR"/>
        </w:rPr>
      </w:pPr>
      <w:r w:rsidRPr="000A6E8B">
        <w:rPr>
          <w:rFonts w:ascii="Arial" w:eastAsia="Times New Roman" w:hAnsi="Arial" w:cs="Arial"/>
          <w:b/>
          <w:bCs/>
          <w:color w:val="000000"/>
          <w:lang w:eastAsia="pt-BR"/>
        </w:rPr>
        <w:t>(RAZÃO SOCIAL DA LICITANTE)</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lang w:eastAsia="pt-BR"/>
        </w:rPr>
      </w:pPr>
      <w:r w:rsidRPr="000A6E8B">
        <w:rPr>
          <w:rFonts w:ascii="Arial" w:eastAsia="Times New Roman" w:hAnsi="Arial" w:cs="Arial"/>
          <w:b/>
          <w:bCs/>
          <w:color w:val="000000"/>
          <w:lang w:eastAsia="pt-BR"/>
        </w:rPr>
        <w:t>ENVELOPE Nº 02 - "PROPOSTA DE PREÇOS"</w:t>
      </w:r>
    </w:p>
    <w:p w:rsidR="00ED2E44" w:rsidRPr="00EB7E4D" w:rsidRDefault="00ED2E44" w:rsidP="00400DB7">
      <w:pPr>
        <w:widowControl w:val="0"/>
        <w:autoSpaceDE w:val="0"/>
        <w:autoSpaceDN w:val="0"/>
        <w:adjustRightInd w:val="0"/>
        <w:spacing w:after="0" w:line="240" w:lineRule="auto"/>
        <w:ind w:left="567"/>
        <w:jc w:val="both"/>
        <w:rPr>
          <w:rFonts w:ascii="Arial" w:eastAsia="Times New Roman" w:hAnsi="Arial" w:cs="Arial"/>
          <w:color w:val="000000"/>
          <w:lang w:eastAsia="pt-BR"/>
        </w:rPr>
      </w:pP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lang w:eastAsia="pt-BR"/>
        </w:rPr>
      </w:pPr>
      <w:r w:rsidRPr="00EB7E4D">
        <w:rPr>
          <w:rFonts w:ascii="Arial" w:eastAsia="Times New Roman" w:hAnsi="Arial" w:cs="Arial"/>
          <w:color w:val="000000"/>
          <w:lang w:eastAsia="pt-BR"/>
        </w:rPr>
        <w:t>11.2 – A proposta necessariamente deverá preencher os seguintes requisitos:</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lang w:eastAsia="pt-BR"/>
        </w:rPr>
      </w:pPr>
      <w:r w:rsidRPr="00EB7E4D">
        <w:rPr>
          <w:rFonts w:ascii="Arial" w:eastAsia="Times New Roman" w:hAnsi="Arial" w:cs="Arial"/>
          <w:color w:val="000000"/>
          <w:lang w:eastAsia="pt-BR"/>
        </w:rPr>
        <w:t xml:space="preserve">a) ser apresentada no formulário ANEXO II ou segundo seu modelo, contendo as especificações detalhadas dos produtos cotados, segundo as exigências mínimas deste Edital e seus anexos; </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lang w:eastAsia="pt-BR"/>
        </w:rPr>
      </w:pPr>
      <w:r w:rsidRPr="00EB7E4D">
        <w:rPr>
          <w:rFonts w:ascii="Arial" w:eastAsia="Times New Roman" w:hAnsi="Arial" w:cs="Arial"/>
          <w:color w:val="000000"/>
          <w:lang w:eastAsia="pt-BR"/>
        </w:rPr>
        <w:t>b) conter o nome do proponente, endereço, identificação (individual ou social), o nº do CNPJ e, se for o caso, da Inscrição Estadual ou Municipal;</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lang w:eastAsia="pt-BR"/>
        </w:rPr>
      </w:pPr>
      <w:r w:rsidRPr="00EB7E4D">
        <w:rPr>
          <w:rFonts w:ascii="Arial" w:eastAsia="Times New Roman" w:hAnsi="Arial" w:cs="Arial"/>
          <w:color w:val="000000"/>
          <w:lang w:eastAsia="pt-BR"/>
        </w:rPr>
        <w:t xml:space="preserve">c) suas folhas devem estar assinadas e rubricadas pelo seu representante legal; </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lang w:eastAsia="pt-BR"/>
        </w:rPr>
      </w:pPr>
      <w:r w:rsidRPr="00EB7E4D">
        <w:rPr>
          <w:rFonts w:ascii="Arial" w:eastAsia="Times New Roman" w:hAnsi="Arial" w:cs="Arial"/>
          <w:color w:val="000000"/>
          <w:lang w:eastAsia="pt-BR"/>
        </w:rPr>
        <w:t>d) conter discriminados em moeda corrente nacional os preços totais; e</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color w:val="000000"/>
          <w:lang w:eastAsia="pt-BR"/>
        </w:rPr>
      </w:pPr>
      <w:r w:rsidRPr="00EB7E4D">
        <w:rPr>
          <w:rFonts w:ascii="Arial" w:eastAsia="Times New Roman" w:hAnsi="Arial" w:cs="Arial"/>
          <w:color w:val="000000"/>
          <w:lang w:eastAsia="pt-BR"/>
        </w:rPr>
        <w:t>e) planilha de orçamento global, onde deverão constar os quantitativos, preços unitários e totais dos valores que compõem o preço final;</w:t>
      </w:r>
    </w:p>
    <w:p w:rsidR="00400DB7" w:rsidRPr="00EB7E4D" w:rsidRDefault="00400DB7" w:rsidP="00400DB7">
      <w:pPr>
        <w:autoSpaceDE w:val="0"/>
        <w:autoSpaceDN w:val="0"/>
        <w:adjustRightInd w:val="0"/>
        <w:spacing w:after="0" w:line="240" w:lineRule="auto"/>
        <w:ind w:left="567" w:right="143"/>
        <w:jc w:val="both"/>
        <w:rPr>
          <w:rFonts w:ascii="Arial" w:eastAsia="Times New Roman" w:hAnsi="Arial" w:cs="Arial"/>
          <w:color w:val="000000"/>
          <w:lang w:eastAsia="pt-BR"/>
        </w:rPr>
      </w:pPr>
      <w:r w:rsidRPr="00EB7E4D">
        <w:rPr>
          <w:rFonts w:ascii="Arial" w:eastAsia="Times New Roman" w:hAnsi="Arial" w:cs="Arial"/>
          <w:color w:val="000000"/>
          <w:lang w:eastAsia="pt-BR"/>
        </w:rPr>
        <w:t xml:space="preserve">f) </w:t>
      </w:r>
      <w:r w:rsidRPr="00EB7E4D">
        <w:rPr>
          <w:rFonts w:ascii="Arial" w:eastAsia="Times New Roman" w:hAnsi="Arial" w:cs="Arial"/>
          <w:lang w:eastAsia="pt-BR"/>
        </w:rPr>
        <w:t>O orçamento e cronograma poderão ser apresentados em formulário próprio, devendo ser rubricado, assinado e datado pelo representante legal e pelo responsável técnico da Empresa.</w:t>
      </w:r>
    </w:p>
    <w:p w:rsidR="002A2EBA" w:rsidRPr="00571D25" w:rsidRDefault="00400DB7" w:rsidP="00571D25">
      <w:pPr>
        <w:spacing w:after="0" w:line="240" w:lineRule="auto"/>
        <w:ind w:left="567"/>
        <w:jc w:val="both"/>
        <w:rPr>
          <w:rFonts w:ascii="Arial" w:eastAsia="Times New Roman" w:hAnsi="Arial" w:cs="Arial"/>
          <w:lang w:eastAsia="pt-BR"/>
        </w:rPr>
      </w:pPr>
      <w:r w:rsidRPr="00EB7E4D">
        <w:rPr>
          <w:rFonts w:ascii="Arial" w:eastAsia="Times New Roman" w:hAnsi="Arial" w:cs="Arial"/>
          <w:color w:val="000000"/>
          <w:lang w:eastAsia="pt-BR"/>
        </w:rPr>
        <w:t xml:space="preserve">g) </w:t>
      </w:r>
      <w:r w:rsidRPr="00EB7E4D">
        <w:rPr>
          <w:rFonts w:ascii="Arial" w:eastAsia="Times New Roman" w:hAnsi="Arial" w:cs="Arial"/>
          <w:lang w:eastAsia="pt-BR"/>
        </w:rPr>
        <w:t>O valor máximo admitido para efeitos desta licitação e de proposta a ser apresentada pelas proponentes é o valor orçado</w:t>
      </w:r>
      <w:r w:rsidR="00D032A1">
        <w:rPr>
          <w:rFonts w:ascii="Arial" w:eastAsia="Times New Roman" w:hAnsi="Arial" w:cs="Arial"/>
          <w:lang w:eastAsia="pt-BR"/>
        </w:rPr>
        <w:t xml:space="preserve"> de</w:t>
      </w:r>
      <w:r w:rsidR="00571D25">
        <w:rPr>
          <w:rFonts w:ascii="Arial" w:eastAsia="Times New Roman" w:hAnsi="Arial" w:cs="Arial"/>
          <w:lang w:eastAsia="pt-BR"/>
        </w:rPr>
        <w:t xml:space="preserve"> </w:t>
      </w:r>
      <w:r w:rsidR="004131BF" w:rsidRPr="00051DE8">
        <w:rPr>
          <w:rFonts w:ascii="Arial" w:eastAsia="Times New Roman" w:hAnsi="Arial" w:cs="Arial"/>
          <w:b/>
          <w:lang w:eastAsia="pt-BR"/>
        </w:rPr>
        <w:t>R</w:t>
      </w:r>
      <w:r w:rsidRPr="00051DE8">
        <w:rPr>
          <w:rFonts w:ascii="Arial" w:eastAsia="Times New Roman" w:hAnsi="Arial" w:cs="Arial"/>
          <w:b/>
          <w:lang w:eastAsia="pt-BR"/>
        </w:rPr>
        <w:t>$</w:t>
      </w:r>
      <w:r w:rsidRPr="000A6E8B">
        <w:rPr>
          <w:rFonts w:ascii="Arial" w:eastAsia="Times New Roman" w:hAnsi="Arial" w:cs="Arial"/>
          <w:b/>
          <w:lang w:eastAsia="pt-BR"/>
        </w:rPr>
        <w:t xml:space="preserve"> </w:t>
      </w:r>
      <w:r w:rsidR="00E1099E">
        <w:rPr>
          <w:rFonts w:ascii="Arial" w:eastAsia="Times New Roman" w:hAnsi="Arial" w:cs="Arial"/>
          <w:b/>
          <w:lang w:eastAsia="pt-BR"/>
        </w:rPr>
        <w:t>477.277,56</w:t>
      </w:r>
      <w:r w:rsidR="00D032A1">
        <w:rPr>
          <w:rFonts w:ascii="Arial" w:eastAsia="Times New Roman" w:hAnsi="Arial" w:cs="Arial"/>
          <w:b/>
          <w:lang w:eastAsia="pt-BR"/>
        </w:rPr>
        <w:t xml:space="preserve"> </w:t>
      </w:r>
      <w:r w:rsidRPr="000A6E8B">
        <w:rPr>
          <w:rFonts w:ascii="Arial" w:eastAsia="Times New Roman" w:hAnsi="Arial" w:cs="Arial"/>
          <w:b/>
          <w:lang w:eastAsia="pt-BR"/>
        </w:rPr>
        <w:t>(</w:t>
      </w:r>
      <w:r w:rsidR="00E1099E">
        <w:rPr>
          <w:rFonts w:ascii="Arial" w:eastAsia="Times New Roman" w:hAnsi="Arial" w:cs="Arial"/>
          <w:b/>
          <w:lang w:eastAsia="pt-BR"/>
        </w:rPr>
        <w:t xml:space="preserve">quatrocentos e setenta e sete mil </w:t>
      </w:r>
      <w:r w:rsidR="000A0FF0">
        <w:rPr>
          <w:rFonts w:ascii="Arial" w:eastAsia="Times New Roman" w:hAnsi="Arial" w:cs="Arial"/>
          <w:b/>
          <w:lang w:eastAsia="pt-BR"/>
        </w:rPr>
        <w:t>duzentos e se</w:t>
      </w:r>
      <w:r w:rsidR="00E1099E">
        <w:rPr>
          <w:rFonts w:ascii="Arial" w:eastAsia="Times New Roman" w:hAnsi="Arial" w:cs="Arial"/>
          <w:b/>
          <w:lang w:eastAsia="pt-BR"/>
        </w:rPr>
        <w:t>tenta</w:t>
      </w:r>
      <w:r w:rsidR="000A0FF0">
        <w:rPr>
          <w:rFonts w:ascii="Arial" w:eastAsia="Times New Roman" w:hAnsi="Arial" w:cs="Arial"/>
          <w:b/>
          <w:lang w:eastAsia="pt-BR"/>
        </w:rPr>
        <w:t xml:space="preserve"> e </w:t>
      </w:r>
      <w:r w:rsidR="00E1099E">
        <w:rPr>
          <w:rFonts w:ascii="Arial" w:eastAsia="Times New Roman" w:hAnsi="Arial" w:cs="Arial"/>
          <w:b/>
          <w:lang w:eastAsia="pt-BR"/>
        </w:rPr>
        <w:t xml:space="preserve">sete </w:t>
      </w:r>
      <w:r w:rsidR="000A0FF0">
        <w:rPr>
          <w:rFonts w:ascii="Arial" w:eastAsia="Times New Roman" w:hAnsi="Arial" w:cs="Arial"/>
          <w:b/>
          <w:lang w:eastAsia="pt-BR"/>
        </w:rPr>
        <w:t xml:space="preserve">reais e </w:t>
      </w:r>
      <w:r w:rsidR="00E1099E">
        <w:rPr>
          <w:rFonts w:ascii="Arial" w:eastAsia="Times New Roman" w:hAnsi="Arial" w:cs="Arial"/>
          <w:b/>
          <w:lang w:eastAsia="pt-BR"/>
        </w:rPr>
        <w:t xml:space="preserve">cinquenta e seis </w:t>
      </w:r>
      <w:r w:rsidR="008B69BC">
        <w:rPr>
          <w:rFonts w:ascii="Arial" w:eastAsia="Times New Roman" w:hAnsi="Arial" w:cs="Arial"/>
          <w:b/>
          <w:lang w:eastAsia="pt-BR"/>
        </w:rPr>
        <w:t>centavos)</w:t>
      </w:r>
      <w:r w:rsidR="002A2EBA">
        <w:rPr>
          <w:rFonts w:ascii="Arial" w:eastAsia="Times New Roman" w:hAnsi="Arial" w:cs="Arial"/>
          <w:b/>
          <w:lang w:eastAsia="pt-BR"/>
        </w:rPr>
        <w:t>;</w:t>
      </w:r>
    </w:p>
    <w:p w:rsidR="001D4342" w:rsidRDefault="001D4342" w:rsidP="00400DB7">
      <w:pPr>
        <w:spacing w:after="0" w:line="240" w:lineRule="auto"/>
        <w:ind w:left="567"/>
        <w:jc w:val="both"/>
        <w:rPr>
          <w:rFonts w:ascii="Arial" w:eastAsia="Times New Roman" w:hAnsi="Arial" w:cs="Arial"/>
          <w:lang w:eastAsia="pt-BR"/>
        </w:rPr>
      </w:pPr>
    </w:p>
    <w:p w:rsidR="00400DB7" w:rsidRPr="00EB7E4D" w:rsidRDefault="001D4342" w:rsidP="00400DB7">
      <w:pPr>
        <w:spacing w:after="0" w:line="240" w:lineRule="auto"/>
        <w:ind w:left="567"/>
        <w:jc w:val="both"/>
        <w:rPr>
          <w:rFonts w:ascii="Arial" w:eastAsia="Times New Roman" w:hAnsi="Arial" w:cs="Arial"/>
          <w:lang w:eastAsia="pt-BR"/>
        </w:rPr>
      </w:pPr>
      <w:r>
        <w:rPr>
          <w:rFonts w:ascii="Arial" w:eastAsia="Times New Roman" w:hAnsi="Arial" w:cs="Arial"/>
          <w:lang w:eastAsia="pt-BR"/>
        </w:rPr>
        <w:t xml:space="preserve">11.2.1 - </w:t>
      </w:r>
      <w:r w:rsidR="00C57DCD">
        <w:rPr>
          <w:rFonts w:ascii="Arial" w:eastAsia="Times New Roman" w:hAnsi="Arial" w:cs="Arial"/>
          <w:lang w:eastAsia="pt-BR"/>
        </w:rPr>
        <w:t xml:space="preserve">A </w:t>
      </w:r>
      <w:r w:rsidR="00400DB7" w:rsidRPr="00EB7E4D">
        <w:rPr>
          <w:rFonts w:ascii="Arial" w:eastAsia="Times New Roman" w:hAnsi="Arial" w:cs="Arial"/>
          <w:lang w:eastAsia="pt-BR"/>
        </w:rPr>
        <w:t>proposta apresentada acima deste</w:t>
      </w:r>
      <w:r w:rsidR="00C57DCD">
        <w:rPr>
          <w:rFonts w:ascii="Arial" w:eastAsia="Times New Roman" w:hAnsi="Arial" w:cs="Arial"/>
          <w:lang w:eastAsia="pt-BR"/>
        </w:rPr>
        <w:t>s</w:t>
      </w:r>
      <w:r w:rsidR="00400DB7" w:rsidRPr="00EB7E4D">
        <w:rPr>
          <w:rFonts w:ascii="Arial" w:eastAsia="Times New Roman" w:hAnsi="Arial" w:cs="Arial"/>
          <w:lang w:eastAsia="pt-BR"/>
        </w:rPr>
        <w:t xml:space="preserve"> valor</w:t>
      </w:r>
      <w:r w:rsidR="00C57DCD">
        <w:rPr>
          <w:rFonts w:ascii="Arial" w:eastAsia="Times New Roman" w:hAnsi="Arial" w:cs="Arial"/>
          <w:lang w:eastAsia="pt-BR"/>
        </w:rPr>
        <w:t>es será</w:t>
      </w:r>
      <w:r w:rsidR="00400DB7" w:rsidRPr="00EB7E4D">
        <w:rPr>
          <w:rFonts w:ascii="Arial" w:eastAsia="Times New Roman" w:hAnsi="Arial" w:cs="Arial"/>
          <w:lang w:eastAsia="pt-BR"/>
        </w:rPr>
        <w:t xml:space="preserve"> automaticamente desclassificada, assim também como as propostas que forem manifestadamente inexequíveis.</w:t>
      </w:r>
    </w:p>
    <w:p w:rsidR="00400DB7" w:rsidRPr="00EB7E4D" w:rsidRDefault="00400DB7" w:rsidP="00400DB7">
      <w:pPr>
        <w:autoSpaceDE w:val="0"/>
        <w:autoSpaceDN w:val="0"/>
        <w:adjustRightInd w:val="0"/>
        <w:spacing w:after="0" w:line="240" w:lineRule="auto"/>
        <w:ind w:left="567" w:right="143"/>
        <w:jc w:val="both"/>
        <w:rPr>
          <w:rFonts w:ascii="Arial" w:eastAsia="Times New Roman" w:hAnsi="Arial" w:cs="Arial"/>
          <w:color w:val="000000"/>
          <w:lang w:eastAsia="pt-BR"/>
        </w:rPr>
      </w:pPr>
      <w:r w:rsidRPr="00EB7E4D">
        <w:rPr>
          <w:rFonts w:ascii="Arial" w:eastAsia="Times New Roman" w:hAnsi="Arial" w:cs="Arial"/>
          <w:color w:val="000000"/>
          <w:lang w:eastAsia="pt-BR"/>
        </w:rPr>
        <w:t xml:space="preserve"> </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color w:val="000000"/>
          <w:lang w:eastAsia="pt-BR"/>
        </w:rPr>
      </w:pPr>
      <w:r w:rsidRPr="00EB7E4D">
        <w:rPr>
          <w:rFonts w:ascii="Arial" w:eastAsia="Times New Roman" w:hAnsi="Arial" w:cs="Arial"/>
          <w:color w:val="000000"/>
          <w:lang w:eastAsia="pt-BR"/>
        </w:rPr>
        <w:t>11.3 – Não serão permitidas alternativas, emendas, rasuras ou entrelinhas;</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color w:val="000000"/>
          <w:lang w:eastAsia="pt-BR"/>
        </w:rPr>
      </w:pPr>
    </w:p>
    <w:p w:rsidR="00400DB7" w:rsidRPr="00EB7E4D" w:rsidRDefault="00400DB7" w:rsidP="00400DB7">
      <w:pPr>
        <w:spacing w:after="0" w:line="240" w:lineRule="auto"/>
        <w:ind w:left="567"/>
        <w:jc w:val="both"/>
        <w:rPr>
          <w:rFonts w:ascii="Arial" w:eastAsia="Times New Roman" w:hAnsi="Arial" w:cs="Arial"/>
          <w:lang w:eastAsia="pt-BR"/>
        </w:rPr>
      </w:pPr>
      <w:r w:rsidRPr="00EB7E4D">
        <w:rPr>
          <w:rFonts w:ascii="Arial" w:eastAsia="Times New Roman" w:hAnsi="Arial" w:cs="Arial"/>
          <w:color w:val="000000"/>
          <w:lang w:eastAsia="pt-BR"/>
        </w:rPr>
        <w:t>11.4 – Recomenda-se aos senhores licitantes que, dentro do possível, utilizem o formulário anexo ao edital para maior celeridade da análise das propostas e redução de riscos de erros de elaboração das mesmas</w:t>
      </w:r>
      <w:r w:rsidRPr="00EB7E4D">
        <w:rPr>
          <w:rFonts w:ascii="Arial" w:eastAsia="Times New Roman" w:hAnsi="Arial" w:cs="Arial"/>
          <w:lang w:eastAsia="pt-BR"/>
        </w:rPr>
        <w:t>.</w:t>
      </w:r>
    </w:p>
    <w:p w:rsidR="00400DB7" w:rsidRPr="00EB7E4D" w:rsidRDefault="00400DB7" w:rsidP="00400DB7">
      <w:pPr>
        <w:spacing w:after="0" w:line="240" w:lineRule="auto"/>
        <w:ind w:left="567"/>
        <w:jc w:val="both"/>
        <w:rPr>
          <w:rFonts w:ascii="Arial" w:eastAsia="Times New Roman" w:hAnsi="Arial" w:cs="Arial"/>
          <w:lang w:eastAsia="pt-BR"/>
        </w:rPr>
      </w:pPr>
    </w:p>
    <w:p w:rsidR="00400DB7" w:rsidRPr="00EB7E4D" w:rsidRDefault="00400DB7" w:rsidP="00400DB7">
      <w:pPr>
        <w:spacing w:after="0" w:line="240" w:lineRule="auto"/>
        <w:ind w:left="567"/>
        <w:jc w:val="both"/>
        <w:rPr>
          <w:rFonts w:ascii="Arial" w:eastAsia="Times New Roman" w:hAnsi="Arial" w:cs="Arial"/>
          <w:color w:val="000000"/>
          <w:lang w:eastAsia="pt-BR"/>
        </w:rPr>
      </w:pPr>
      <w:r w:rsidRPr="00EB7E4D">
        <w:rPr>
          <w:rFonts w:ascii="Arial" w:eastAsia="Times New Roman" w:hAnsi="Arial" w:cs="Arial"/>
          <w:color w:val="000000"/>
          <w:lang w:eastAsia="pt-BR"/>
        </w:rPr>
        <w:t>11.5 - Quaisquer tributos e despesas diretas ou indiretas omitidas na proposta de preços ou incorretamente cotadas serão considerados como inclusos na proposta.</w:t>
      </w:r>
    </w:p>
    <w:p w:rsidR="00400DB7" w:rsidRPr="00EB7E4D" w:rsidRDefault="00400DB7" w:rsidP="00400DB7">
      <w:pPr>
        <w:spacing w:after="0" w:line="240" w:lineRule="auto"/>
        <w:ind w:left="567"/>
        <w:jc w:val="both"/>
        <w:rPr>
          <w:rFonts w:ascii="Arial" w:eastAsia="Times New Roman" w:hAnsi="Arial" w:cs="Arial"/>
          <w:color w:val="000000"/>
          <w:lang w:eastAsia="pt-BR"/>
        </w:rPr>
      </w:pPr>
    </w:p>
    <w:p w:rsidR="00400DB7" w:rsidRPr="00EB7E4D" w:rsidRDefault="00400DB7" w:rsidP="00400DB7">
      <w:pPr>
        <w:spacing w:after="0" w:line="240" w:lineRule="auto"/>
        <w:ind w:left="567"/>
        <w:jc w:val="both"/>
        <w:rPr>
          <w:rFonts w:ascii="Arial" w:eastAsia="Times New Roman" w:hAnsi="Arial" w:cs="Arial"/>
          <w:color w:val="000000"/>
          <w:lang w:eastAsia="pt-BR"/>
        </w:rPr>
      </w:pPr>
      <w:r w:rsidRPr="00EB7E4D">
        <w:rPr>
          <w:rFonts w:ascii="Arial" w:eastAsia="Times New Roman" w:hAnsi="Arial" w:cs="Arial"/>
          <w:color w:val="000000"/>
          <w:lang w:eastAsia="pt-BR"/>
        </w:rPr>
        <w:t xml:space="preserve">11.6 - As assinaturas aplicadas deverão ser identificadas, fazendo-se constar à qualificação dos signatários, cargo que exerce (diretor, gerente, e/ou procurador) e o n°. do RG e do CPF. </w:t>
      </w:r>
    </w:p>
    <w:p w:rsidR="00400DB7" w:rsidRPr="00EB7E4D" w:rsidRDefault="00400DB7" w:rsidP="00400DB7">
      <w:pPr>
        <w:spacing w:after="0" w:line="240" w:lineRule="auto"/>
        <w:ind w:left="567"/>
        <w:jc w:val="both"/>
        <w:rPr>
          <w:rFonts w:ascii="Arial" w:eastAsia="Times New Roman" w:hAnsi="Arial" w:cs="Arial"/>
          <w:color w:val="000000"/>
          <w:lang w:eastAsia="pt-BR"/>
        </w:rPr>
      </w:pPr>
    </w:p>
    <w:p w:rsidR="00400DB7" w:rsidRPr="00EB7E4D" w:rsidRDefault="00400DB7" w:rsidP="00400DB7">
      <w:pPr>
        <w:spacing w:after="0" w:line="240" w:lineRule="auto"/>
        <w:ind w:left="567"/>
        <w:jc w:val="both"/>
        <w:rPr>
          <w:rFonts w:ascii="Arial" w:eastAsia="Times New Roman" w:hAnsi="Arial" w:cs="Arial"/>
          <w:color w:val="000000"/>
          <w:lang w:eastAsia="pt-BR"/>
        </w:rPr>
      </w:pPr>
      <w:r w:rsidRPr="00EB7E4D">
        <w:rPr>
          <w:rFonts w:ascii="Arial" w:eastAsia="Times New Roman" w:hAnsi="Arial" w:cs="Arial"/>
          <w:color w:val="000000"/>
          <w:lang w:eastAsia="pt-BR"/>
        </w:rPr>
        <w:t xml:space="preserve">11.7 - No valor da obra deverão estar inclusos também, despesas relativas à instalação, sinalização, (placas junto ao canteiro da obra, observados os padrões e modelos estabelecidos) e mobilização, que correrão por conta da contratada. </w:t>
      </w:r>
    </w:p>
    <w:p w:rsidR="00400DB7" w:rsidRPr="00EB7E4D" w:rsidRDefault="00400DB7" w:rsidP="00400DB7">
      <w:pPr>
        <w:spacing w:after="0" w:line="240" w:lineRule="auto"/>
        <w:ind w:left="567"/>
        <w:jc w:val="both"/>
        <w:rPr>
          <w:rFonts w:ascii="Arial" w:eastAsia="Times New Roman" w:hAnsi="Arial" w:cs="Arial"/>
          <w:color w:val="000000"/>
          <w:lang w:eastAsia="pt-BR"/>
        </w:rPr>
      </w:pPr>
    </w:p>
    <w:p w:rsidR="00400DB7" w:rsidRPr="00EB7E4D" w:rsidRDefault="00400DB7" w:rsidP="00400DB7">
      <w:pPr>
        <w:spacing w:after="0" w:line="240" w:lineRule="auto"/>
        <w:ind w:left="567"/>
        <w:jc w:val="both"/>
        <w:rPr>
          <w:rFonts w:ascii="Arial" w:eastAsia="Times New Roman" w:hAnsi="Arial" w:cs="Arial"/>
          <w:color w:val="000000"/>
          <w:lang w:eastAsia="pt-BR"/>
        </w:rPr>
      </w:pPr>
      <w:r w:rsidRPr="00EB7E4D">
        <w:rPr>
          <w:rFonts w:ascii="Arial" w:eastAsia="Times New Roman" w:hAnsi="Arial" w:cs="Arial"/>
          <w:color w:val="000000"/>
          <w:lang w:eastAsia="pt-BR"/>
        </w:rPr>
        <w:t xml:space="preserve">11.8 - Todos os equipamentos necessários à realização dos serviços especificados no objeto desta licitação deverão ser fornecidos pela empresa contratada. </w:t>
      </w:r>
    </w:p>
    <w:p w:rsidR="00400DB7" w:rsidRPr="00EB7E4D" w:rsidRDefault="00400DB7" w:rsidP="00400DB7">
      <w:pPr>
        <w:spacing w:after="0" w:line="240" w:lineRule="auto"/>
        <w:ind w:left="567"/>
        <w:jc w:val="both"/>
        <w:rPr>
          <w:rFonts w:ascii="Arial" w:eastAsia="Times New Roman" w:hAnsi="Arial" w:cs="Arial"/>
          <w:color w:val="000000"/>
          <w:lang w:eastAsia="pt-BR"/>
        </w:rPr>
      </w:pPr>
    </w:p>
    <w:p w:rsidR="00400DB7" w:rsidRPr="00EB7E4D" w:rsidRDefault="00400DB7" w:rsidP="00400DB7">
      <w:pPr>
        <w:spacing w:after="0" w:line="240" w:lineRule="auto"/>
        <w:ind w:left="567"/>
        <w:jc w:val="both"/>
        <w:rPr>
          <w:rFonts w:ascii="Arial" w:eastAsia="Times New Roman" w:hAnsi="Arial" w:cs="Arial"/>
          <w:color w:val="000000"/>
          <w:lang w:eastAsia="pt-BR"/>
        </w:rPr>
      </w:pPr>
      <w:r w:rsidRPr="00EB7E4D">
        <w:rPr>
          <w:rFonts w:ascii="Arial" w:eastAsia="Times New Roman" w:hAnsi="Arial" w:cs="Arial"/>
          <w:color w:val="000000"/>
          <w:lang w:eastAsia="pt-BR"/>
        </w:rPr>
        <w:t>11.9 - A proposta deverá ter validade não inferior a 60 (sessenta) dias. Se o prazo for omitido, a proposta será considerada por 60 (sessenta) dias, contados da data da apresentação.</w:t>
      </w:r>
    </w:p>
    <w:p w:rsidR="00400DB7" w:rsidRPr="00EB7E4D" w:rsidRDefault="00400DB7" w:rsidP="00400DB7">
      <w:pPr>
        <w:spacing w:after="0" w:line="240" w:lineRule="auto"/>
        <w:ind w:left="567"/>
        <w:jc w:val="both"/>
        <w:rPr>
          <w:rFonts w:ascii="Arial" w:eastAsia="Times New Roman" w:hAnsi="Arial" w:cs="Arial"/>
          <w:color w:val="000000"/>
          <w:lang w:eastAsia="pt-BR"/>
        </w:rPr>
      </w:pPr>
    </w:p>
    <w:p w:rsidR="00400DB7" w:rsidRPr="00EB7E4D" w:rsidRDefault="00400DB7" w:rsidP="00400DB7">
      <w:pPr>
        <w:spacing w:after="0" w:line="240" w:lineRule="auto"/>
        <w:ind w:left="567"/>
        <w:jc w:val="both"/>
        <w:rPr>
          <w:rFonts w:ascii="Arial" w:eastAsia="Times New Roman" w:hAnsi="Arial" w:cs="Arial"/>
          <w:color w:val="000000"/>
          <w:lang w:eastAsia="pt-BR"/>
        </w:rPr>
      </w:pPr>
      <w:r w:rsidRPr="00EB7E4D">
        <w:rPr>
          <w:rFonts w:ascii="Arial" w:eastAsia="Times New Roman" w:hAnsi="Arial" w:cs="Arial"/>
          <w:color w:val="000000"/>
          <w:lang w:eastAsia="pt-BR"/>
        </w:rPr>
        <w:t>11.10 - A proposta uma vez aberta é irretratável e irrenunciável, e à licitante inadimplente será aplicada as penalidades previstas no Art. 87 da Lei nº. 8.666/93 e demais alterações posteriores, respeitado o disposto no seu artigo 43, parágrafo 6º do mesmo Diploma Legal.</w:t>
      </w:r>
    </w:p>
    <w:p w:rsidR="00400DB7" w:rsidRDefault="00400DB7" w:rsidP="00400DB7">
      <w:pPr>
        <w:widowControl w:val="0"/>
        <w:autoSpaceDE w:val="0"/>
        <w:autoSpaceDN w:val="0"/>
        <w:adjustRightInd w:val="0"/>
        <w:spacing w:after="0" w:line="240" w:lineRule="auto"/>
        <w:ind w:left="567"/>
        <w:jc w:val="both"/>
        <w:rPr>
          <w:rFonts w:ascii="Arial" w:eastAsia="Times New Roman" w:hAnsi="Arial" w:cs="Arial"/>
          <w:b/>
          <w:bCs/>
          <w:color w:val="000000"/>
          <w:lang w:eastAsia="pt-BR"/>
        </w:rPr>
      </w:pP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
          <w:bCs/>
          <w:color w:val="000000"/>
          <w:lang w:eastAsia="pt-BR"/>
        </w:rPr>
      </w:pPr>
      <w:r w:rsidRPr="00EB7E4D">
        <w:rPr>
          <w:rFonts w:ascii="Arial" w:eastAsia="Times New Roman" w:hAnsi="Arial" w:cs="Arial"/>
          <w:b/>
          <w:bCs/>
          <w:color w:val="000000"/>
          <w:lang w:eastAsia="pt-BR"/>
        </w:rPr>
        <w:t xml:space="preserve">12 – DO JULGAMENTO </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r w:rsidRPr="00EB7E4D">
        <w:rPr>
          <w:rFonts w:ascii="Arial" w:eastAsia="Times New Roman" w:hAnsi="Arial" w:cs="Arial"/>
          <w:bCs/>
          <w:color w:val="000000"/>
          <w:lang w:eastAsia="pt-BR"/>
        </w:rPr>
        <w:t>12.1 – DA HABILITAÇÃO:</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u w:val="single"/>
          <w:lang w:eastAsia="pt-BR"/>
        </w:rPr>
      </w:pPr>
      <w:r w:rsidRPr="00EB7E4D">
        <w:rPr>
          <w:rFonts w:ascii="Arial" w:eastAsia="Times New Roman" w:hAnsi="Arial" w:cs="Arial"/>
          <w:bCs/>
          <w:color w:val="000000"/>
          <w:lang w:eastAsia="pt-BR"/>
        </w:rPr>
        <w:t xml:space="preserve">a) A Comissão abrirá os envelopes, e os documentos neles contidos serão rubricados por todos os membros da Comissão de Licitações, facultando-se aos interessados o exame dos mesmos. A comissão de licitações analisará a documentação definindo as habilitações e inabilitações, abrindo o prazo recursal conforme o artigo 109 da Lei Federal nº. 8666/1993. </w:t>
      </w:r>
      <w:r w:rsidRPr="00EB7E4D">
        <w:rPr>
          <w:rFonts w:ascii="Arial" w:eastAsia="Times New Roman" w:hAnsi="Arial" w:cs="Arial"/>
          <w:bCs/>
          <w:color w:val="000000"/>
          <w:u w:val="single"/>
          <w:lang w:eastAsia="pt-BR"/>
        </w:rPr>
        <w:t xml:space="preserve">Contudo, se todos os proponentes estiverem presentes ou através de pessoa legalmente habilitada a representá-la, havendo interesse, podem desistir do direito de recurso referente a esta fase, conforme incisos II e III do artigo 43 da mesma Lei, o que se caracteriza por constar na ata a respectiva opção, bem como, sendo subscrita esta pelos participantes. </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r w:rsidRPr="00EB7E4D">
        <w:rPr>
          <w:rFonts w:ascii="Arial" w:eastAsia="Times New Roman" w:hAnsi="Arial" w:cs="Arial"/>
          <w:bCs/>
          <w:color w:val="000000"/>
          <w:lang w:eastAsia="pt-BR"/>
        </w:rPr>
        <w:t xml:space="preserve">b) A Comissão poderá suspender a reunião para melhor análise dos documentos, se assim julgar conveniente e marcar nova reunião, ocasião em que será apresentado o resultado da habilitação. </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r w:rsidRPr="00EB7E4D">
        <w:rPr>
          <w:rFonts w:ascii="Arial" w:eastAsia="Times New Roman" w:hAnsi="Arial" w:cs="Arial"/>
          <w:bCs/>
          <w:color w:val="000000"/>
          <w:lang w:eastAsia="pt-BR"/>
        </w:rPr>
        <w:t>12.2 - DA PROPOSTA</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r w:rsidRPr="00EB7E4D">
        <w:rPr>
          <w:rFonts w:ascii="Arial" w:eastAsia="Times New Roman" w:hAnsi="Arial" w:cs="Arial"/>
          <w:bCs/>
          <w:color w:val="000000"/>
          <w:lang w:eastAsia="pt-BR"/>
        </w:rPr>
        <w:t xml:space="preserve">a) Somente serão abertos os envelopes das propostas dos proponentes habilitados, após o prazo recursal, desistência expressa ou após o julgamento dos recursos interpostos. </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r w:rsidRPr="00EB7E4D">
        <w:rPr>
          <w:rFonts w:ascii="Arial" w:eastAsia="Times New Roman" w:hAnsi="Arial" w:cs="Arial"/>
          <w:bCs/>
          <w:color w:val="000000"/>
          <w:lang w:eastAsia="pt-BR"/>
        </w:rPr>
        <w:t>b) A Comissão abrirá os envelopes de proposta dos proponentes habilitados, procedendo ao respectivo julgamento de acordo, exclusivamente com os fatores e critérios estabelecidos no Edital.</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r w:rsidRPr="00EB7E4D">
        <w:rPr>
          <w:rFonts w:ascii="Arial" w:eastAsia="Times New Roman" w:hAnsi="Arial" w:cs="Arial"/>
          <w:bCs/>
          <w:color w:val="000000"/>
          <w:lang w:eastAsia="pt-BR"/>
        </w:rPr>
        <w:t xml:space="preserve">b) Os respectivos documentos serão rubricados por todos os membros da Comissão e pelos representantes presentes. </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r w:rsidRPr="00EB7E4D">
        <w:rPr>
          <w:rFonts w:ascii="Arial" w:eastAsia="Times New Roman" w:hAnsi="Arial" w:cs="Arial"/>
          <w:bCs/>
          <w:color w:val="000000"/>
          <w:lang w:eastAsia="pt-BR"/>
        </w:rPr>
        <w:t xml:space="preserve">c) Será vencedor o licitante que apresentar a Proposta de acordo com as exigências do Edital e cotar o MENOR PREÇO </w:t>
      </w:r>
      <w:r w:rsidR="00F13B92">
        <w:rPr>
          <w:rFonts w:ascii="Arial" w:eastAsia="Times New Roman" w:hAnsi="Arial" w:cs="Arial"/>
          <w:bCs/>
          <w:color w:val="000000"/>
          <w:lang w:eastAsia="pt-BR"/>
        </w:rPr>
        <w:t>GLOBAL</w:t>
      </w:r>
      <w:r w:rsidRPr="00EB7E4D">
        <w:rPr>
          <w:rFonts w:ascii="Arial" w:eastAsia="Times New Roman" w:hAnsi="Arial" w:cs="Arial"/>
          <w:bCs/>
          <w:color w:val="000000"/>
          <w:lang w:eastAsia="pt-BR"/>
        </w:rPr>
        <w:t xml:space="preserve">. </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r w:rsidRPr="00EB7E4D">
        <w:rPr>
          <w:rFonts w:ascii="Arial" w:eastAsia="Times New Roman" w:hAnsi="Arial" w:cs="Arial"/>
          <w:bCs/>
          <w:color w:val="000000"/>
          <w:lang w:eastAsia="pt-BR"/>
        </w:rPr>
        <w:t xml:space="preserve">c.1) Para efeito de julgamento das propostas, não serão consideradas vantagens não previstas nesta Licitação, nem ofertas de redução sobre propostas concorrentes. Nos casos de divergência entre valores unitários e totais, prevalecerá o valor unitário. </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r w:rsidRPr="00EB7E4D">
        <w:rPr>
          <w:rFonts w:ascii="Arial" w:eastAsia="Times New Roman" w:hAnsi="Arial" w:cs="Arial"/>
          <w:bCs/>
          <w:color w:val="000000"/>
          <w:lang w:eastAsia="pt-BR"/>
        </w:rPr>
        <w:t xml:space="preserve"> </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r w:rsidRPr="00EB7E4D">
        <w:rPr>
          <w:rFonts w:ascii="Arial" w:eastAsia="Times New Roman" w:hAnsi="Arial" w:cs="Arial"/>
          <w:bCs/>
          <w:color w:val="000000"/>
          <w:lang w:eastAsia="pt-BR"/>
        </w:rPr>
        <w:t xml:space="preserve">12.2.1 - DESCLASSIFICAÇÃO </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r w:rsidRPr="00EB7E4D">
        <w:rPr>
          <w:rFonts w:ascii="Arial" w:eastAsia="Times New Roman" w:hAnsi="Arial" w:cs="Arial"/>
          <w:bCs/>
          <w:color w:val="000000"/>
          <w:lang w:eastAsia="pt-BR"/>
        </w:rPr>
        <w:t>a) Serão desclassificadas as propostas de preços que não atenderem as especificações e as exigências contidas neste Edital de Licitação e seus anexos, que sejam omissas, apresentem irregularidades ou defeitos capazes de dificultarem o julgamento, bem como, aquelas que apresentarem preços excessivos (superiores aos orçados) ou manifestamente inexequíveis.</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r w:rsidRPr="00EB7E4D">
        <w:rPr>
          <w:rFonts w:ascii="Arial" w:eastAsia="Times New Roman" w:hAnsi="Arial" w:cs="Arial"/>
          <w:bCs/>
          <w:color w:val="000000"/>
          <w:lang w:eastAsia="pt-BR"/>
        </w:rPr>
        <w:t xml:space="preserve">a.1) Consideram-se manifestamente inexequíveis as propostas cujos valores sejam inferiores a 70% (setenta por cento) do menor dos seguintes valores: </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r w:rsidRPr="00EB7E4D">
        <w:rPr>
          <w:rFonts w:ascii="Arial" w:eastAsia="Times New Roman" w:hAnsi="Arial" w:cs="Arial"/>
          <w:bCs/>
          <w:color w:val="000000"/>
          <w:lang w:eastAsia="pt-BR"/>
        </w:rPr>
        <w:t>a) média aritmética dos valores das propostas superiores a 50% (cinquenta por cento) do valor orçado pelo Departamento Técnico do Município, ou b) valor orçado pelo Departamento Técnico do Município.</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r w:rsidRPr="00EB7E4D">
        <w:rPr>
          <w:rFonts w:ascii="Arial" w:eastAsia="Times New Roman" w:hAnsi="Arial" w:cs="Arial"/>
          <w:bCs/>
          <w:color w:val="000000"/>
          <w:lang w:eastAsia="pt-BR"/>
        </w:rPr>
        <w:t xml:space="preserve">12.2.2 - CLASSIFICAÇÃO </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r w:rsidRPr="00EB7E4D">
        <w:rPr>
          <w:rFonts w:ascii="Arial" w:eastAsia="Times New Roman" w:hAnsi="Arial" w:cs="Arial"/>
          <w:bCs/>
          <w:color w:val="000000"/>
          <w:lang w:eastAsia="pt-BR"/>
        </w:rPr>
        <w:t xml:space="preserve">12.2.2.1 - As propostas consideradas aceitáveis serão analisadas pela comissão, levando-se em conta exclusivamente o MENOR PREÇO </w:t>
      </w:r>
      <w:r w:rsidR="00F13B92">
        <w:rPr>
          <w:rFonts w:ascii="Arial" w:eastAsia="Times New Roman" w:hAnsi="Arial" w:cs="Arial"/>
          <w:bCs/>
          <w:color w:val="000000"/>
          <w:lang w:eastAsia="pt-BR"/>
        </w:rPr>
        <w:t>GLOBAL</w:t>
      </w:r>
      <w:r w:rsidRPr="00EB7E4D">
        <w:rPr>
          <w:rFonts w:ascii="Arial" w:eastAsia="Times New Roman" w:hAnsi="Arial" w:cs="Arial"/>
          <w:bCs/>
          <w:color w:val="000000"/>
          <w:lang w:eastAsia="pt-BR"/>
        </w:rPr>
        <w:t xml:space="preserve">: </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r w:rsidRPr="00EB7E4D">
        <w:rPr>
          <w:rFonts w:ascii="Arial" w:eastAsia="Times New Roman" w:hAnsi="Arial" w:cs="Arial"/>
          <w:bCs/>
          <w:color w:val="000000"/>
          <w:lang w:eastAsia="pt-BR"/>
        </w:rPr>
        <w:t xml:space="preserve">a) A classificação se fará pela ordem crescente dos preços propostos; </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r w:rsidRPr="00EB7E4D">
        <w:rPr>
          <w:rFonts w:ascii="Arial" w:eastAsia="Times New Roman" w:hAnsi="Arial" w:cs="Arial"/>
          <w:bCs/>
          <w:color w:val="000000"/>
          <w:lang w:eastAsia="pt-BR"/>
        </w:rPr>
        <w:t xml:space="preserve">b) Em caso de empate entre empresas, o desempate será realizado, nos termos do que dispõe do art.3º, §2º, da Lei 8.666/93, com a presença dos representantes das proponentes. </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r w:rsidRPr="00EB7E4D">
        <w:rPr>
          <w:rFonts w:ascii="Arial" w:eastAsia="Times New Roman" w:hAnsi="Arial" w:cs="Arial"/>
          <w:bCs/>
          <w:color w:val="000000"/>
          <w:lang w:eastAsia="pt-BR"/>
        </w:rPr>
        <w:t>12.3 -</w:t>
      </w:r>
      <w:r w:rsidRPr="00EB7E4D">
        <w:rPr>
          <w:rFonts w:ascii="Arial" w:eastAsia="Times New Roman" w:hAnsi="Arial" w:cs="Arial"/>
          <w:bCs/>
          <w:color w:val="000000"/>
          <w:lang w:eastAsia="pt-BR"/>
        </w:rPr>
        <w:tab/>
        <w:t xml:space="preserve">No caso de todas as licitantes forem inabilitadas ou todas as propostas forem desclassificadas, a Administração poderá fixar as licitantes, o prazo de 08 (oito) dias úteis, para apresentação de nova documentação ou de outras propostas escoimadas das causas referidas no artigo 48, da Lei </w:t>
      </w:r>
      <w:proofErr w:type="gramStart"/>
      <w:r w:rsidRPr="00EB7E4D">
        <w:rPr>
          <w:rFonts w:ascii="Arial" w:eastAsia="Times New Roman" w:hAnsi="Arial" w:cs="Arial"/>
          <w:bCs/>
          <w:color w:val="000000"/>
          <w:lang w:eastAsia="pt-BR"/>
        </w:rPr>
        <w:t>Federal  nº</w:t>
      </w:r>
      <w:proofErr w:type="gramEnd"/>
      <w:r w:rsidRPr="00EB7E4D">
        <w:rPr>
          <w:rFonts w:ascii="Arial" w:eastAsia="Times New Roman" w:hAnsi="Arial" w:cs="Arial"/>
          <w:bCs/>
          <w:color w:val="000000"/>
          <w:lang w:eastAsia="pt-BR"/>
        </w:rPr>
        <w:t>. 8.666/1993 e alterações subsequentes.</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r w:rsidRPr="00EB7E4D">
        <w:rPr>
          <w:rFonts w:ascii="Arial" w:eastAsia="Times New Roman" w:hAnsi="Arial" w:cs="Arial"/>
          <w:bCs/>
          <w:color w:val="000000"/>
          <w:lang w:eastAsia="pt-BR"/>
        </w:rPr>
        <w:t>12.4 - Caso seja necessário a Comissão de Licitação poderá valer-se de auxílio de técnicos da área referente ao objeto desta licitação para realização do julgamento.</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p>
    <w:p w:rsidR="00400DB7" w:rsidRPr="00315D4A" w:rsidRDefault="00400DB7" w:rsidP="00400DB7">
      <w:pPr>
        <w:widowControl w:val="0"/>
        <w:autoSpaceDE w:val="0"/>
        <w:autoSpaceDN w:val="0"/>
        <w:adjustRightInd w:val="0"/>
        <w:spacing w:after="0" w:line="240" w:lineRule="auto"/>
        <w:ind w:left="567"/>
        <w:jc w:val="both"/>
        <w:rPr>
          <w:rFonts w:ascii="Arial" w:eastAsia="Times New Roman" w:hAnsi="Arial" w:cs="Arial"/>
          <w:b/>
          <w:bCs/>
          <w:color w:val="000000"/>
          <w:lang w:eastAsia="pt-BR"/>
        </w:rPr>
      </w:pPr>
      <w:r w:rsidRPr="00EB7E4D">
        <w:rPr>
          <w:rFonts w:ascii="Arial" w:eastAsia="Times New Roman" w:hAnsi="Arial" w:cs="Arial"/>
          <w:bCs/>
          <w:color w:val="000000"/>
          <w:lang w:eastAsia="pt-BR"/>
        </w:rPr>
        <w:t xml:space="preserve">12.5 - </w:t>
      </w:r>
      <w:r w:rsidRPr="00315D4A">
        <w:rPr>
          <w:rFonts w:ascii="Arial" w:eastAsia="Times New Roman" w:hAnsi="Arial" w:cs="Arial"/>
          <w:b/>
          <w:bCs/>
          <w:color w:val="000000"/>
          <w:lang w:eastAsia="pt-BR"/>
        </w:rPr>
        <w:t>Julgando necessário, a Comissão Permanente de Licitação recorrerá a profissionais especializados a fim de subsidiar a sua decisão, ficando a licitante no dever de proporcionar os meios e as condições necessárias às análises e testes que se mostrarem indispensáveis, dentro dos prazos determinados pela Comissão.</w:t>
      </w:r>
    </w:p>
    <w:p w:rsidR="005A24E8" w:rsidRPr="00EB7E4D" w:rsidRDefault="005A24E8" w:rsidP="00400DB7">
      <w:pPr>
        <w:widowControl w:val="0"/>
        <w:autoSpaceDE w:val="0"/>
        <w:autoSpaceDN w:val="0"/>
        <w:adjustRightInd w:val="0"/>
        <w:spacing w:after="0" w:line="240" w:lineRule="auto"/>
        <w:ind w:left="567"/>
        <w:jc w:val="both"/>
        <w:rPr>
          <w:rFonts w:ascii="Arial" w:eastAsia="Times New Roman" w:hAnsi="Arial" w:cs="Arial"/>
          <w:b/>
          <w:bCs/>
          <w:color w:val="000000"/>
          <w:lang w:eastAsia="pt-BR"/>
        </w:rPr>
      </w:pPr>
    </w:p>
    <w:p w:rsidR="00400DB7" w:rsidRDefault="00400DB7" w:rsidP="00400DB7">
      <w:pPr>
        <w:widowControl w:val="0"/>
        <w:autoSpaceDE w:val="0"/>
        <w:autoSpaceDN w:val="0"/>
        <w:adjustRightInd w:val="0"/>
        <w:spacing w:after="0" w:line="240" w:lineRule="auto"/>
        <w:ind w:left="567"/>
        <w:jc w:val="both"/>
        <w:rPr>
          <w:rFonts w:ascii="Arial" w:eastAsia="Times New Roman" w:hAnsi="Arial" w:cs="Arial"/>
          <w:b/>
          <w:bCs/>
          <w:color w:val="000000"/>
          <w:lang w:eastAsia="pt-BR"/>
        </w:rPr>
      </w:pPr>
      <w:r w:rsidRPr="00EB7E4D">
        <w:rPr>
          <w:rFonts w:ascii="Arial" w:eastAsia="Times New Roman" w:hAnsi="Arial" w:cs="Arial"/>
          <w:b/>
          <w:bCs/>
          <w:color w:val="000000"/>
          <w:lang w:eastAsia="pt-BR"/>
        </w:rPr>
        <w:t xml:space="preserve">13 - RECURSOS ADMINISTRATIVOS </w:t>
      </w:r>
    </w:p>
    <w:p w:rsidR="00ED2E44" w:rsidRPr="00EB7E4D" w:rsidRDefault="00ED2E44" w:rsidP="00400DB7">
      <w:pPr>
        <w:widowControl w:val="0"/>
        <w:autoSpaceDE w:val="0"/>
        <w:autoSpaceDN w:val="0"/>
        <w:adjustRightInd w:val="0"/>
        <w:spacing w:after="0" w:line="240" w:lineRule="auto"/>
        <w:ind w:left="567"/>
        <w:jc w:val="both"/>
        <w:rPr>
          <w:rFonts w:ascii="Arial" w:eastAsia="Times New Roman" w:hAnsi="Arial" w:cs="Arial"/>
          <w:b/>
          <w:bCs/>
          <w:color w:val="000000"/>
          <w:lang w:eastAsia="pt-BR"/>
        </w:rPr>
      </w:pP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r w:rsidRPr="00EB7E4D">
        <w:rPr>
          <w:rFonts w:ascii="Arial" w:eastAsia="Times New Roman" w:hAnsi="Arial" w:cs="Arial"/>
          <w:bCs/>
          <w:color w:val="000000"/>
          <w:lang w:eastAsia="pt-BR"/>
        </w:rPr>
        <w:t xml:space="preserve">13.1 - Dos atos da Administração, decorrentes da aplicação da Lei Federal nº. 8.666/1993 e suas alterações posteriores, cabem neste Processo Licitatório: </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r w:rsidRPr="00EB7E4D">
        <w:rPr>
          <w:rFonts w:ascii="Arial" w:eastAsia="Times New Roman" w:hAnsi="Arial" w:cs="Arial"/>
          <w:bCs/>
          <w:color w:val="000000"/>
          <w:lang w:eastAsia="pt-BR"/>
        </w:rPr>
        <w:t xml:space="preserve">13.1.1. Recurso, no prazo de 05 (cinco) dias úteis, a contar da intimação do ato ou da lavratura da ata, nos casos de: </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r w:rsidRPr="00EB7E4D">
        <w:rPr>
          <w:rFonts w:ascii="Arial" w:eastAsia="Times New Roman" w:hAnsi="Arial" w:cs="Arial"/>
          <w:bCs/>
          <w:color w:val="000000"/>
          <w:lang w:eastAsia="pt-BR"/>
        </w:rPr>
        <w:t xml:space="preserve">a) habilitação e inabilitação da proponente; </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r w:rsidRPr="00EB7E4D">
        <w:rPr>
          <w:rFonts w:ascii="Arial" w:eastAsia="Times New Roman" w:hAnsi="Arial" w:cs="Arial"/>
          <w:bCs/>
          <w:color w:val="000000"/>
          <w:lang w:eastAsia="pt-BR"/>
        </w:rPr>
        <w:t xml:space="preserve">b) julgamento das propostas; </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r w:rsidRPr="00EB7E4D">
        <w:rPr>
          <w:rFonts w:ascii="Arial" w:eastAsia="Times New Roman" w:hAnsi="Arial" w:cs="Arial"/>
          <w:bCs/>
          <w:color w:val="000000"/>
          <w:lang w:eastAsia="pt-BR"/>
        </w:rPr>
        <w:t>c) anulação ou revogação da licitação;</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r w:rsidRPr="00EB7E4D">
        <w:rPr>
          <w:rFonts w:ascii="Arial" w:eastAsia="Times New Roman" w:hAnsi="Arial" w:cs="Arial"/>
          <w:bCs/>
          <w:color w:val="000000"/>
          <w:lang w:eastAsia="pt-BR"/>
        </w:rPr>
        <w:t xml:space="preserve">d) indeferimento do pedido de inscrição em registro cadastral, sua alteração ou cancelamento; </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r w:rsidRPr="00EB7E4D">
        <w:rPr>
          <w:rFonts w:ascii="Arial" w:eastAsia="Times New Roman" w:hAnsi="Arial" w:cs="Arial"/>
          <w:bCs/>
          <w:color w:val="000000"/>
          <w:lang w:eastAsia="pt-BR"/>
        </w:rPr>
        <w:t xml:space="preserve">e) rescisão de contrato; </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r w:rsidRPr="00EB7E4D">
        <w:rPr>
          <w:rFonts w:ascii="Arial" w:eastAsia="Times New Roman" w:hAnsi="Arial" w:cs="Arial"/>
          <w:bCs/>
          <w:color w:val="000000"/>
          <w:lang w:eastAsia="pt-BR"/>
        </w:rPr>
        <w:t xml:space="preserve">f) aplicação de penas de advertência, suspensão temporária e multa. </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r w:rsidRPr="00EB7E4D">
        <w:rPr>
          <w:rFonts w:ascii="Arial" w:eastAsia="Times New Roman" w:hAnsi="Arial" w:cs="Arial"/>
          <w:bCs/>
          <w:color w:val="000000"/>
          <w:lang w:eastAsia="pt-BR"/>
        </w:rPr>
        <w:t xml:space="preserve">13.1.2. Representação no prazo de 05 (cinco) dias úteis da intimação da decisão relacionada com o objeto da licitação ou contrato, de que não caiba recurso hierárquico. </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r w:rsidRPr="00EB7E4D">
        <w:rPr>
          <w:rFonts w:ascii="Arial" w:eastAsia="Times New Roman" w:hAnsi="Arial" w:cs="Arial"/>
          <w:bCs/>
          <w:color w:val="000000"/>
          <w:lang w:eastAsia="pt-BR"/>
        </w:rPr>
        <w:t xml:space="preserve">13.1.3. Pedido de reconsideração da decisão da autoridade superior, no prazo de 10 (dez) dias úteis da intimação do ato, na hipótese de declaração de inidoneidade. </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r w:rsidRPr="00EB7E4D">
        <w:rPr>
          <w:rFonts w:ascii="Arial" w:eastAsia="Times New Roman" w:hAnsi="Arial" w:cs="Arial"/>
          <w:bCs/>
          <w:color w:val="000000"/>
          <w:lang w:eastAsia="pt-BR"/>
        </w:rPr>
        <w:t xml:space="preserve">13.1.4. O recurso previsto no item 13.1.1. </w:t>
      </w:r>
      <w:proofErr w:type="gramStart"/>
      <w:r w:rsidRPr="00EB7E4D">
        <w:rPr>
          <w:rFonts w:ascii="Arial" w:eastAsia="Times New Roman" w:hAnsi="Arial" w:cs="Arial"/>
          <w:bCs/>
          <w:color w:val="000000"/>
          <w:lang w:eastAsia="pt-BR"/>
        </w:rPr>
        <w:t>letra</w:t>
      </w:r>
      <w:proofErr w:type="gramEnd"/>
      <w:r w:rsidRPr="00EB7E4D">
        <w:rPr>
          <w:rFonts w:ascii="Arial" w:eastAsia="Times New Roman" w:hAnsi="Arial" w:cs="Arial"/>
          <w:bCs/>
          <w:color w:val="000000"/>
          <w:lang w:eastAsia="pt-BR"/>
        </w:rPr>
        <w:t xml:space="preserve"> "a" e "b" terá efeito suspensivo, e os demais recursos terão efeito devolutivo. </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r w:rsidRPr="00EB7E4D">
        <w:rPr>
          <w:rFonts w:ascii="Arial" w:eastAsia="Times New Roman" w:hAnsi="Arial" w:cs="Arial"/>
          <w:bCs/>
          <w:color w:val="000000"/>
          <w:lang w:eastAsia="pt-BR"/>
        </w:rPr>
        <w:t xml:space="preserve">13.1.5. Os recursos deverão ser propostos por escrito via protocolo no Setor de Licitações do Município e dirigidos ao Prefeito Municipal, por intermédio do Presidente da Comissão de Licitações, o qual poderá reconsiderar sua decisão, no prazo de 05 (cinco) dias úteis, ou, nesse mesmo prazo, fazê-lo subir, devidamente </w:t>
      </w:r>
      <w:proofErr w:type="spellStart"/>
      <w:r w:rsidRPr="00EB7E4D">
        <w:rPr>
          <w:rFonts w:ascii="Arial" w:eastAsia="Times New Roman" w:hAnsi="Arial" w:cs="Arial"/>
          <w:bCs/>
          <w:color w:val="000000"/>
          <w:lang w:eastAsia="pt-BR"/>
        </w:rPr>
        <w:t>informado</w:t>
      </w:r>
      <w:proofErr w:type="spellEnd"/>
      <w:r w:rsidRPr="00EB7E4D">
        <w:rPr>
          <w:rFonts w:ascii="Arial" w:eastAsia="Times New Roman" w:hAnsi="Arial" w:cs="Arial"/>
          <w:bCs/>
          <w:color w:val="000000"/>
          <w:lang w:eastAsia="pt-BR"/>
        </w:rPr>
        <w:t xml:space="preserve"> a autoridade superior, devendo, neste caso, a decisão ser proferida dentro do prazo de 05 (cinco) dias úteis, contados do recebimento do recurso.</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r w:rsidRPr="00EB7E4D">
        <w:rPr>
          <w:rFonts w:ascii="Arial" w:eastAsia="Times New Roman" w:hAnsi="Arial" w:cs="Arial"/>
          <w:bCs/>
          <w:color w:val="000000"/>
          <w:lang w:eastAsia="pt-BR"/>
        </w:rPr>
        <w:t>13.1.7. Os recursos interpostos fora do prazo legal, não serão levados em consideração.</w:t>
      </w:r>
    </w:p>
    <w:p w:rsidR="00400DB7" w:rsidRDefault="00400DB7" w:rsidP="00400DB7">
      <w:pPr>
        <w:widowControl w:val="0"/>
        <w:autoSpaceDE w:val="0"/>
        <w:autoSpaceDN w:val="0"/>
        <w:adjustRightInd w:val="0"/>
        <w:spacing w:after="0" w:line="240" w:lineRule="auto"/>
        <w:ind w:left="567"/>
        <w:jc w:val="both"/>
        <w:rPr>
          <w:rFonts w:ascii="Arial" w:eastAsia="Times New Roman" w:hAnsi="Arial" w:cs="Arial"/>
          <w:b/>
          <w:bCs/>
          <w:color w:val="000000"/>
          <w:lang w:eastAsia="pt-BR"/>
        </w:rPr>
      </w:pP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
          <w:bCs/>
          <w:color w:val="000000"/>
          <w:lang w:eastAsia="pt-BR"/>
        </w:rPr>
      </w:pPr>
      <w:r w:rsidRPr="00EB7E4D">
        <w:rPr>
          <w:rFonts w:ascii="Arial" w:eastAsia="Times New Roman" w:hAnsi="Arial" w:cs="Arial"/>
          <w:b/>
          <w:bCs/>
          <w:color w:val="000000"/>
          <w:lang w:eastAsia="pt-BR"/>
        </w:rPr>
        <w:t>14 - HOMOLOGAÇÃO E ADJUDICAÇÃO</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r w:rsidRPr="00EB7E4D">
        <w:rPr>
          <w:rFonts w:ascii="Arial" w:eastAsia="Times New Roman" w:hAnsi="Arial" w:cs="Arial"/>
          <w:bCs/>
          <w:color w:val="000000"/>
          <w:lang w:eastAsia="pt-BR"/>
        </w:rPr>
        <w:t>14.1 - Caberá a Comissão Permanente de Licitações após a definição da Proposta vencedora do presente Edital de Licitação, submeter o seu resultado à apreciação da Autoridade Superior, com vistas à Homologação e Adjudicação do mesmo.</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r w:rsidRPr="00EB7E4D">
        <w:rPr>
          <w:rFonts w:ascii="Arial" w:eastAsia="Times New Roman" w:hAnsi="Arial" w:cs="Arial"/>
          <w:bCs/>
          <w:color w:val="000000"/>
          <w:lang w:eastAsia="pt-BR"/>
        </w:rPr>
        <w:t>14.2 -</w:t>
      </w:r>
      <w:r w:rsidRPr="00EB7E4D">
        <w:rPr>
          <w:rFonts w:ascii="Arial" w:eastAsia="Times New Roman" w:hAnsi="Arial" w:cs="Arial"/>
          <w:bCs/>
          <w:color w:val="000000"/>
          <w:lang w:eastAsia="pt-BR"/>
        </w:rPr>
        <w:tab/>
        <w:t>A decisão da Comissão Permanente de Licitações somente será considerada definitiva,</w:t>
      </w:r>
      <w:r w:rsidR="00D42D29">
        <w:rPr>
          <w:rFonts w:ascii="Arial" w:eastAsia="Times New Roman" w:hAnsi="Arial" w:cs="Arial"/>
          <w:bCs/>
          <w:color w:val="000000"/>
          <w:lang w:eastAsia="pt-BR"/>
        </w:rPr>
        <w:t xml:space="preserve"> após Homologação realizada pelo</w:t>
      </w:r>
      <w:r w:rsidRPr="00EB7E4D">
        <w:rPr>
          <w:rFonts w:ascii="Arial" w:eastAsia="Times New Roman" w:hAnsi="Arial" w:cs="Arial"/>
          <w:bCs/>
          <w:color w:val="000000"/>
          <w:lang w:eastAsia="pt-BR"/>
        </w:rPr>
        <w:t xml:space="preserve"> S</w:t>
      </w:r>
      <w:r w:rsidR="00D42D29">
        <w:rPr>
          <w:rFonts w:ascii="Arial" w:eastAsia="Times New Roman" w:hAnsi="Arial" w:cs="Arial"/>
          <w:bCs/>
          <w:color w:val="000000"/>
          <w:lang w:eastAsia="pt-BR"/>
        </w:rPr>
        <w:t>r.</w:t>
      </w:r>
      <w:r w:rsidRPr="00EB7E4D">
        <w:rPr>
          <w:rFonts w:ascii="Arial" w:eastAsia="Times New Roman" w:hAnsi="Arial" w:cs="Arial"/>
          <w:bCs/>
          <w:color w:val="000000"/>
          <w:lang w:eastAsia="pt-BR"/>
        </w:rPr>
        <w:t xml:space="preserve"> Prefeit</w:t>
      </w:r>
      <w:r w:rsidR="00D42D29">
        <w:rPr>
          <w:rFonts w:ascii="Arial" w:eastAsia="Times New Roman" w:hAnsi="Arial" w:cs="Arial"/>
          <w:bCs/>
          <w:color w:val="000000"/>
          <w:lang w:eastAsia="pt-BR"/>
        </w:rPr>
        <w:t>o</w:t>
      </w:r>
      <w:r w:rsidRPr="00EB7E4D">
        <w:rPr>
          <w:rFonts w:ascii="Arial" w:eastAsia="Times New Roman" w:hAnsi="Arial" w:cs="Arial"/>
          <w:bCs/>
          <w:color w:val="000000"/>
          <w:lang w:eastAsia="pt-BR"/>
        </w:rPr>
        <w:t xml:space="preserve"> Municipal.</w:t>
      </w:r>
    </w:p>
    <w:p w:rsidR="005A24E8" w:rsidRPr="00EB7E4D" w:rsidRDefault="005A24E8" w:rsidP="00400DB7">
      <w:pPr>
        <w:widowControl w:val="0"/>
        <w:autoSpaceDE w:val="0"/>
        <w:autoSpaceDN w:val="0"/>
        <w:adjustRightInd w:val="0"/>
        <w:spacing w:after="0" w:line="240" w:lineRule="auto"/>
        <w:ind w:left="567"/>
        <w:jc w:val="both"/>
        <w:rPr>
          <w:rFonts w:ascii="Arial" w:eastAsia="Times New Roman" w:hAnsi="Arial" w:cs="Arial"/>
          <w:b/>
          <w:bCs/>
          <w:color w:val="000000"/>
          <w:lang w:eastAsia="pt-BR"/>
        </w:rPr>
      </w:pP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
          <w:bCs/>
          <w:color w:val="000000"/>
          <w:lang w:eastAsia="pt-BR"/>
        </w:rPr>
      </w:pPr>
      <w:r w:rsidRPr="00EB7E4D">
        <w:rPr>
          <w:rFonts w:ascii="Arial" w:eastAsia="Times New Roman" w:hAnsi="Arial" w:cs="Arial"/>
          <w:b/>
          <w:bCs/>
          <w:color w:val="000000"/>
          <w:lang w:eastAsia="pt-BR"/>
        </w:rPr>
        <w:t>15 - CONTRATO</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r w:rsidRPr="00EB7E4D">
        <w:rPr>
          <w:rFonts w:ascii="Arial" w:eastAsia="Times New Roman" w:hAnsi="Arial" w:cs="Arial"/>
          <w:bCs/>
          <w:color w:val="000000"/>
          <w:lang w:eastAsia="pt-BR"/>
        </w:rPr>
        <w:t>15.1 - Será firmado Contrato com a proponente vencedora, que será notificada pelo contratante a assinar o mesmo, no prazo máximo de 05 (cinco) dias úteis, a partir da data de Homologação e Adjudicação.</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r w:rsidRPr="00EB7E4D">
        <w:rPr>
          <w:rFonts w:ascii="Arial" w:eastAsia="Times New Roman" w:hAnsi="Arial" w:cs="Arial"/>
          <w:bCs/>
          <w:color w:val="000000"/>
          <w:lang w:eastAsia="pt-BR"/>
        </w:rPr>
        <w:t xml:space="preserve">15.2 - O Contrato terá suas Cláusulas e condições reguladas pela Lei Federal nº. 8.666/1993 e suas alterações posteriores e pelas condições estabelecidas neste Edital. </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r w:rsidRPr="00EB7E4D">
        <w:rPr>
          <w:rFonts w:ascii="Arial" w:eastAsia="Times New Roman" w:hAnsi="Arial" w:cs="Arial"/>
          <w:bCs/>
          <w:color w:val="000000"/>
          <w:lang w:eastAsia="pt-BR"/>
        </w:rPr>
        <w:t xml:space="preserve">15.2.1 - Farão parte integrante do Contrato, todos os elementos apresentados pela proponente vencedora que tenham servido de base para o julgamento deste Edital, bem como, as condições estabelecidas neste instrumento e seus anexos, independente de transcrição. </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r w:rsidRPr="00EB7E4D">
        <w:rPr>
          <w:rFonts w:ascii="Arial" w:eastAsia="Times New Roman" w:hAnsi="Arial" w:cs="Arial"/>
          <w:bCs/>
          <w:color w:val="000000"/>
          <w:lang w:eastAsia="pt-BR"/>
        </w:rPr>
        <w:t>15.3 - O contrato a ser assinado com a Empresa proponente vencedora terá sua vigência adstrita ao prazo para conclusão da Obra, definido por este Edital.</w:t>
      </w:r>
    </w:p>
    <w:p w:rsidR="005A24E8" w:rsidRPr="00EB7E4D" w:rsidRDefault="005A24E8"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
          <w:bCs/>
          <w:color w:val="000000"/>
          <w:lang w:eastAsia="pt-BR"/>
        </w:rPr>
      </w:pPr>
      <w:r w:rsidRPr="00EB7E4D">
        <w:rPr>
          <w:rFonts w:ascii="Arial" w:eastAsia="Times New Roman" w:hAnsi="Arial" w:cs="Arial"/>
          <w:b/>
          <w:bCs/>
          <w:color w:val="000000"/>
          <w:lang w:eastAsia="pt-BR"/>
        </w:rPr>
        <w:t xml:space="preserve">16 - GARANTIA DE EXECUÇÃO CONTRATUAL </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r w:rsidRPr="00EB7E4D">
        <w:rPr>
          <w:rFonts w:ascii="Arial" w:eastAsia="Times New Roman" w:hAnsi="Arial" w:cs="Arial"/>
          <w:bCs/>
          <w:color w:val="000000"/>
          <w:lang w:eastAsia="pt-BR"/>
        </w:rPr>
        <w:t xml:space="preserve">16.1 - </w:t>
      </w:r>
      <w:r w:rsidRPr="000B1191">
        <w:rPr>
          <w:rFonts w:ascii="Arial" w:eastAsia="Times New Roman" w:hAnsi="Arial" w:cs="Arial"/>
          <w:bCs/>
          <w:color w:val="000000"/>
          <w:lang w:eastAsia="pt-BR"/>
        </w:rPr>
        <w:t>A Contratada prestará Garantia de Execução, no percentual de 5% (cinco por cento) do valor do Contrato, numa das seguintes modalidades: seguro garantia, fiança bancária, caução em dinheiro ou título da dívida pública; devendo ser complementado no caso de acréscimo (art. 56, § 1º da Lei Federal nº. 8.666/1993; atualizada).</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r w:rsidRPr="00EB7E4D">
        <w:rPr>
          <w:rFonts w:ascii="Arial" w:eastAsia="Times New Roman" w:hAnsi="Arial" w:cs="Arial"/>
          <w:bCs/>
          <w:color w:val="000000"/>
          <w:lang w:eastAsia="pt-BR"/>
        </w:rPr>
        <w:t xml:space="preserve">16.2 - O depósito da garantia de execução contratual deverá ser entregue conforme instruções do setor Contábil da Entidade de Licitação. </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r w:rsidRPr="00EB7E4D">
        <w:rPr>
          <w:rFonts w:ascii="Arial" w:eastAsia="Times New Roman" w:hAnsi="Arial" w:cs="Arial"/>
          <w:bCs/>
          <w:color w:val="000000"/>
          <w:lang w:eastAsia="pt-BR"/>
        </w:rPr>
        <w:t xml:space="preserve">16.3 - A Garantia de Execução será liberada e restituída pela Entidade de Licitação à Licitante no prazo de até 60 (sessenta) dias do efetivo e integral cumprimento das obrigações contratuais. </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r w:rsidRPr="00EB7E4D">
        <w:rPr>
          <w:rFonts w:ascii="Arial" w:eastAsia="Times New Roman" w:hAnsi="Arial" w:cs="Arial"/>
          <w:bCs/>
          <w:color w:val="000000"/>
          <w:lang w:eastAsia="pt-BR"/>
        </w:rPr>
        <w:t xml:space="preserve">16.4 - Quando necessário, a Garantia de Execução deverá também ser prorrogada. </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p>
    <w:p w:rsidR="00ED2E44"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r w:rsidRPr="00EB7E4D">
        <w:rPr>
          <w:rFonts w:ascii="Arial" w:eastAsia="Times New Roman" w:hAnsi="Arial" w:cs="Arial"/>
          <w:bCs/>
          <w:color w:val="000000"/>
          <w:lang w:eastAsia="pt-BR"/>
        </w:rPr>
        <w:t xml:space="preserve">16.5 - A Contratada terá o prazo de 05 (cinco) dias úteis, após assinatura do contrato, para </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proofErr w:type="gramStart"/>
      <w:r w:rsidRPr="00EB7E4D">
        <w:rPr>
          <w:rFonts w:ascii="Arial" w:eastAsia="Times New Roman" w:hAnsi="Arial" w:cs="Arial"/>
          <w:bCs/>
          <w:color w:val="000000"/>
          <w:lang w:eastAsia="pt-BR"/>
        </w:rPr>
        <w:t>apresentar</w:t>
      </w:r>
      <w:proofErr w:type="gramEnd"/>
      <w:r w:rsidRPr="00EB7E4D">
        <w:rPr>
          <w:rFonts w:ascii="Arial" w:eastAsia="Times New Roman" w:hAnsi="Arial" w:cs="Arial"/>
          <w:bCs/>
          <w:color w:val="000000"/>
          <w:lang w:eastAsia="pt-BR"/>
        </w:rPr>
        <w:t xml:space="preserve"> a Garantia de Execução Contratual.</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r w:rsidRPr="00EB7E4D">
        <w:rPr>
          <w:rFonts w:ascii="Arial" w:eastAsia="Times New Roman" w:hAnsi="Arial" w:cs="Arial"/>
          <w:bCs/>
          <w:color w:val="000000"/>
          <w:lang w:eastAsia="pt-BR"/>
        </w:rPr>
        <w:t>16.6 - O Município fica autorizado a utilizar a garantia para corrigir imperfeições na execução do objeto do Contrato ou para reparar danos decorrentes da ação ou omissão da Contratada, ou de seu preposto, ou, ainda, para satisfazer qualquer obrigação resultante ou decorrente de suas ações ou omissões.</w:t>
      </w:r>
    </w:p>
    <w:p w:rsidR="005A24E8" w:rsidRPr="00EB7E4D" w:rsidRDefault="005A24E8" w:rsidP="00400DB7">
      <w:pPr>
        <w:widowControl w:val="0"/>
        <w:autoSpaceDE w:val="0"/>
        <w:autoSpaceDN w:val="0"/>
        <w:adjustRightInd w:val="0"/>
        <w:spacing w:after="0" w:line="240" w:lineRule="auto"/>
        <w:ind w:left="567"/>
        <w:jc w:val="both"/>
        <w:rPr>
          <w:rFonts w:ascii="Arial" w:eastAsia="Times New Roman" w:hAnsi="Arial" w:cs="Arial"/>
          <w:b/>
          <w:bCs/>
          <w:color w:val="000000"/>
          <w:lang w:eastAsia="pt-BR"/>
        </w:rPr>
      </w:pP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
          <w:bCs/>
          <w:color w:val="000000"/>
          <w:lang w:eastAsia="pt-BR"/>
        </w:rPr>
      </w:pPr>
      <w:r w:rsidRPr="00EB7E4D">
        <w:rPr>
          <w:rFonts w:ascii="Arial" w:eastAsia="Times New Roman" w:hAnsi="Arial" w:cs="Arial"/>
          <w:b/>
          <w:bCs/>
          <w:color w:val="000000"/>
          <w:lang w:eastAsia="pt-BR"/>
        </w:rPr>
        <w:t>17 - DAS CONDIÇÕES DE PAGAMENTOS.</w:t>
      </w:r>
    </w:p>
    <w:p w:rsidR="003340CE" w:rsidRPr="00EB7E4D" w:rsidRDefault="00400DB7" w:rsidP="003340CE">
      <w:pPr>
        <w:autoSpaceDE w:val="0"/>
        <w:autoSpaceDN w:val="0"/>
        <w:adjustRightInd w:val="0"/>
        <w:spacing w:after="0" w:line="240" w:lineRule="auto"/>
        <w:ind w:left="567"/>
        <w:jc w:val="both"/>
        <w:rPr>
          <w:rFonts w:ascii="Arial" w:eastAsia="Times New Roman" w:hAnsi="Arial" w:cs="Arial"/>
          <w:bCs/>
          <w:spacing w:val="-8"/>
          <w:lang w:eastAsia="pt-BR"/>
        </w:rPr>
      </w:pPr>
      <w:r w:rsidRPr="00EB7E4D">
        <w:rPr>
          <w:rFonts w:ascii="Arial" w:eastAsia="Times New Roman" w:hAnsi="Arial" w:cs="Arial"/>
          <w:bCs/>
          <w:color w:val="000000"/>
          <w:lang w:eastAsia="pt-BR"/>
        </w:rPr>
        <w:t>17.1</w:t>
      </w:r>
      <w:r w:rsidR="00246F1B">
        <w:rPr>
          <w:rFonts w:ascii="Arial" w:eastAsia="Times New Roman" w:hAnsi="Arial" w:cs="Arial"/>
          <w:bCs/>
          <w:color w:val="000000"/>
          <w:lang w:eastAsia="pt-BR"/>
        </w:rPr>
        <w:t xml:space="preserve">. </w:t>
      </w:r>
      <w:r w:rsidR="003340CE" w:rsidRPr="00EB7E4D">
        <w:rPr>
          <w:rFonts w:ascii="Arial" w:eastAsia="Times New Roman" w:hAnsi="Arial" w:cs="Arial"/>
          <w:bCs/>
          <w:spacing w:val="-8"/>
          <w:lang w:eastAsia="pt-BR"/>
        </w:rPr>
        <w:t>O pagamento será efetuado pelo Município através do Setor Contábil, de forma fracionada, mediante o cumprimento dos serviços constantes do cronograma e apresentação do Diário de Obras, devidamente atestado pelo Setor de Engenharia desta Municipalidade, com a apresentação da Nota Fiscal Eletrônica, proporcionalmente à execução dos serviços, conforme valores unitários das etapas constantes da Proposta de Preços.</w:t>
      </w:r>
    </w:p>
    <w:p w:rsidR="003340CE" w:rsidRPr="00EB7E4D" w:rsidRDefault="003340CE" w:rsidP="003340CE">
      <w:pPr>
        <w:autoSpaceDE w:val="0"/>
        <w:autoSpaceDN w:val="0"/>
        <w:adjustRightInd w:val="0"/>
        <w:spacing w:after="0" w:line="240" w:lineRule="auto"/>
        <w:ind w:left="567"/>
        <w:jc w:val="both"/>
        <w:rPr>
          <w:rFonts w:ascii="Arial" w:eastAsia="Times New Roman" w:hAnsi="Arial" w:cs="Arial"/>
          <w:bCs/>
          <w:spacing w:val="-8"/>
          <w:lang w:eastAsia="pt-BR"/>
        </w:rPr>
      </w:pPr>
    </w:p>
    <w:p w:rsidR="003340CE" w:rsidRPr="00EB7E4D" w:rsidRDefault="003340CE" w:rsidP="003340CE">
      <w:pPr>
        <w:autoSpaceDE w:val="0"/>
        <w:autoSpaceDN w:val="0"/>
        <w:adjustRightInd w:val="0"/>
        <w:spacing w:after="0" w:line="240" w:lineRule="auto"/>
        <w:ind w:left="567"/>
        <w:jc w:val="both"/>
        <w:rPr>
          <w:rFonts w:ascii="Arial" w:eastAsia="Times New Roman" w:hAnsi="Arial" w:cs="Arial"/>
          <w:bCs/>
          <w:spacing w:val="-8"/>
          <w:lang w:eastAsia="pt-BR"/>
        </w:rPr>
      </w:pPr>
      <w:r>
        <w:rPr>
          <w:rFonts w:ascii="Arial" w:eastAsia="Times New Roman" w:hAnsi="Arial" w:cs="Arial"/>
          <w:bCs/>
          <w:spacing w:val="-8"/>
          <w:lang w:eastAsia="pt-BR"/>
        </w:rPr>
        <w:t>17.1.1</w:t>
      </w:r>
      <w:r w:rsidRPr="00EB7E4D">
        <w:rPr>
          <w:rFonts w:ascii="Arial" w:eastAsia="Times New Roman" w:hAnsi="Arial" w:cs="Arial"/>
          <w:bCs/>
          <w:spacing w:val="-8"/>
          <w:lang w:eastAsia="pt-BR"/>
        </w:rPr>
        <w:t xml:space="preserve">. O depósito está condicionado ao cumprimento de cada etapa dos serviços constante no cronograma físico-financeiro, devidamente atestado pelo Setor de Engenharia desta Municipalidade e vistoriado/aprovado, quando necessário e exigido pelo setor de fiscalização do Órgão Concedente. </w:t>
      </w:r>
    </w:p>
    <w:p w:rsidR="003340CE" w:rsidRPr="00EB7E4D" w:rsidRDefault="003340CE" w:rsidP="003340CE">
      <w:pPr>
        <w:autoSpaceDE w:val="0"/>
        <w:autoSpaceDN w:val="0"/>
        <w:adjustRightInd w:val="0"/>
        <w:spacing w:after="0" w:line="240" w:lineRule="auto"/>
        <w:ind w:left="567"/>
        <w:jc w:val="both"/>
        <w:rPr>
          <w:rFonts w:ascii="Arial" w:eastAsia="Times New Roman" w:hAnsi="Arial" w:cs="Arial"/>
          <w:bCs/>
          <w:spacing w:val="-8"/>
          <w:lang w:eastAsia="pt-BR"/>
        </w:rPr>
      </w:pPr>
    </w:p>
    <w:p w:rsidR="003340CE" w:rsidRPr="00EB7E4D" w:rsidRDefault="003340CE" w:rsidP="003340CE">
      <w:pPr>
        <w:autoSpaceDE w:val="0"/>
        <w:autoSpaceDN w:val="0"/>
        <w:adjustRightInd w:val="0"/>
        <w:spacing w:after="0" w:line="240" w:lineRule="auto"/>
        <w:ind w:left="567"/>
        <w:jc w:val="both"/>
        <w:rPr>
          <w:rFonts w:ascii="Arial" w:eastAsia="Times New Roman" w:hAnsi="Arial" w:cs="Arial"/>
          <w:bCs/>
          <w:spacing w:val="-8"/>
          <w:lang w:eastAsia="pt-BR"/>
        </w:rPr>
      </w:pPr>
      <w:r>
        <w:rPr>
          <w:rFonts w:ascii="Arial" w:eastAsia="Times New Roman" w:hAnsi="Arial" w:cs="Arial"/>
          <w:bCs/>
          <w:spacing w:val="-8"/>
          <w:lang w:eastAsia="pt-BR"/>
        </w:rPr>
        <w:t>17.1.</w:t>
      </w:r>
      <w:r w:rsidRPr="00EB7E4D">
        <w:rPr>
          <w:rFonts w:ascii="Arial" w:eastAsia="Times New Roman" w:hAnsi="Arial" w:cs="Arial"/>
          <w:bCs/>
          <w:spacing w:val="-8"/>
          <w:lang w:eastAsia="pt-BR"/>
        </w:rPr>
        <w:t>2. O pagamento será realizado através de depósito bancário, conforme dados informados na Nota Fiscal.</w:t>
      </w:r>
    </w:p>
    <w:p w:rsidR="003340CE" w:rsidRPr="00EB7E4D" w:rsidRDefault="003340CE" w:rsidP="003340CE">
      <w:pPr>
        <w:autoSpaceDE w:val="0"/>
        <w:autoSpaceDN w:val="0"/>
        <w:adjustRightInd w:val="0"/>
        <w:spacing w:after="0" w:line="240" w:lineRule="auto"/>
        <w:ind w:left="567"/>
        <w:jc w:val="both"/>
        <w:rPr>
          <w:rFonts w:ascii="Arial" w:eastAsia="Times New Roman" w:hAnsi="Arial" w:cs="Arial"/>
          <w:bCs/>
          <w:spacing w:val="-8"/>
          <w:lang w:eastAsia="pt-BR"/>
        </w:rPr>
      </w:pPr>
    </w:p>
    <w:p w:rsidR="003340CE" w:rsidRDefault="003340CE" w:rsidP="003340CE">
      <w:pPr>
        <w:autoSpaceDE w:val="0"/>
        <w:autoSpaceDN w:val="0"/>
        <w:adjustRightInd w:val="0"/>
        <w:spacing w:after="0" w:line="240" w:lineRule="auto"/>
        <w:ind w:left="567"/>
        <w:jc w:val="both"/>
        <w:rPr>
          <w:rFonts w:ascii="Arial" w:eastAsia="Times New Roman" w:hAnsi="Arial" w:cs="Arial"/>
          <w:bCs/>
          <w:spacing w:val="-8"/>
          <w:lang w:eastAsia="pt-BR"/>
        </w:rPr>
      </w:pPr>
      <w:r>
        <w:rPr>
          <w:rFonts w:ascii="Arial" w:eastAsia="Times New Roman" w:hAnsi="Arial" w:cs="Arial"/>
          <w:bCs/>
          <w:spacing w:val="-8"/>
          <w:lang w:eastAsia="pt-BR"/>
        </w:rPr>
        <w:t>17.2</w:t>
      </w:r>
      <w:r w:rsidRPr="00EB7E4D">
        <w:rPr>
          <w:rFonts w:ascii="Arial" w:eastAsia="Times New Roman" w:hAnsi="Arial" w:cs="Arial"/>
          <w:bCs/>
          <w:spacing w:val="-8"/>
          <w:lang w:eastAsia="pt-BR"/>
        </w:rPr>
        <w:t xml:space="preserve">. Responde exclusivamente por toda e qualquer custo, inclusive quanto ao cancelamento e nova expedição de nota fiscal, a contratada que, não observou a solicitação do Setor de Engenharia desta Municipalidade, expedir a referida nota fiscal. </w:t>
      </w:r>
    </w:p>
    <w:p w:rsidR="003340CE" w:rsidRDefault="003340CE" w:rsidP="003340CE">
      <w:pPr>
        <w:autoSpaceDE w:val="0"/>
        <w:autoSpaceDN w:val="0"/>
        <w:adjustRightInd w:val="0"/>
        <w:spacing w:after="0" w:line="240" w:lineRule="auto"/>
        <w:ind w:left="567"/>
        <w:jc w:val="both"/>
        <w:rPr>
          <w:rFonts w:ascii="Arial" w:eastAsia="Times New Roman" w:hAnsi="Arial" w:cs="Arial"/>
          <w:bCs/>
          <w:spacing w:val="-8"/>
          <w:lang w:eastAsia="pt-BR"/>
        </w:rPr>
      </w:pPr>
    </w:p>
    <w:p w:rsidR="003340CE" w:rsidRPr="00EB7E4D" w:rsidRDefault="003340CE" w:rsidP="00EA03C6">
      <w:pPr>
        <w:autoSpaceDE w:val="0"/>
        <w:autoSpaceDN w:val="0"/>
        <w:adjustRightInd w:val="0"/>
        <w:spacing w:after="0" w:line="240" w:lineRule="auto"/>
        <w:ind w:left="567"/>
        <w:jc w:val="both"/>
        <w:rPr>
          <w:rFonts w:ascii="Arial" w:eastAsia="Times New Roman" w:hAnsi="Arial" w:cs="Arial"/>
          <w:bCs/>
          <w:spacing w:val="-8"/>
          <w:lang w:eastAsia="pt-BR"/>
        </w:rPr>
      </w:pPr>
      <w:r>
        <w:rPr>
          <w:rFonts w:ascii="Arial" w:eastAsia="Times New Roman" w:hAnsi="Arial" w:cs="Arial"/>
          <w:bCs/>
          <w:spacing w:val="-8"/>
          <w:lang w:eastAsia="pt-BR"/>
        </w:rPr>
        <w:t>17.3</w:t>
      </w:r>
      <w:r w:rsidR="00EA03C6">
        <w:rPr>
          <w:rFonts w:ascii="Arial" w:eastAsia="Times New Roman" w:hAnsi="Arial" w:cs="Arial"/>
          <w:bCs/>
          <w:spacing w:val="-8"/>
          <w:lang w:eastAsia="pt-BR"/>
        </w:rPr>
        <w:t>.</w:t>
      </w:r>
      <w:r w:rsidRPr="00EB7E4D">
        <w:rPr>
          <w:rFonts w:ascii="Arial" w:eastAsia="Times New Roman" w:hAnsi="Arial" w:cs="Arial"/>
          <w:bCs/>
          <w:spacing w:val="-8"/>
          <w:lang w:eastAsia="pt-BR"/>
        </w:rPr>
        <w:t xml:space="preserve"> Caso a fiscalização venha constatar divergência quanto aos valores apurados, informará, por escrito, à CONTRATADA, que deverá apresentar nova medição corrigida, bem como as justificativas devidas e efetuadas as correções requeridas. </w:t>
      </w:r>
    </w:p>
    <w:p w:rsidR="003340CE" w:rsidRPr="00EB7E4D" w:rsidRDefault="003340CE" w:rsidP="003340CE">
      <w:pPr>
        <w:autoSpaceDE w:val="0"/>
        <w:autoSpaceDN w:val="0"/>
        <w:adjustRightInd w:val="0"/>
        <w:spacing w:after="0" w:line="240" w:lineRule="auto"/>
        <w:ind w:left="567"/>
        <w:jc w:val="both"/>
        <w:rPr>
          <w:rFonts w:ascii="Arial" w:eastAsia="Times New Roman" w:hAnsi="Arial" w:cs="Arial"/>
          <w:bCs/>
          <w:spacing w:val="-8"/>
          <w:lang w:eastAsia="pt-BR"/>
        </w:rPr>
      </w:pPr>
    </w:p>
    <w:p w:rsidR="003340CE" w:rsidRPr="003340CE" w:rsidRDefault="003340CE" w:rsidP="003340CE">
      <w:pPr>
        <w:autoSpaceDE w:val="0"/>
        <w:autoSpaceDN w:val="0"/>
        <w:adjustRightInd w:val="0"/>
        <w:spacing w:after="0" w:line="240" w:lineRule="auto"/>
        <w:ind w:left="567"/>
        <w:jc w:val="both"/>
        <w:rPr>
          <w:rFonts w:ascii="Arial" w:eastAsia="Times New Roman" w:hAnsi="Arial" w:cs="Arial"/>
          <w:bCs/>
          <w:spacing w:val="-8"/>
          <w:u w:val="single"/>
          <w:lang w:eastAsia="pt-BR"/>
        </w:rPr>
      </w:pPr>
      <w:r w:rsidRPr="003340CE">
        <w:rPr>
          <w:rFonts w:ascii="Arial" w:eastAsia="Times New Roman" w:hAnsi="Arial" w:cs="Arial"/>
          <w:bCs/>
          <w:spacing w:val="-8"/>
          <w:u w:val="single"/>
          <w:lang w:eastAsia="pt-BR"/>
        </w:rPr>
        <w:t xml:space="preserve">17.4. A Nota Fiscal deverá estar acompanhada da folha de pagamento dos empregados quitada e o comprovante de recolhimento do INSS e FGTS quitada do período correspondente, respeitando-se as instruções normativas do INSS vigentes, referentes aos aspectos previdenciários.  </w:t>
      </w:r>
    </w:p>
    <w:p w:rsidR="005A24E8" w:rsidRPr="003340CE" w:rsidRDefault="005A24E8" w:rsidP="003340CE">
      <w:pPr>
        <w:widowControl w:val="0"/>
        <w:autoSpaceDE w:val="0"/>
        <w:autoSpaceDN w:val="0"/>
        <w:adjustRightInd w:val="0"/>
        <w:spacing w:after="0" w:line="240" w:lineRule="auto"/>
        <w:ind w:left="567"/>
        <w:jc w:val="both"/>
        <w:rPr>
          <w:rFonts w:ascii="Arial" w:eastAsia="Times New Roman" w:hAnsi="Arial" w:cs="Arial"/>
          <w:b/>
          <w:bCs/>
          <w:color w:val="000000"/>
          <w:u w:val="single"/>
          <w:lang w:eastAsia="pt-BR"/>
        </w:rPr>
      </w:pPr>
    </w:p>
    <w:p w:rsidR="00400DB7" w:rsidRDefault="00400DB7" w:rsidP="00400DB7">
      <w:pPr>
        <w:widowControl w:val="0"/>
        <w:autoSpaceDE w:val="0"/>
        <w:autoSpaceDN w:val="0"/>
        <w:adjustRightInd w:val="0"/>
        <w:spacing w:after="0" w:line="240" w:lineRule="auto"/>
        <w:ind w:left="567"/>
        <w:jc w:val="both"/>
        <w:rPr>
          <w:rFonts w:ascii="Arial" w:eastAsia="Times New Roman" w:hAnsi="Arial" w:cs="Arial"/>
          <w:b/>
          <w:bCs/>
          <w:color w:val="000000"/>
          <w:lang w:eastAsia="pt-BR"/>
        </w:rPr>
      </w:pPr>
      <w:r w:rsidRPr="00EB7E4D">
        <w:rPr>
          <w:rFonts w:ascii="Arial" w:eastAsia="Times New Roman" w:hAnsi="Arial" w:cs="Arial"/>
          <w:b/>
          <w:bCs/>
          <w:color w:val="000000"/>
          <w:lang w:eastAsia="pt-BR"/>
        </w:rPr>
        <w:t xml:space="preserve">18 - OBRIGAÇÕES DO CONTRATANTE </w:t>
      </w:r>
    </w:p>
    <w:p w:rsidR="00ED2E44" w:rsidRPr="00EB7E4D" w:rsidRDefault="00ED2E44" w:rsidP="00400DB7">
      <w:pPr>
        <w:widowControl w:val="0"/>
        <w:autoSpaceDE w:val="0"/>
        <w:autoSpaceDN w:val="0"/>
        <w:adjustRightInd w:val="0"/>
        <w:spacing w:after="0" w:line="240" w:lineRule="auto"/>
        <w:ind w:left="567"/>
        <w:jc w:val="both"/>
        <w:rPr>
          <w:rFonts w:ascii="Arial" w:eastAsia="Times New Roman" w:hAnsi="Arial" w:cs="Arial"/>
          <w:b/>
          <w:bCs/>
          <w:color w:val="000000"/>
          <w:lang w:eastAsia="pt-BR"/>
        </w:rPr>
      </w:pPr>
    </w:p>
    <w:p w:rsidR="00400DB7"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r w:rsidRPr="00EB7E4D">
        <w:rPr>
          <w:rFonts w:ascii="Arial" w:eastAsia="Times New Roman" w:hAnsi="Arial" w:cs="Arial"/>
          <w:bCs/>
          <w:color w:val="000000"/>
          <w:lang w:eastAsia="pt-BR"/>
        </w:rPr>
        <w:t>18.1. Fornecer o Registro da Anotação de Responsabilidade Técnica (ART), no Conselho Regional de Engenharia e Agronomia (CREA/SC), referente ao projeto da obra.</w:t>
      </w:r>
    </w:p>
    <w:p w:rsidR="008A13C0" w:rsidRPr="00EB7E4D" w:rsidRDefault="008A13C0"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r w:rsidRPr="00EB7E4D">
        <w:rPr>
          <w:rFonts w:ascii="Arial" w:eastAsia="Times New Roman" w:hAnsi="Arial" w:cs="Arial"/>
          <w:bCs/>
          <w:color w:val="000000"/>
          <w:lang w:eastAsia="pt-BR"/>
        </w:rPr>
        <w:t xml:space="preserve">18.2. Fiscalizar tanto os serviços executados como a qualidade dos materiais empregados na obra, podendo à mesma, em qualquer tempo, por a prova qualquer serviço ou qualquer tipo de material, no que diz respeito à qualidade e/ou quantidade dos mesmos. </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r w:rsidRPr="00EB7E4D">
        <w:rPr>
          <w:rFonts w:ascii="Arial" w:eastAsia="Times New Roman" w:hAnsi="Arial" w:cs="Arial"/>
          <w:bCs/>
          <w:color w:val="000000"/>
          <w:lang w:eastAsia="pt-BR"/>
        </w:rPr>
        <w:t xml:space="preserve">18.2.1. A fiscalização do Contratante transmitirá por escrito às instruções, ordem e reclamações à Contratada, objetivando o saneamento de pendências ou dúvidas eventualmente surgidas. </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r w:rsidRPr="00EB7E4D">
        <w:rPr>
          <w:rFonts w:ascii="Arial" w:eastAsia="Times New Roman" w:hAnsi="Arial" w:cs="Arial"/>
          <w:bCs/>
          <w:color w:val="000000"/>
          <w:lang w:eastAsia="pt-BR"/>
        </w:rPr>
        <w:t xml:space="preserve">18.3. Fornecer qualquer explicação necessária, advinda da falta de compreensão de qualquer elemento constante nos projetos, bem como, qualquer orientação necessária para o bom andamento da obra. </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r w:rsidRPr="00EB7E4D">
        <w:rPr>
          <w:rFonts w:ascii="Arial" w:eastAsia="Times New Roman" w:hAnsi="Arial" w:cs="Arial"/>
          <w:bCs/>
          <w:color w:val="000000"/>
          <w:lang w:eastAsia="pt-BR"/>
        </w:rPr>
        <w:t xml:space="preserve">18.4. Efetuar os pagamentos conforme estabelecido neste Edital. </w:t>
      </w:r>
    </w:p>
    <w:p w:rsidR="00400DB7" w:rsidRDefault="00400DB7" w:rsidP="00400DB7">
      <w:pPr>
        <w:widowControl w:val="0"/>
        <w:autoSpaceDE w:val="0"/>
        <w:autoSpaceDN w:val="0"/>
        <w:adjustRightInd w:val="0"/>
        <w:spacing w:after="0" w:line="240" w:lineRule="auto"/>
        <w:ind w:left="567"/>
        <w:jc w:val="both"/>
        <w:rPr>
          <w:rFonts w:ascii="Arial" w:eastAsia="Times New Roman" w:hAnsi="Arial" w:cs="Arial"/>
          <w:b/>
          <w:bCs/>
          <w:color w:val="000000"/>
          <w:lang w:eastAsia="pt-BR"/>
        </w:rPr>
      </w:pPr>
    </w:p>
    <w:p w:rsidR="00400DB7" w:rsidRDefault="00400DB7" w:rsidP="00400DB7">
      <w:pPr>
        <w:widowControl w:val="0"/>
        <w:autoSpaceDE w:val="0"/>
        <w:autoSpaceDN w:val="0"/>
        <w:adjustRightInd w:val="0"/>
        <w:spacing w:after="0" w:line="240" w:lineRule="auto"/>
        <w:ind w:left="567"/>
        <w:jc w:val="both"/>
        <w:rPr>
          <w:rFonts w:ascii="Arial" w:eastAsia="Times New Roman" w:hAnsi="Arial" w:cs="Arial"/>
          <w:b/>
          <w:bCs/>
          <w:color w:val="000000"/>
          <w:lang w:eastAsia="pt-BR"/>
        </w:rPr>
      </w:pPr>
      <w:r w:rsidRPr="00EB7E4D">
        <w:rPr>
          <w:rFonts w:ascii="Arial" w:eastAsia="Times New Roman" w:hAnsi="Arial" w:cs="Arial"/>
          <w:b/>
          <w:bCs/>
          <w:color w:val="000000"/>
          <w:lang w:eastAsia="pt-BR"/>
        </w:rPr>
        <w:t>19 - OBRIGAÇÕES DA CONTRATADA</w:t>
      </w:r>
    </w:p>
    <w:p w:rsidR="00ED2E44" w:rsidRPr="00EB7E4D" w:rsidRDefault="00ED2E44" w:rsidP="00400DB7">
      <w:pPr>
        <w:widowControl w:val="0"/>
        <w:autoSpaceDE w:val="0"/>
        <w:autoSpaceDN w:val="0"/>
        <w:adjustRightInd w:val="0"/>
        <w:spacing w:after="0" w:line="240" w:lineRule="auto"/>
        <w:ind w:left="567"/>
        <w:jc w:val="both"/>
        <w:rPr>
          <w:rFonts w:ascii="Arial" w:eastAsia="Times New Roman" w:hAnsi="Arial" w:cs="Arial"/>
          <w:b/>
          <w:bCs/>
          <w:color w:val="000000"/>
          <w:lang w:eastAsia="pt-BR"/>
        </w:rPr>
      </w:pP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r w:rsidRPr="00EB7E4D">
        <w:rPr>
          <w:rFonts w:ascii="Arial" w:eastAsia="Times New Roman" w:hAnsi="Arial" w:cs="Arial"/>
          <w:bCs/>
          <w:color w:val="000000"/>
          <w:lang w:eastAsia="pt-BR"/>
        </w:rPr>
        <w:t xml:space="preserve">19.1. Para a fiel observância e perfeita execução dos serviços, a Contratada deverá manter na obra pessoal técnico habilitado, e obrigar-se-á prestar assistência técnica e administrativa, com a finalidade de imprimir aos trabalhos o ritmo necessário ao cumprimento dos prazos contratuais, além de fornecer e conservar no canteiro de obras, os equipamentos mecânicos e o ferramental indispensável ao desenvolvimento dos trabalhos, bem como, todos os materiais necessários e mão-de-obra adequada à natureza dos serviços. </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r w:rsidRPr="00EB7E4D">
        <w:rPr>
          <w:rFonts w:ascii="Arial" w:eastAsia="Times New Roman" w:hAnsi="Arial" w:cs="Arial"/>
          <w:bCs/>
          <w:color w:val="000000"/>
          <w:lang w:eastAsia="pt-BR"/>
        </w:rPr>
        <w:t xml:space="preserve">19.2. A guarda dos equipamentos e ferramentas, bem como dos materiais necessários para a execução da obra, ficará sob inteira responsabilidade da Contratada, não cabendo a Prefeitura Municipal de </w:t>
      </w:r>
      <w:r w:rsidR="002A3AE3">
        <w:rPr>
          <w:rFonts w:ascii="Arial" w:eastAsia="Times New Roman" w:hAnsi="Arial" w:cs="Arial"/>
          <w:bCs/>
          <w:color w:val="000000"/>
          <w:lang w:eastAsia="pt-BR"/>
        </w:rPr>
        <w:t>Otacílio Costa</w:t>
      </w:r>
      <w:r w:rsidRPr="00EB7E4D">
        <w:rPr>
          <w:rFonts w:ascii="Arial" w:eastAsia="Times New Roman" w:hAnsi="Arial" w:cs="Arial"/>
          <w:bCs/>
          <w:color w:val="000000"/>
          <w:lang w:eastAsia="pt-BR"/>
        </w:rPr>
        <w:t xml:space="preserve"> ressarcimento algum, devido à perda ou roubo dos materiais, ferramentas e equipamentos. </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r w:rsidRPr="00EB7E4D">
        <w:rPr>
          <w:rFonts w:ascii="Arial" w:eastAsia="Times New Roman" w:hAnsi="Arial" w:cs="Arial"/>
          <w:bCs/>
          <w:color w:val="000000"/>
          <w:lang w:eastAsia="pt-BR"/>
        </w:rPr>
        <w:t xml:space="preserve">19.3. </w:t>
      </w:r>
      <w:r w:rsidRPr="003559A7">
        <w:rPr>
          <w:rFonts w:ascii="Arial" w:eastAsia="Times New Roman" w:hAnsi="Arial" w:cs="Arial"/>
          <w:bCs/>
          <w:color w:val="000000"/>
          <w:lang w:eastAsia="pt-BR"/>
        </w:rPr>
        <w:t>Ficará a cargo da Contratada o fornecimento e Registro da Anotação de Responsabilidade Técnica (ART) e da CEI - matrícula da obra junto ao INSS, conforme prevê legislação. Enfim, as obrigações da Contratada vão desde a instalação do canteiro de obras até a entrega final e definitiva da Obra - objeto deste Edital.</w:t>
      </w:r>
      <w:r w:rsidRPr="00EB7E4D">
        <w:rPr>
          <w:rFonts w:ascii="Arial" w:eastAsia="Times New Roman" w:hAnsi="Arial" w:cs="Arial"/>
          <w:bCs/>
          <w:color w:val="000000"/>
          <w:lang w:eastAsia="pt-BR"/>
        </w:rPr>
        <w:t xml:space="preserve"> </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r w:rsidRPr="00EB7E4D">
        <w:rPr>
          <w:rFonts w:ascii="Arial" w:eastAsia="Times New Roman" w:hAnsi="Arial" w:cs="Arial"/>
          <w:bCs/>
          <w:color w:val="000000"/>
          <w:lang w:eastAsia="pt-BR"/>
        </w:rPr>
        <w:t xml:space="preserve">19.4. Executar os serviços cumprindo rigorosamente os projetos e o memorial descritivo, conforme estabelecido neste Edital. </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r w:rsidRPr="00EB7E4D">
        <w:rPr>
          <w:rFonts w:ascii="Arial" w:eastAsia="Times New Roman" w:hAnsi="Arial" w:cs="Arial"/>
          <w:bCs/>
          <w:color w:val="000000"/>
          <w:lang w:eastAsia="pt-BR"/>
        </w:rPr>
        <w:t xml:space="preserve">19.5. Responder por quaisquer danos pessoais ou materiais ocasionados por seus empregados nos locais de trabalho. </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r w:rsidRPr="00EB7E4D">
        <w:rPr>
          <w:rFonts w:ascii="Arial" w:eastAsia="Times New Roman" w:hAnsi="Arial" w:cs="Arial"/>
          <w:bCs/>
          <w:color w:val="000000"/>
          <w:lang w:eastAsia="pt-BR"/>
        </w:rPr>
        <w:t xml:space="preserve">19.6. Fornecer, sempre que solicitado pelo Contratante, os comprovantes de pagamentos dos empregados e o recolhimento dos encargos sociais e trabalhistas. </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r w:rsidRPr="00EB7E4D">
        <w:rPr>
          <w:rFonts w:ascii="Arial" w:eastAsia="Times New Roman" w:hAnsi="Arial" w:cs="Arial"/>
          <w:bCs/>
          <w:color w:val="000000"/>
          <w:lang w:eastAsia="pt-BR"/>
        </w:rPr>
        <w:t xml:space="preserve">19.7. Executar os serviços discriminados, obedecendo rigorosamente às especificações e as normas pertinentes em vigor. </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r w:rsidRPr="00EB7E4D">
        <w:rPr>
          <w:rFonts w:ascii="Arial" w:eastAsia="Times New Roman" w:hAnsi="Arial" w:cs="Arial"/>
          <w:bCs/>
          <w:color w:val="000000"/>
          <w:lang w:eastAsia="pt-BR"/>
        </w:rPr>
        <w:t xml:space="preserve">19.8. Assumir inteira responsabilidade pela execução dos serviços, devendo os materiais empregados na obra, serem de melhor qualidade, obedecendo às especificações e normas da Associação Brasileira de Normas Técnicas – ABNT, a qual se reserva o direito de rejeitá-los caso não satisfaçam os padrões especificados. </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r w:rsidRPr="00EB7E4D">
        <w:rPr>
          <w:rFonts w:ascii="Arial" w:eastAsia="Times New Roman" w:hAnsi="Arial" w:cs="Arial"/>
          <w:bCs/>
          <w:color w:val="000000"/>
          <w:lang w:eastAsia="pt-BR"/>
        </w:rPr>
        <w:t xml:space="preserve">19.9. </w:t>
      </w:r>
      <w:proofErr w:type="spellStart"/>
      <w:r w:rsidRPr="00EB7E4D">
        <w:rPr>
          <w:rFonts w:ascii="Arial" w:eastAsia="Times New Roman" w:hAnsi="Arial" w:cs="Arial"/>
          <w:bCs/>
          <w:color w:val="000000"/>
          <w:lang w:eastAsia="pt-BR"/>
        </w:rPr>
        <w:t>Fornecer</w:t>
      </w:r>
      <w:proofErr w:type="spellEnd"/>
      <w:r w:rsidRPr="00EB7E4D">
        <w:rPr>
          <w:rFonts w:ascii="Arial" w:eastAsia="Times New Roman" w:hAnsi="Arial" w:cs="Arial"/>
          <w:bCs/>
          <w:color w:val="000000"/>
          <w:lang w:eastAsia="pt-BR"/>
        </w:rPr>
        <w:t xml:space="preserve"> todo o material e equipamentos necessários para perfeita execução dos serviços a serem contratados. </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r w:rsidRPr="00EB7E4D">
        <w:rPr>
          <w:rFonts w:ascii="Arial" w:eastAsia="Times New Roman" w:hAnsi="Arial" w:cs="Arial"/>
          <w:bCs/>
          <w:color w:val="000000"/>
          <w:lang w:eastAsia="pt-BR"/>
        </w:rPr>
        <w:t xml:space="preserve">19.10. Manter, durante toda a execução do contrato, compatibilidade com as obrigações assumidas, todas as condições de habilitação e qualificação exigidas na licitação. </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r w:rsidRPr="00EB7E4D">
        <w:rPr>
          <w:rFonts w:ascii="Arial" w:eastAsia="Times New Roman" w:hAnsi="Arial" w:cs="Arial"/>
          <w:bCs/>
          <w:color w:val="000000"/>
          <w:lang w:eastAsia="pt-BR"/>
        </w:rPr>
        <w:t xml:space="preserve">19.11. Efetuar o pagamento das despesas, referentes a taxas e registros em órgãos públicos e cópias dos projetos necessários à obra. </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r w:rsidRPr="00EB7E4D">
        <w:rPr>
          <w:rFonts w:ascii="Arial" w:eastAsia="Times New Roman" w:hAnsi="Arial" w:cs="Arial"/>
          <w:bCs/>
          <w:color w:val="000000"/>
          <w:lang w:eastAsia="pt-BR"/>
        </w:rPr>
        <w:t xml:space="preserve">19.12. </w:t>
      </w:r>
      <w:r w:rsidRPr="006168E3">
        <w:rPr>
          <w:rFonts w:ascii="Arial" w:eastAsia="Times New Roman" w:hAnsi="Arial" w:cs="Arial"/>
          <w:b/>
          <w:color w:val="000000"/>
          <w:lang w:eastAsia="pt-BR"/>
        </w:rPr>
        <w:t xml:space="preserve">Confeccionar e colocar placa na obra conforme modelo </w:t>
      </w:r>
      <w:r w:rsidR="00286FD5">
        <w:rPr>
          <w:rFonts w:ascii="Arial" w:eastAsia="Times New Roman" w:hAnsi="Arial" w:cs="Arial"/>
          <w:b/>
          <w:color w:val="000000"/>
          <w:lang w:eastAsia="pt-BR"/>
        </w:rPr>
        <w:t xml:space="preserve">a </w:t>
      </w:r>
      <w:r w:rsidRPr="006168E3">
        <w:rPr>
          <w:rFonts w:ascii="Arial" w:eastAsia="Times New Roman" w:hAnsi="Arial" w:cs="Arial"/>
          <w:b/>
          <w:color w:val="000000"/>
          <w:lang w:eastAsia="pt-BR"/>
        </w:rPr>
        <w:t>ser fornecido pelo Contratante</w:t>
      </w:r>
      <w:r w:rsidRPr="00EB7E4D">
        <w:rPr>
          <w:rFonts w:ascii="Arial" w:eastAsia="Times New Roman" w:hAnsi="Arial" w:cs="Arial"/>
          <w:bCs/>
          <w:color w:val="000000"/>
          <w:lang w:eastAsia="pt-BR"/>
        </w:rPr>
        <w:t xml:space="preserve">. </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r w:rsidRPr="00EB7E4D">
        <w:rPr>
          <w:rFonts w:ascii="Arial" w:eastAsia="Times New Roman" w:hAnsi="Arial" w:cs="Arial"/>
          <w:bCs/>
          <w:color w:val="000000"/>
          <w:lang w:eastAsia="pt-BR"/>
        </w:rPr>
        <w:t>19.13. Cumprir as instruções exigidas no Memorial Descritivo.</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r w:rsidRPr="00EB7E4D">
        <w:rPr>
          <w:rFonts w:ascii="Arial" w:eastAsia="Times New Roman" w:hAnsi="Arial" w:cs="Arial"/>
          <w:bCs/>
          <w:color w:val="000000"/>
          <w:lang w:eastAsia="pt-BR"/>
        </w:rPr>
        <w:t xml:space="preserve">19.14. Responder pela instalação e manutenção dos serviços especializados em segurança, higiene e medicina do trabalho, relativo ao número de trabalhadores na obra. </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p>
    <w:p w:rsidR="00400DB7" w:rsidRPr="00EB7E4D" w:rsidRDefault="00400DB7" w:rsidP="00325147">
      <w:pPr>
        <w:widowControl w:val="0"/>
        <w:autoSpaceDE w:val="0"/>
        <w:autoSpaceDN w:val="0"/>
        <w:adjustRightInd w:val="0"/>
        <w:spacing w:after="0" w:line="240" w:lineRule="auto"/>
        <w:ind w:left="567"/>
        <w:rPr>
          <w:rFonts w:ascii="Arial" w:eastAsia="Times New Roman" w:hAnsi="Arial" w:cs="Arial"/>
          <w:bCs/>
          <w:color w:val="000000"/>
          <w:lang w:eastAsia="pt-BR"/>
        </w:rPr>
      </w:pPr>
      <w:r w:rsidRPr="00EB7E4D">
        <w:rPr>
          <w:rFonts w:ascii="Arial" w:eastAsia="Times New Roman" w:hAnsi="Arial" w:cs="Arial"/>
          <w:bCs/>
          <w:color w:val="000000"/>
          <w:lang w:eastAsia="pt-BR"/>
        </w:rPr>
        <w:t>19.15. A proponente vencedora deverá fornecer Equipamentos de Proteção Individual (</w:t>
      </w:r>
      <w:proofErr w:type="spellStart"/>
      <w:r w:rsidRPr="00EB7E4D">
        <w:rPr>
          <w:rFonts w:ascii="Arial" w:eastAsia="Times New Roman" w:hAnsi="Arial" w:cs="Arial"/>
          <w:bCs/>
          <w:color w:val="000000"/>
          <w:lang w:eastAsia="pt-BR"/>
        </w:rPr>
        <w:t>EPI’s</w:t>
      </w:r>
      <w:proofErr w:type="spellEnd"/>
      <w:r w:rsidRPr="00EB7E4D">
        <w:rPr>
          <w:rFonts w:ascii="Arial" w:eastAsia="Times New Roman" w:hAnsi="Arial" w:cs="Arial"/>
          <w:bCs/>
          <w:color w:val="000000"/>
          <w:lang w:eastAsia="pt-BR"/>
        </w:rPr>
        <w:t>),</w:t>
      </w:r>
      <w:r w:rsidR="00325147">
        <w:rPr>
          <w:rFonts w:ascii="Arial" w:eastAsia="Times New Roman" w:hAnsi="Arial" w:cs="Arial"/>
          <w:bCs/>
          <w:color w:val="000000"/>
          <w:lang w:eastAsia="pt-BR"/>
        </w:rPr>
        <w:t xml:space="preserve"> c</w:t>
      </w:r>
      <w:r w:rsidRPr="00EB7E4D">
        <w:rPr>
          <w:rFonts w:ascii="Arial" w:eastAsia="Times New Roman" w:hAnsi="Arial" w:cs="Arial"/>
          <w:bCs/>
          <w:color w:val="000000"/>
          <w:lang w:eastAsia="pt-BR"/>
        </w:rPr>
        <w:t>onforme Norma Regulamentadora do Ministério do Trabalho.</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r w:rsidRPr="00EB7E4D">
        <w:rPr>
          <w:rFonts w:ascii="Arial" w:eastAsia="Times New Roman" w:hAnsi="Arial" w:cs="Arial"/>
          <w:bCs/>
          <w:color w:val="000000"/>
          <w:lang w:eastAsia="pt-BR"/>
        </w:rPr>
        <w:t>19.16. Manter e apresentar sempre que solicitado, atualizada relação de funcionários trabalhadores da obra, bem como comprovar, pagamento das verbas salariais, FGTS e INSS.</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r w:rsidRPr="00EB7E4D">
        <w:rPr>
          <w:rFonts w:ascii="Arial" w:eastAsia="Times New Roman" w:hAnsi="Arial" w:cs="Arial"/>
          <w:bCs/>
          <w:color w:val="000000"/>
          <w:lang w:eastAsia="pt-BR"/>
        </w:rPr>
        <w:t>19.17. Responder pela solidez e segurança de toda construção (obra), após a assinatura do Termo de Recebimento Definitivo, conforme previsto no artigo 618 do Código Civil.</w:t>
      </w:r>
    </w:p>
    <w:p w:rsidR="00400DB7" w:rsidRDefault="00400DB7" w:rsidP="00400DB7">
      <w:pPr>
        <w:widowControl w:val="0"/>
        <w:autoSpaceDE w:val="0"/>
        <w:autoSpaceDN w:val="0"/>
        <w:adjustRightInd w:val="0"/>
        <w:spacing w:after="0" w:line="240" w:lineRule="auto"/>
        <w:ind w:left="567"/>
        <w:jc w:val="both"/>
        <w:rPr>
          <w:rFonts w:ascii="Arial" w:eastAsia="Times New Roman" w:hAnsi="Arial" w:cs="Arial"/>
          <w:b/>
          <w:bCs/>
          <w:color w:val="000000"/>
          <w:lang w:eastAsia="pt-BR"/>
        </w:rPr>
      </w:pP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
          <w:bCs/>
          <w:color w:val="000000"/>
          <w:lang w:eastAsia="pt-BR"/>
        </w:rPr>
      </w:pPr>
      <w:r w:rsidRPr="00EB7E4D">
        <w:rPr>
          <w:rFonts w:ascii="Arial" w:eastAsia="Times New Roman" w:hAnsi="Arial" w:cs="Arial"/>
          <w:b/>
          <w:bCs/>
          <w:color w:val="000000"/>
          <w:lang w:eastAsia="pt-BR"/>
        </w:rPr>
        <w:t xml:space="preserve">20 - PENALIDADES </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r w:rsidRPr="00EB7E4D">
        <w:rPr>
          <w:rFonts w:ascii="Arial" w:eastAsia="Times New Roman" w:hAnsi="Arial" w:cs="Arial"/>
          <w:bCs/>
          <w:color w:val="000000"/>
          <w:lang w:eastAsia="pt-BR"/>
        </w:rPr>
        <w:t>20.1. A Contratada que não cumprir com as obrigações assumidas ou com os preceitos legais poderá sofrer as seguintes penalidades isolada ou conjuntamente, a critério da Contratante:</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r w:rsidRPr="00EB7E4D">
        <w:rPr>
          <w:rFonts w:ascii="Arial" w:eastAsia="Times New Roman" w:hAnsi="Arial" w:cs="Arial"/>
          <w:bCs/>
          <w:color w:val="000000"/>
          <w:lang w:eastAsia="pt-BR"/>
        </w:rPr>
        <w:t>20.1.1. Por atraso injustificado na execução do objeto:</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r w:rsidRPr="00EB7E4D">
        <w:rPr>
          <w:rFonts w:ascii="Arial" w:eastAsia="Times New Roman" w:hAnsi="Arial" w:cs="Arial"/>
          <w:bCs/>
          <w:color w:val="000000"/>
          <w:lang w:eastAsia="pt-BR"/>
        </w:rPr>
        <w:t>a) Atraso de até 10 (dez) dias: multa diária de 0,25% (vinte e cinco centésimos por cento);</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r w:rsidRPr="00EB7E4D">
        <w:rPr>
          <w:rFonts w:ascii="Arial" w:eastAsia="Times New Roman" w:hAnsi="Arial" w:cs="Arial"/>
          <w:bCs/>
          <w:color w:val="000000"/>
          <w:lang w:eastAsia="pt-BR"/>
        </w:rPr>
        <w:t>b) Atraso superior a 10 (dez) dias: multa diária de 0,50% (cinquenta centésimos por cento) sobre o total dos dias em atraso, sem prejuízo das demais cominações legais;</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r w:rsidRPr="00EB7E4D">
        <w:rPr>
          <w:rFonts w:ascii="Arial" w:eastAsia="Times New Roman" w:hAnsi="Arial" w:cs="Arial"/>
          <w:bCs/>
          <w:color w:val="000000"/>
          <w:lang w:eastAsia="pt-BR"/>
        </w:rPr>
        <w:t>c) No caso de atraso no recolhimento da multa aplicada, incidirá nova multa sobre o valor devido, equivalente a 0,20% (vinte centésimos por cento) até 10 (dez) dias de atraso e 0,40% (quarenta centésimos por cento) acima desse prazo, calculado sobre o total dos dias em atraso.</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r w:rsidRPr="00EB7E4D">
        <w:rPr>
          <w:rFonts w:ascii="Arial" w:eastAsia="Times New Roman" w:hAnsi="Arial" w:cs="Arial"/>
          <w:bCs/>
          <w:color w:val="000000"/>
          <w:lang w:eastAsia="pt-BR"/>
        </w:rPr>
        <w:t xml:space="preserve">20.1.2. Pela inexecução parcial ou total das condições estabelecidas neste ato convocatório, o Município de </w:t>
      </w:r>
      <w:r w:rsidR="002A3AE3">
        <w:rPr>
          <w:rFonts w:ascii="Arial" w:eastAsia="Times New Roman" w:hAnsi="Arial" w:cs="Arial"/>
          <w:bCs/>
          <w:color w:val="000000"/>
          <w:lang w:eastAsia="pt-BR"/>
        </w:rPr>
        <w:t>Otacílio Costa</w:t>
      </w:r>
      <w:r w:rsidRPr="00EB7E4D">
        <w:rPr>
          <w:rFonts w:ascii="Arial" w:eastAsia="Times New Roman" w:hAnsi="Arial" w:cs="Arial"/>
          <w:bCs/>
          <w:color w:val="000000"/>
          <w:lang w:eastAsia="pt-BR"/>
        </w:rPr>
        <w:t xml:space="preserve"> poderá garantida a prévia defesa, aplicar, também, as seguintes sanções:</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r w:rsidRPr="00EB7E4D">
        <w:rPr>
          <w:rFonts w:ascii="Arial" w:eastAsia="Times New Roman" w:hAnsi="Arial" w:cs="Arial"/>
          <w:bCs/>
          <w:color w:val="000000"/>
          <w:lang w:eastAsia="pt-BR"/>
        </w:rPr>
        <w:t>a) Advertência;</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r w:rsidRPr="00EB7E4D">
        <w:rPr>
          <w:rFonts w:ascii="Arial" w:eastAsia="Times New Roman" w:hAnsi="Arial" w:cs="Arial"/>
          <w:bCs/>
          <w:color w:val="000000"/>
          <w:lang w:eastAsia="pt-BR"/>
        </w:rPr>
        <w:t xml:space="preserve">b) Multa de até 20% (vinte por cento) sobre o valor homologado, atualizado, recolhida no prazo de 15 (quinze) dias corridos, contados da comunicação oficial, sem embargo de indenização dos prejuízos porventura causados ao Município de </w:t>
      </w:r>
      <w:r w:rsidR="00333AFA">
        <w:rPr>
          <w:rFonts w:ascii="Arial" w:eastAsia="Times New Roman" w:hAnsi="Arial" w:cs="Arial"/>
          <w:bCs/>
          <w:color w:val="000000"/>
          <w:lang w:eastAsia="pt-BR"/>
        </w:rPr>
        <w:t>Otacílio Costa</w:t>
      </w:r>
      <w:r w:rsidRPr="00EB7E4D">
        <w:rPr>
          <w:rFonts w:ascii="Arial" w:eastAsia="Times New Roman" w:hAnsi="Arial" w:cs="Arial"/>
          <w:bCs/>
          <w:color w:val="000000"/>
          <w:lang w:eastAsia="pt-BR"/>
        </w:rPr>
        <w:t>/SC;</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r w:rsidRPr="00EB7E4D">
        <w:rPr>
          <w:rFonts w:ascii="Arial" w:eastAsia="Times New Roman" w:hAnsi="Arial" w:cs="Arial"/>
          <w:bCs/>
          <w:color w:val="000000"/>
          <w:lang w:eastAsia="pt-BR"/>
        </w:rPr>
        <w:t>c) Suspensão temporária de participação em licitação e impedimento de licitar e contratar com a</w:t>
      </w:r>
      <w:r w:rsidR="007D2BA8">
        <w:rPr>
          <w:rFonts w:ascii="Arial" w:eastAsia="Times New Roman" w:hAnsi="Arial" w:cs="Arial"/>
          <w:bCs/>
          <w:color w:val="000000"/>
          <w:lang w:eastAsia="pt-BR"/>
        </w:rPr>
        <w:t xml:space="preserve"> administração municipal</w:t>
      </w:r>
      <w:r w:rsidRPr="00EB7E4D">
        <w:rPr>
          <w:rFonts w:ascii="Arial" w:eastAsia="Times New Roman" w:hAnsi="Arial" w:cs="Arial"/>
          <w:bCs/>
          <w:color w:val="000000"/>
          <w:lang w:eastAsia="pt-BR"/>
        </w:rPr>
        <w:t xml:space="preserve">, bem como o cancelamento de seu certificado de registro cadastral no cadastro de fornecedores do Município de </w:t>
      </w:r>
      <w:r w:rsidR="007D2BA8">
        <w:rPr>
          <w:rFonts w:ascii="Arial" w:eastAsia="Times New Roman" w:hAnsi="Arial" w:cs="Arial"/>
          <w:bCs/>
          <w:color w:val="000000"/>
          <w:lang w:eastAsia="pt-BR"/>
        </w:rPr>
        <w:t>Otacílio Costa</w:t>
      </w:r>
      <w:r w:rsidRPr="00EB7E4D">
        <w:rPr>
          <w:rFonts w:ascii="Arial" w:eastAsia="Times New Roman" w:hAnsi="Arial" w:cs="Arial"/>
          <w:bCs/>
          <w:color w:val="000000"/>
          <w:lang w:eastAsia="pt-BR"/>
        </w:rPr>
        <w:t xml:space="preserve"> por prazo não superior a 02 (dois) anos;</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r w:rsidRPr="00EB7E4D">
        <w:rPr>
          <w:rFonts w:ascii="Arial" w:eastAsia="Times New Roman" w:hAnsi="Arial" w:cs="Arial"/>
          <w:bCs/>
          <w:color w:val="000000"/>
          <w:lang w:eastAsia="pt-BR"/>
        </w:rPr>
        <w:t>d) As multas serão descontadas dos créditos da empresa ou cobradas administrativa ou judicialmente.</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r w:rsidRPr="00EB7E4D">
        <w:rPr>
          <w:rFonts w:ascii="Arial" w:eastAsia="Times New Roman" w:hAnsi="Arial" w:cs="Arial"/>
          <w:bCs/>
          <w:color w:val="000000"/>
          <w:lang w:eastAsia="pt-BR"/>
        </w:rPr>
        <w:t xml:space="preserve">20.1.3. As penalidades previstas neste item têm caráter de sanção administrativa, consequentemente, a sua aplicação não exime a empresa, da reparação das eventuais perdas e danos que seu ato venha acarretar ao Município de </w:t>
      </w:r>
      <w:r w:rsidR="007D2BA8">
        <w:rPr>
          <w:rFonts w:ascii="Arial" w:eastAsia="Times New Roman" w:hAnsi="Arial" w:cs="Arial"/>
          <w:bCs/>
          <w:color w:val="000000"/>
          <w:lang w:eastAsia="pt-BR"/>
        </w:rPr>
        <w:t>Otacílio Costa</w:t>
      </w:r>
      <w:r w:rsidR="007D2BA8" w:rsidRPr="00EB7E4D">
        <w:rPr>
          <w:rFonts w:ascii="Arial" w:eastAsia="Times New Roman" w:hAnsi="Arial" w:cs="Arial"/>
          <w:bCs/>
          <w:color w:val="000000"/>
          <w:lang w:eastAsia="pt-BR"/>
        </w:rPr>
        <w:t xml:space="preserve"> </w:t>
      </w:r>
      <w:r w:rsidRPr="00EB7E4D">
        <w:rPr>
          <w:rFonts w:ascii="Arial" w:eastAsia="Times New Roman" w:hAnsi="Arial" w:cs="Arial"/>
          <w:bCs/>
          <w:color w:val="000000"/>
          <w:lang w:eastAsia="pt-BR"/>
        </w:rPr>
        <w:t>/SC.</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r w:rsidRPr="00EB7E4D">
        <w:rPr>
          <w:rFonts w:ascii="Arial" w:eastAsia="Times New Roman" w:hAnsi="Arial" w:cs="Arial"/>
          <w:bCs/>
          <w:color w:val="000000"/>
          <w:lang w:eastAsia="pt-BR"/>
        </w:rPr>
        <w:t>20.1.5. Nas hipóteses de apresentação de documentação inverossímil, cometimento de fraude ou comportamento de modo inidôneo, a licitante poderá sofrer, além dos procedimentos cabíveis</w:t>
      </w:r>
      <w:r w:rsidR="00103E77" w:rsidRPr="00EB7E4D">
        <w:rPr>
          <w:rFonts w:ascii="Arial" w:eastAsia="Times New Roman" w:hAnsi="Arial" w:cs="Arial"/>
          <w:bCs/>
          <w:color w:val="000000"/>
          <w:lang w:eastAsia="pt-BR"/>
        </w:rPr>
        <w:t xml:space="preserve"> </w:t>
      </w:r>
      <w:r w:rsidRPr="00EB7E4D">
        <w:rPr>
          <w:rFonts w:ascii="Arial" w:eastAsia="Times New Roman" w:hAnsi="Arial" w:cs="Arial"/>
          <w:bCs/>
          <w:color w:val="000000"/>
          <w:lang w:eastAsia="pt-BR"/>
        </w:rPr>
        <w:t>de atribuição desta instituição, os previstos na Lei Federal nº. 8.666/1993, que poderão ser aplicadas cumulativamente:</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color w:val="000000"/>
          <w:lang w:eastAsia="pt-BR"/>
        </w:rPr>
      </w:pPr>
      <w:r w:rsidRPr="00EB7E4D">
        <w:rPr>
          <w:rFonts w:ascii="Arial" w:eastAsia="Times New Roman" w:hAnsi="Arial" w:cs="Arial"/>
          <w:bCs/>
          <w:color w:val="000000"/>
          <w:lang w:eastAsia="pt-BR"/>
        </w:rPr>
        <w:t>a) Desclassificação ou inabilitação; caso o procedimento se encontre em fase de julgamento.</w:t>
      </w:r>
    </w:p>
    <w:p w:rsidR="005A24E8" w:rsidRPr="00EB7E4D" w:rsidRDefault="005A24E8" w:rsidP="00400DB7">
      <w:pPr>
        <w:widowControl w:val="0"/>
        <w:autoSpaceDE w:val="0"/>
        <w:autoSpaceDN w:val="0"/>
        <w:adjustRightInd w:val="0"/>
        <w:spacing w:after="0" w:line="240" w:lineRule="auto"/>
        <w:ind w:left="567"/>
        <w:jc w:val="both"/>
        <w:rPr>
          <w:rFonts w:ascii="Arial" w:eastAsia="Times New Roman" w:hAnsi="Arial" w:cs="Arial"/>
          <w:b/>
          <w:bCs/>
          <w:color w:val="000000"/>
          <w:lang w:eastAsia="pt-BR"/>
        </w:rPr>
      </w:pP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
          <w:bCs/>
          <w:color w:val="000000"/>
          <w:lang w:eastAsia="pt-BR"/>
        </w:rPr>
      </w:pPr>
      <w:r w:rsidRPr="00EB7E4D">
        <w:rPr>
          <w:rFonts w:ascii="Arial" w:eastAsia="Times New Roman" w:hAnsi="Arial" w:cs="Arial"/>
          <w:b/>
          <w:bCs/>
          <w:color w:val="000000"/>
          <w:lang w:eastAsia="pt-BR"/>
        </w:rPr>
        <w:t>21 - FISCALIZAÇÃO E RECEBIMENTO DA OBRA</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r w:rsidRPr="00EB7E4D">
        <w:rPr>
          <w:rFonts w:ascii="Arial" w:eastAsia="Times New Roman" w:hAnsi="Arial" w:cs="Arial"/>
          <w:bCs/>
          <w:color w:val="000000"/>
          <w:lang w:eastAsia="pt-BR"/>
        </w:rPr>
        <w:t xml:space="preserve">21.1. A Prefeitura fiscalizará a execução da obra contratada, nos termos do Art. 67 da Lei </w:t>
      </w:r>
      <w:proofErr w:type="gramStart"/>
      <w:r w:rsidRPr="00EB7E4D">
        <w:rPr>
          <w:rFonts w:ascii="Arial" w:eastAsia="Times New Roman" w:hAnsi="Arial" w:cs="Arial"/>
          <w:bCs/>
          <w:color w:val="000000"/>
          <w:lang w:eastAsia="pt-BR"/>
        </w:rPr>
        <w:t>Federal  nº</w:t>
      </w:r>
      <w:proofErr w:type="gramEnd"/>
      <w:r w:rsidRPr="00EB7E4D">
        <w:rPr>
          <w:rFonts w:ascii="Arial" w:eastAsia="Times New Roman" w:hAnsi="Arial" w:cs="Arial"/>
          <w:bCs/>
          <w:color w:val="000000"/>
          <w:lang w:eastAsia="pt-BR"/>
        </w:rPr>
        <w:t xml:space="preserve">. 8.666/93, podendo para isto valer-se de assessoria ou consultoria de terceiros. </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r w:rsidRPr="00EB7E4D">
        <w:rPr>
          <w:rFonts w:ascii="Arial" w:eastAsia="Times New Roman" w:hAnsi="Arial" w:cs="Arial"/>
          <w:bCs/>
          <w:color w:val="000000"/>
          <w:lang w:eastAsia="pt-BR"/>
        </w:rPr>
        <w:t xml:space="preserve">21.1.1 A Contratada, quando requisitada, prestará informações e esclarecimentos que demonstrem o efetivo cumprimento do compromisso avençado. </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r w:rsidRPr="00EB7E4D">
        <w:rPr>
          <w:rFonts w:ascii="Arial" w:eastAsia="Times New Roman" w:hAnsi="Arial" w:cs="Arial"/>
          <w:bCs/>
          <w:color w:val="000000"/>
          <w:lang w:eastAsia="pt-BR"/>
        </w:rPr>
        <w:t>21.1.2. O fiscal designado terá poderes para notificar por escrito a Contratada sobre eventuais irregularidades ou falhas verificadas, exigindo-lhe correção, sem que disso implique aumento de despesa para a Prefeitura.</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r w:rsidRPr="00EB7E4D">
        <w:rPr>
          <w:rFonts w:ascii="Arial" w:eastAsia="Times New Roman" w:hAnsi="Arial" w:cs="Arial"/>
          <w:bCs/>
          <w:color w:val="000000"/>
          <w:lang w:eastAsia="pt-BR"/>
        </w:rPr>
        <w:t>21.2. A fiscalização atuará desde o início dos trabalhos até o recebimento definitivo da obra e será exercido no interesse exclusivo desta Municipalidade e não exclui nem reduz a responsabilidade da Contratada, inclusive de terceiros, por qualquer irregularidade.</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r w:rsidRPr="00EB7E4D">
        <w:rPr>
          <w:rFonts w:ascii="Arial" w:eastAsia="Times New Roman" w:hAnsi="Arial" w:cs="Arial"/>
          <w:bCs/>
          <w:color w:val="000000"/>
          <w:lang w:eastAsia="pt-BR"/>
        </w:rPr>
        <w:t>21.3. O documento hábil para a comprovação, registro e avaliação de todos os fatos e assuntos relacionados e referentes à execução da obra será o DIÁRIO DE OBRAS.</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r w:rsidRPr="00EB7E4D">
        <w:rPr>
          <w:rFonts w:ascii="Arial" w:eastAsia="Times New Roman" w:hAnsi="Arial" w:cs="Arial"/>
          <w:bCs/>
          <w:color w:val="000000"/>
          <w:lang w:eastAsia="pt-BR"/>
        </w:rPr>
        <w:t>21.4. Aceita a obra e serviços, a responsabilidade da Contratada pela qualidade, correção e segurança nos trabalhos, subsiste na forma da Lei.</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r w:rsidRPr="00EB7E4D">
        <w:rPr>
          <w:rFonts w:ascii="Arial" w:eastAsia="Times New Roman" w:hAnsi="Arial" w:cs="Arial"/>
          <w:bCs/>
          <w:color w:val="000000"/>
          <w:lang w:eastAsia="pt-BR"/>
        </w:rPr>
        <w:t>21.5. A contratada deverá fornecer ao município, comprovação de quitação junto aos órgãos competentes e a Certidão Negativa de Débitos (CND) da obra perante o INSS.</w:t>
      </w:r>
    </w:p>
    <w:p w:rsidR="005A24E8" w:rsidRPr="00EB7E4D" w:rsidRDefault="005A24E8" w:rsidP="00400DB7">
      <w:pPr>
        <w:widowControl w:val="0"/>
        <w:autoSpaceDE w:val="0"/>
        <w:autoSpaceDN w:val="0"/>
        <w:adjustRightInd w:val="0"/>
        <w:spacing w:after="0" w:line="240" w:lineRule="auto"/>
        <w:ind w:left="567"/>
        <w:jc w:val="both"/>
        <w:rPr>
          <w:rFonts w:ascii="Arial" w:eastAsia="Times New Roman" w:hAnsi="Arial" w:cs="Arial"/>
          <w:b/>
          <w:bCs/>
          <w:color w:val="000000"/>
          <w:lang w:eastAsia="pt-BR"/>
        </w:rPr>
      </w:pP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
          <w:bCs/>
          <w:color w:val="000000"/>
          <w:lang w:eastAsia="pt-BR"/>
        </w:rPr>
      </w:pPr>
      <w:r w:rsidRPr="00EB7E4D">
        <w:rPr>
          <w:rFonts w:ascii="Arial" w:eastAsia="Times New Roman" w:hAnsi="Arial" w:cs="Arial"/>
          <w:b/>
          <w:bCs/>
          <w:color w:val="000000"/>
          <w:lang w:eastAsia="pt-BR"/>
        </w:rPr>
        <w:t>22 - DISPOSIÇÕES GERAIS</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r w:rsidRPr="00EB7E4D">
        <w:rPr>
          <w:rFonts w:ascii="Arial" w:eastAsia="Times New Roman" w:hAnsi="Arial" w:cs="Arial"/>
          <w:bCs/>
          <w:color w:val="000000"/>
          <w:lang w:eastAsia="pt-BR"/>
        </w:rPr>
        <w:t xml:space="preserve">22.1 Reserva-se o Município de </w:t>
      </w:r>
      <w:r w:rsidR="00BE516F">
        <w:rPr>
          <w:rFonts w:ascii="Arial" w:eastAsia="Times New Roman" w:hAnsi="Arial" w:cs="Arial"/>
          <w:bCs/>
          <w:color w:val="000000"/>
          <w:lang w:eastAsia="pt-BR"/>
        </w:rPr>
        <w:t>Otacílio Costa</w:t>
      </w:r>
      <w:r w:rsidRPr="00EB7E4D">
        <w:rPr>
          <w:rFonts w:ascii="Arial" w:eastAsia="Times New Roman" w:hAnsi="Arial" w:cs="Arial"/>
          <w:bCs/>
          <w:color w:val="000000"/>
          <w:lang w:eastAsia="pt-BR"/>
        </w:rPr>
        <w:t xml:space="preserve"> ao direito de, a qualquer tempo, adiar ou suspender a presente licitação, ou revogá-la neste caso, por motivo de interesse público e na forma da Lei - sem que, em decorrência disto, tenham as proponentes direito à indenização ou a outras formas de compensação. </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r w:rsidRPr="00EB7E4D">
        <w:rPr>
          <w:rFonts w:ascii="Arial" w:eastAsia="Times New Roman" w:hAnsi="Arial" w:cs="Arial"/>
          <w:bCs/>
          <w:color w:val="000000"/>
          <w:lang w:eastAsia="pt-BR"/>
        </w:rPr>
        <w:t xml:space="preserve">22.2. A Comissão Permanente de Licitação, no interesse da Administração, poderá relevar omissões puramente formais observadas na documentação e proposta de preços, desde que não contrariem a legislação vigente e não comprometa a lisura da licitação, sendo possível à promoção de diligência destinada a esclarecer ou a complementar a instrução do processo. </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r w:rsidRPr="00EB7E4D">
        <w:rPr>
          <w:rFonts w:ascii="Arial" w:eastAsia="Times New Roman" w:hAnsi="Arial" w:cs="Arial"/>
          <w:bCs/>
          <w:color w:val="000000"/>
          <w:lang w:eastAsia="pt-BR"/>
        </w:rPr>
        <w:t xml:space="preserve">22.3. O (a) Presidente da Comissão Permanente de Licitação poderá convocar servidores qualificados do Órgão, para oferecer suporte técnico e/ou jurídico às decisões da Comissão. </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r w:rsidRPr="00EB7E4D">
        <w:rPr>
          <w:rFonts w:ascii="Arial" w:eastAsia="Times New Roman" w:hAnsi="Arial" w:cs="Arial"/>
          <w:bCs/>
          <w:color w:val="000000"/>
          <w:lang w:eastAsia="pt-BR"/>
        </w:rPr>
        <w:t xml:space="preserve">22.4. Não serão aceitas nem recebidas, em hipótese alguma, documentações e propostas após a data e hora aprazadas para esta licitação, ainda que tenham sido despachadas, endereçadas e/ou enviadas por qualquer meio, anteriormente a data de vencimento. </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r w:rsidRPr="00EB7E4D">
        <w:rPr>
          <w:rFonts w:ascii="Arial" w:eastAsia="Times New Roman" w:hAnsi="Arial" w:cs="Arial"/>
          <w:bCs/>
          <w:color w:val="000000"/>
          <w:lang w:eastAsia="pt-BR"/>
        </w:rPr>
        <w:t xml:space="preserve">22.5. O proponente deverá arcar com todos os custos associados com a preparação e apresentação de sua proposta. O Município de </w:t>
      </w:r>
      <w:r w:rsidR="00C76C7E">
        <w:rPr>
          <w:rFonts w:ascii="Arial" w:eastAsia="Times New Roman" w:hAnsi="Arial" w:cs="Arial"/>
          <w:bCs/>
          <w:color w:val="000000"/>
          <w:lang w:eastAsia="pt-BR"/>
        </w:rPr>
        <w:t>Otacílio Costa</w:t>
      </w:r>
      <w:r w:rsidRPr="00EB7E4D">
        <w:rPr>
          <w:rFonts w:ascii="Arial" w:eastAsia="Times New Roman" w:hAnsi="Arial" w:cs="Arial"/>
          <w:bCs/>
          <w:color w:val="000000"/>
          <w:lang w:eastAsia="pt-BR"/>
        </w:rPr>
        <w:t>/SC, em nenhuma hipótese será responsável por tais custos, quaisquer que sejam os procedimentos seguidos na licitação ou os resultados desta.</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r w:rsidRPr="00EB7E4D">
        <w:rPr>
          <w:rFonts w:ascii="Arial" w:eastAsia="Times New Roman" w:hAnsi="Arial" w:cs="Arial"/>
          <w:bCs/>
          <w:color w:val="000000"/>
          <w:lang w:eastAsia="pt-BR"/>
        </w:rPr>
        <w:t xml:space="preserve">22.6. Os documentos de habilitação poderão ser apresentados em via original ou cópia autenticada por qualquer processo, sendo por tabelião de notas ou por servidor do Município de </w:t>
      </w:r>
      <w:r w:rsidR="00C76C7E">
        <w:rPr>
          <w:rFonts w:ascii="Arial" w:eastAsia="Times New Roman" w:hAnsi="Arial" w:cs="Arial"/>
          <w:bCs/>
          <w:color w:val="000000"/>
          <w:lang w:eastAsia="pt-BR"/>
        </w:rPr>
        <w:t>Otacílio Costa</w:t>
      </w:r>
      <w:r w:rsidRPr="00EB7E4D">
        <w:rPr>
          <w:rFonts w:ascii="Arial" w:eastAsia="Times New Roman" w:hAnsi="Arial" w:cs="Arial"/>
          <w:bCs/>
          <w:color w:val="000000"/>
          <w:lang w:eastAsia="pt-BR"/>
        </w:rPr>
        <w:t xml:space="preserve">/SC, ou por publicação em Órgão de Imprensa Oficial.  </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r w:rsidRPr="00EB7E4D">
        <w:rPr>
          <w:rFonts w:ascii="Arial" w:eastAsia="Times New Roman" w:hAnsi="Arial" w:cs="Arial"/>
          <w:bCs/>
          <w:color w:val="000000"/>
          <w:lang w:eastAsia="pt-BR"/>
        </w:rPr>
        <w:t>22.7. Caso qualquer dos dias fixados para a realização das sessões públicas desta licitação recaiam em dia que venha a ser declarado ponto facultativo ou feriado, a reunião será automaticamente transferida para o primeiro dia útil subsequente.</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r w:rsidRPr="00EB7E4D">
        <w:rPr>
          <w:rFonts w:ascii="Arial" w:eastAsia="Times New Roman" w:hAnsi="Arial" w:cs="Arial"/>
          <w:bCs/>
          <w:color w:val="000000"/>
          <w:lang w:eastAsia="pt-BR"/>
        </w:rPr>
        <w:t xml:space="preserve">22.8. O presente processo reger-se-á pela Lei Federal nº. 8.666/1993 e alterações posteriores, e pelo disposto no presente edital. </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r w:rsidRPr="00EB7E4D">
        <w:rPr>
          <w:rFonts w:ascii="Arial" w:eastAsia="Times New Roman" w:hAnsi="Arial" w:cs="Arial"/>
          <w:bCs/>
          <w:color w:val="000000"/>
          <w:lang w:eastAsia="pt-BR"/>
        </w:rPr>
        <w:t>22.9. O recurso administrativo interposto pela parte legitimamente interessada será dirigido a      Sr. Prefeito, que o encaminhará à Comissão de Licitação para apreciação, prosseguindo-se na forma preconizada pelo artigo 109 da Lei Federal nº. 8.666, de 21 de junho de 1993.</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
          <w:bCs/>
          <w:color w:val="000000"/>
          <w:lang w:eastAsia="pt-BR"/>
        </w:rPr>
      </w:pP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lang w:eastAsia="pt-BR"/>
        </w:rPr>
      </w:pPr>
      <w:r w:rsidRPr="00EB7E4D">
        <w:rPr>
          <w:rFonts w:ascii="Arial" w:eastAsia="Times New Roman" w:hAnsi="Arial" w:cs="Arial"/>
          <w:lang w:eastAsia="pt-BR"/>
        </w:rPr>
        <w:t xml:space="preserve">22.10 – Para facilitação dos trabalhos os licitantes poderão acrescentar às suas documentações seu endereço completo, número de fax e de telefone, </w:t>
      </w:r>
      <w:r w:rsidRPr="00EB7E4D">
        <w:rPr>
          <w:rFonts w:ascii="Arial" w:eastAsia="Times New Roman" w:hAnsi="Arial" w:cs="Arial"/>
          <w:i/>
          <w:lang w:eastAsia="pt-BR"/>
        </w:rPr>
        <w:t>site</w:t>
      </w:r>
      <w:r w:rsidRPr="00EB7E4D">
        <w:rPr>
          <w:rFonts w:ascii="Arial" w:eastAsia="Times New Roman" w:hAnsi="Arial" w:cs="Arial"/>
          <w:lang w:eastAsia="pt-BR"/>
        </w:rPr>
        <w:t>, e e-mail para contato, sem que isso venha a ter qualquer interferência no julgamento das propostas.</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lang w:eastAsia="pt-BR"/>
        </w:rPr>
      </w:pP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lang w:eastAsia="pt-BR"/>
        </w:rPr>
      </w:pPr>
      <w:r w:rsidRPr="00EB7E4D">
        <w:rPr>
          <w:rFonts w:ascii="Arial" w:eastAsia="Times New Roman" w:hAnsi="Arial" w:cs="Arial"/>
          <w:lang w:eastAsia="pt-BR"/>
        </w:rPr>
        <w:t>22.11 – Os casos porventura omissos e/ou com divergência de interpretação, serão resolvidos com base na Lei 8.666/93, bem como pelos Princípios Constitucionais da Administração Pública.</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lang w:eastAsia="pt-BR"/>
        </w:rPr>
      </w:pP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lang w:eastAsia="pt-BR"/>
        </w:rPr>
      </w:pPr>
      <w:r w:rsidRPr="00EB7E4D">
        <w:rPr>
          <w:rFonts w:ascii="Arial" w:eastAsia="Times New Roman" w:hAnsi="Arial" w:cs="Arial"/>
          <w:lang w:eastAsia="pt-BR"/>
        </w:rPr>
        <w:t>22.12 – Fica eleito o foro da Comarca de Otacílio Costa para dirimir qualquer conflito que porventura possa decorrer deste Edital.</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color w:val="000000"/>
          <w:lang w:eastAsia="pt-BR"/>
        </w:rPr>
      </w:pP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lang w:eastAsia="pt-BR"/>
        </w:rPr>
      </w:pPr>
      <w:r w:rsidRPr="00EB7E4D">
        <w:rPr>
          <w:rFonts w:ascii="Arial" w:eastAsia="Times New Roman" w:hAnsi="Arial" w:cs="Arial"/>
          <w:color w:val="000000"/>
          <w:lang w:eastAsia="pt-BR"/>
        </w:rPr>
        <w:t>22.13 – São partes integrantes deste edital, além do orçamento inicial, os seguintes anexos:</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color w:val="000000"/>
          <w:lang w:eastAsia="pt-BR"/>
        </w:rPr>
      </w:pPr>
    </w:p>
    <w:p w:rsidR="00400DB7" w:rsidRPr="00EB7E4D" w:rsidRDefault="00400DB7" w:rsidP="00400DB7">
      <w:pPr>
        <w:widowControl w:val="0"/>
        <w:tabs>
          <w:tab w:val="left" w:pos="284"/>
        </w:tabs>
        <w:autoSpaceDE w:val="0"/>
        <w:autoSpaceDN w:val="0"/>
        <w:adjustRightInd w:val="0"/>
        <w:spacing w:after="0" w:line="240" w:lineRule="auto"/>
        <w:ind w:left="567"/>
        <w:jc w:val="both"/>
        <w:rPr>
          <w:rFonts w:ascii="Arial" w:eastAsia="Times New Roman" w:hAnsi="Arial" w:cs="Arial"/>
          <w:lang w:eastAsia="pt-BR"/>
        </w:rPr>
      </w:pPr>
      <w:r w:rsidRPr="00EB7E4D">
        <w:rPr>
          <w:rFonts w:ascii="Arial" w:eastAsia="Times New Roman" w:hAnsi="Arial" w:cs="Arial"/>
          <w:color w:val="000000"/>
          <w:lang w:eastAsia="pt-BR"/>
        </w:rPr>
        <w:t>a)</w:t>
      </w:r>
      <w:r w:rsidRPr="00EB7E4D">
        <w:rPr>
          <w:rFonts w:ascii="Arial" w:eastAsia="Times New Roman" w:hAnsi="Arial" w:cs="Arial"/>
          <w:color w:val="000000"/>
          <w:lang w:eastAsia="pt-BR"/>
        </w:rPr>
        <w:tab/>
        <w:t>ANEXO I – Carta de Credenciamento;</w:t>
      </w:r>
    </w:p>
    <w:p w:rsidR="00400DB7" w:rsidRPr="00EB7E4D" w:rsidRDefault="00400DB7" w:rsidP="00400DB7">
      <w:pPr>
        <w:widowControl w:val="0"/>
        <w:tabs>
          <w:tab w:val="left" w:pos="284"/>
        </w:tabs>
        <w:autoSpaceDE w:val="0"/>
        <w:autoSpaceDN w:val="0"/>
        <w:adjustRightInd w:val="0"/>
        <w:spacing w:after="0" w:line="240" w:lineRule="auto"/>
        <w:ind w:left="567"/>
        <w:jc w:val="both"/>
        <w:rPr>
          <w:rFonts w:ascii="Arial" w:eastAsia="Times New Roman" w:hAnsi="Arial" w:cs="Arial"/>
          <w:lang w:eastAsia="pt-BR"/>
        </w:rPr>
      </w:pPr>
      <w:r w:rsidRPr="00EB7E4D">
        <w:rPr>
          <w:rFonts w:ascii="Arial" w:eastAsia="Times New Roman" w:hAnsi="Arial" w:cs="Arial"/>
          <w:color w:val="000000"/>
          <w:lang w:eastAsia="pt-BR"/>
        </w:rPr>
        <w:t>b)</w:t>
      </w:r>
      <w:r w:rsidRPr="00EB7E4D">
        <w:rPr>
          <w:rFonts w:ascii="Arial" w:eastAsia="Times New Roman" w:hAnsi="Arial" w:cs="Arial"/>
          <w:color w:val="000000"/>
          <w:lang w:eastAsia="pt-BR"/>
        </w:rPr>
        <w:tab/>
        <w:t>ANEXO II - Proposta de Preços;</w:t>
      </w:r>
    </w:p>
    <w:p w:rsidR="00400DB7" w:rsidRPr="00EB7E4D" w:rsidRDefault="00400DB7" w:rsidP="00400DB7">
      <w:pPr>
        <w:widowControl w:val="0"/>
        <w:tabs>
          <w:tab w:val="left" w:pos="284"/>
        </w:tabs>
        <w:autoSpaceDE w:val="0"/>
        <w:autoSpaceDN w:val="0"/>
        <w:adjustRightInd w:val="0"/>
        <w:spacing w:after="0" w:line="240" w:lineRule="auto"/>
        <w:ind w:left="567"/>
        <w:jc w:val="both"/>
        <w:rPr>
          <w:rFonts w:ascii="Arial" w:eastAsia="Times New Roman" w:hAnsi="Arial" w:cs="Arial"/>
          <w:lang w:eastAsia="pt-BR"/>
        </w:rPr>
      </w:pPr>
      <w:r w:rsidRPr="00EB7E4D">
        <w:rPr>
          <w:rFonts w:ascii="Arial" w:eastAsia="Times New Roman" w:hAnsi="Arial" w:cs="Arial"/>
          <w:color w:val="000000"/>
          <w:lang w:eastAsia="pt-BR"/>
        </w:rPr>
        <w:t>c)</w:t>
      </w:r>
      <w:r w:rsidRPr="00EB7E4D">
        <w:rPr>
          <w:rFonts w:ascii="Arial" w:eastAsia="Times New Roman" w:hAnsi="Arial" w:cs="Arial"/>
          <w:color w:val="000000"/>
          <w:lang w:eastAsia="pt-BR"/>
        </w:rPr>
        <w:tab/>
        <w:t>ANEXO III – Minuta do Contrato;</w:t>
      </w:r>
    </w:p>
    <w:p w:rsidR="00400DB7" w:rsidRPr="00EB7E4D" w:rsidRDefault="00400DB7" w:rsidP="00400DB7">
      <w:pPr>
        <w:widowControl w:val="0"/>
        <w:tabs>
          <w:tab w:val="left" w:pos="284"/>
        </w:tabs>
        <w:autoSpaceDE w:val="0"/>
        <w:autoSpaceDN w:val="0"/>
        <w:adjustRightInd w:val="0"/>
        <w:spacing w:after="0" w:line="240" w:lineRule="auto"/>
        <w:ind w:left="567"/>
        <w:jc w:val="both"/>
        <w:rPr>
          <w:rFonts w:ascii="Arial" w:eastAsia="Times New Roman" w:hAnsi="Arial" w:cs="Arial"/>
          <w:color w:val="000000"/>
          <w:lang w:eastAsia="pt-BR"/>
        </w:rPr>
      </w:pPr>
      <w:r w:rsidRPr="00EB7E4D">
        <w:rPr>
          <w:rFonts w:ascii="Arial" w:eastAsia="Times New Roman" w:hAnsi="Arial" w:cs="Arial"/>
          <w:color w:val="000000"/>
          <w:lang w:eastAsia="pt-BR"/>
        </w:rPr>
        <w:t>d)</w:t>
      </w:r>
      <w:r w:rsidRPr="00EB7E4D">
        <w:rPr>
          <w:rFonts w:ascii="Arial" w:eastAsia="Times New Roman" w:hAnsi="Arial" w:cs="Arial"/>
          <w:color w:val="000000"/>
          <w:lang w:eastAsia="pt-BR"/>
        </w:rPr>
        <w:tab/>
        <w:t>ANEXO IV – Declaração de Visita Técnica;</w:t>
      </w:r>
    </w:p>
    <w:p w:rsidR="00400DB7" w:rsidRPr="00EB7E4D" w:rsidRDefault="00400DB7" w:rsidP="00400DB7">
      <w:pPr>
        <w:widowControl w:val="0"/>
        <w:tabs>
          <w:tab w:val="left" w:pos="284"/>
        </w:tabs>
        <w:autoSpaceDE w:val="0"/>
        <w:autoSpaceDN w:val="0"/>
        <w:adjustRightInd w:val="0"/>
        <w:spacing w:after="0" w:line="240" w:lineRule="auto"/>
        <w:ind w:left="567"/>
        <w:jc w:val="both"/>
        <w:rPr>
          <w:rFonts w:ascii="Arial" w:eastAsia="Times New Roman" w:hAnsi="Arial" w:cs="Arial"/>
          <w:color w:val="000000"/>
          <w:lang w:eastAsia="pt-BR"/>
        </w:rPr>
      </w:pPr>
      <w:r w:rsidRPr="00EB7E4D">
        <w:rPr>
          <w:rFonts w:ascii="Arial" w:eastAsia="Times New Roman" w:hAnsi="Arial" w:cs="Arial"/>
          <w:color w:val="000000"/>
          <w:lang w:eastAsia="pt-BR"/>
        </w:rPr>
        <w:t xml:space="preserve">h) </w:t>
      </w:r>
      <w:r w:rsidR="000A6E8B">
        <w:rPr>
          <w:rFonts w:ascii="Arial" w:eastAsia="Times New Roman" w:hAnsi="Arial" w:cs="Arial"/>
          <w:color w:val="000000"/>
          <w:lang w:eastAsia="pt-BR"/>
        </w:rPr>
        <w:tab/>
      </w:r>
      <w:r w:rsidRPr="00EB7E4D">
        <w:rPr>
          <w:rFonts w:ascii="Arial" w:eastAsia="Times New Roman" w:hAnsi="Arial" w:cs="Arial"/>
          <w:color w:val="000000"/>
          <w:lang w:eastAsia="pt-BR"/>
        </w:rPr>
        <w:t>ANEXO V– Declaração de Cumprimento Pleno aos Requisitos de Habilitação;</w:t>
      </w:r>
    </w:p>
    <w:p w:rsidR="00400DB7" w:rsidRPr="00EB7E4D" w:rsidRDefault="00400DB7" w:rsidP="00400DB7">
      <w:pPr>
        <w:widowControl w:val="0"/>
        <w:tabs>
          <w:tab w:val="left" w:pos="284"/>
        </w:tabs>
        <w:autoSpaceDE w:val="0"/>
        <w:autoSpaceDN w:val="0"/>
        <w:adjustRightInd w:val="0"/>
        <w:spacing w:after="0" w:line="240" w:lineRule="auto"/>
        <w:ind w:left="567"/>
        <w:jc w:val="both"/>
        <w:rPr>
          <w:rFonts w:ascii="Arial" w:eastAsia="Times New Roman" w:hAnsi="Arial" w:cs="Arial"/>
          <w:color w:val="000000"/>
          <w:lang w:eastAsia="pt-BR"/>
        </w:rPr>
      </w:pPr>
      <w:r w:rsidRPr="00EB7E4D">
        <w:rPr>
          <w:rFonts w:ascii="Arial" w:eastAsia="Times New Roman" w:hAnsi="Arial" w:cs="Arial"/>
          <w:color w:val="000000"/>
          <w:lang w:eastAsia="pt-BR"/>
        </w:rPr>
        <w:t xml:space="preserve">i) </w:t>
      </w:r>
      <w:r w:rsidR="000A6E8B">
        <w:rPr>
          <w:rFonts w:ascii="Arial" w:eastAsia="Times New Roman" w:hAnsi="Arial" w:cs="Arial"/>
          <w:color w:val="000000"/>
          <w:lang w:eastAsia="pt-BR"/>
        </w:rPr>
        <w:tab/>
      </w:r>
      <w:r w:rsidRPr="00EB7E4D">
        <w:rPr>
          <w:rFonts w:ascii="Arial" w:eastAsia="Times New Roman" w:hAnsi="Arial" w:cs="Arial"/>
          <w:color w:val="000000"/>
          <w:lang w:eastAsia="pt-BR"/>
        </w:rPr>
        <w:t>ANEXO VI - Documentos de Engenharia (</w:t>
      </w:r>
      <w:r w:rsidR="00022FBF">
        <w:rPr>
          <w:rFonts w:ascii="Arial" w:eastAsia="Times New Roman" w:hAnsi="Arial" w:cs="Arial"/>
          <w:color w:val="000000"/>
          <w:lang w:eastAsia="pt-BR"/>
        </w:rPr>
        <w:t xml:space="preserve">Termo de Referência, </w:t>
      </w:r>
      <w:r w:rsidRPr="00EB7E4D">
        <w:rPr>
          <w:rFonts w:ascii="Arial" w:eastAsia="Times New Roman" w:hAnsi="Arial" w:cs="Arial"/>
          <w:color w:val="000000"/>
          <w:lang w:eastAsia="pt-BR"/>
        </w:rPr>
        <w:t>orçamento, detalhamento, cronograma).</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lang w:eastAsia="pt-BR"/>
        </w:rPr>
      </w:pPr>
    </w:p>
    <w:p w:rsidR="00D30E42" w:rsidRDefault="00D30E42" w:rsidP="00D30E42">
      <w:pPr>
        <w:widowControl w:val="0"/>
        <w:autoSpaceDE w:val="0"/>
        <w:autoSpaceDN w:val="0"/>
        <w:adjustRightInd w:val="0"/>
        <w:spacing w:after="0" w:line="240" w:lineRule="auto"/>
        <w:ind w:left="567"/>
        <w:jc w:val="both"/>
        <w:rPr>
          <w:rFonts w:ascii="Arial" w:eastAsia="Times New Roman" w:hAnsi="Arial" w:cs="Arial"/>
          <w:lang w:eastAsia="pt-BR"/>
        </w:rPr>
      </w:pPr>
      <w:r w:rsidRPr="00D30E42">
        <w:rPr>
          <w:rFonts w:ascii="Arial" w:eastAsia="Times New Roman" w:hAnsi="Arial" w:cs="Arial"/>
          <w:bCs/>
          <w:lang w:eastAsia="pt-BR"/>
        </w:rPr>
        <w:t>Otacílio Costa</w:t>
      </w:r>
      <w:r w:rsidR="006957BD">
        <w:rPr>
          <w:rFonts w:ascii="Arial" w:eastAsia="Times New Roman" w:hAnsi="Arial" w:cs="Arial"/>
          <w:bCs/>
          <w:lang w:eastAsia="pt-BR"/>
        </w:rPr>
        <w:t>/SC</w:t>
      </w:r>
      <w:r w:rsidR="00022FBF">
        <w:rPr>
          <w:rFonts w:ascii="Arial" w:eastAsia="Times New Roman" w:hAnsi="Arial" w:cs="Arial"/>
          <w:lang w:eastAsia="pt-BR"/>
        </w:rPr>
        <w:t xml:space="preserve">, </w:t>
      </w:r>
      <w:r w:rsidR="00ED3A67">
        <w:rPr>
          <w:rFonts w:ascii="Arial" w:eastAsia="Times New Roman" w:hAnsi="Arial" w:cs="Arial"/>
          <w:lang w:eastAsia="pt-BR"/>
        </w:rPr>
        <w:t>14</w:t>
      </w:r>
      <w:r w:rsidR="006957BD">
        <w:rPr>
          <w:rFonts w:ascii="Arial" w:eastAsia="Times New Roman" w:hAnsi="Arial" w:cs="Arial"/>
          <w:lang w:eastAsia="pt-BR"/>
        </w:rPr>
        <w:t xml:space="preserve"> de </w:t>
      </w:r>
      <w:r w:rsidR="00960407">
        <w:rPr>
          <w:rFonts w:ascii="Arial" w:eastAsia="Times New Roman" w:hAnsi="Arial" w:cs="Arial"/>
          <w:lang w:eastAsia="pt-BR"/>
        </w:rPr>
        <w:t>ju</w:t>
      </w:r>
      <w:r w:rsidR="00ED3A67">
        <w:rPr>
          <w:rFonts w:ascii="Arial" w:eastAsia="Times New Roman" w:hAnsi="Arial" w:cs="Arial"/>
          <w:lang w:eastAsia="pt-BR"/>
        </w:rPr>
        <w:t>l</w:t>
      </w:r>
      <w:bookmarkStart w:id="2" w:name="_GoBack"/>
      <w:bookmarkEnd w:id="2"/>
      <w:r w:rsidR="00960407">
        <w:rPr>
          <w:rFonts w:ascii="Arial" w:eastAsia="Times New Roman" w:hAnsi="Arial" w:cs="Arial"/>
          <w:lang w:eastAsia="pt-BR"/>
        </w:rPr>
        <w:t>ho</w:t>
      </w:r>
      <w:r w:rsidR="00ED2E44">
        <w:rPr>
          <w:rFonts w:ascii="Arial" w:eastAsia="Times New Roman" w:hAnsi="Arial" w:cs="Arial"/>
          <w:lang w:eastAsia="pt-BR"/>
        </w:rPr>
        <w:t xml:space="preserve"> de 2022</w:t>
      </w:r>
      <w:r w:rsidRPr="00D30E42">
        <w:rPr>
          <w:rFonts w:ascii="Arial" w:eastAsia="Times New Roman" w:hAnsi="Arial" w:cs="Arial"/>
          <w:lang w:eastAsia="pt-BR"/>
        </w:rPr>
        <w:t>.</w:t>
      </w:r>
    </w:p>
    <w:p w:rsidR="00412B7D" w:rsidRPr="00D30E42" w:rsidRDefault="00412B7D" w:rsidP="00D30E42">
      <w:pPr>
        <w:widowControl w:val="0"/>
        <w:autoSpaceDE w:val="0"/>
        <w:autoSpaceDN w:val="0"/>
        <w:adjustRightInd w:val="0"/>
        <w:spacing w:after="0" w:line="240" w:lineRule="auto"/>
        <w:ind w:left="567"/>
        <w:jc w:val="both"/>
        <w:rPr>
          <w:rFonts w:ascii="Arial" w:eastAsia="Times New Roman" w:hAnsi="Arial" w:cs="Arial"/>
          <w:lang w:eastAsia="pt-BR"/>
        </w:rPr>
      </w:pPr>
    </w:p>
    <w:p w:rsidR="00D30E42" w:rsidRPr="00D30E42" w:rsidRDefault="00D30E42" w:rsidP="00400DB7">
      <w:pPr>
        <w:widowControl w:val="0"/>
        <w:autoSpaceDE w:val="0"/>
        <w:autoSpaceDN w:val="0"/>
        <w:adjustRightInd w:val="0"/>
        <w:spacing w:after="0" w:line="240" w:lineRule="auto"/>
        <w:ind w:left="567"/>
        <w:jc w:val="both"/>
        <w:rPr>
          <w:rFonts w:ascii="Arial" w:eastAsia="Times New Roman" w:hAnsi="Arial" w:cs="Arial"/>
          <w:color w:val="FF0000"/>
          <w:lang w:eastAsia="pt-BR"/>
        </w:rPr>
      </w:pPr>
    </w:p>
    <w:p w:rsidR="00400DB7" w:rsidRPr="00EB7E4D" w:rsidRDefault="00400DB7" w:rsidP="00400DB7">
      <w:pPr>
        <w:spacing w:after="0" w:line="240" w:lineRule="auto"/>
        <w:ind w:left="567"/>
        <w:jc w:val="center"/>
        <w:rPr>
          <w:rFonts w:ascii="Arial" w:eastAsia="Times New Roman" w:hAnsi="Arial" w:cs="Arial"/>
          <w:b/>
          <w:lang w:eastAsia="pt-BR"/>
        </w:rPr>
      </w:pPr>
    </w:p>
    <w:p w:rsidR="00400DB7" w:rsidRPr="00EB7E4D" w:rsidRDefault="00C76C7E" w:rsidP="00400DB7">
      <w:pPr>
        <w:spacing w:after="0" w:line="240" w:lineRule="auto"/>
        <w:ind w:left="567"/>
        <w:jc w:val="center"/>
        <w:rPr>
          <w:rFonts w:ascii="Arial" w:eastAsia="Times New Roman" w:hAnsi="Arial" w:cs="Arial"/>
          <w:b/>
          <w:lang w:eastAsia="pt-BR"/>
        </w:rPr>
      </w:pPr>
      <w:r>
        <w:rPr>
          <w:rFonts w:ascii="Arial" w:eastAsia="Times New Roman" w:hAnsi="Arial" w:cs="Arial"/>
          <w:b/>
          <w:lang w:eastAsia="pt-BR"/>
        </w:rPr>
        <w:t>RO</w:t>
      </w:r>
      <w:r w:rsidR="00ED2E44">
        <w:rPr>
          <w:rFonts w:ascii="Arial" w:eastAsia="Times New Roman" w:hAnsi="Arial" w:cs="Arial"/>
          <w:b/>
          <w:lang w:eastAsia="pt-BR"/>
        </w:rPr>
        <w:t>DRIGO BARTH PEREIRA</w:t>
      </w:r>
    </w:p>
    <w:p w:rsidR="00400DB7" w:rsidRPr="00EB7E4D" w:rsidRDefault="00C76C7E" w:rsidP="00400DB7">
      <w:pPr>
        <w:spacing w:after="0" w:line="240" w:lineRule="auto"/>
        <w:ind w:left="567"/>
        <w:jc w:val="center"/>
        <w:rPr>
          <w:rFonts w:ascii="Arial" w:eastAsia="Times New Roman" w:hAnsi="Arial" w:cs="Arial"/>
          <w:lang w:eastAsia="pt-BR"/>
        </w:rPr>
      </w:pPr>
      <w:r>
        <w:rPr>
          <w:rFonts w:ascii="Arial" w:eastAsia="Times New Roman" w:hAnsi="Arial" w:cs="Arial"/>
          <w:lang w:eastAsia="pt-BR"/>
        </w:rPr>
        <w:t>Presidente da Comissão de Licitações</w:t>
      </w:r>
    </w:p>
    <w:p w:rsidR="00545F2D" w:rsidRDefault="00545F2D" w:rsidP="00545F2D">
      <w:pPr>
        <w:tabs>
          <w:tab w:val="left" w:pos="6195"/>
        </w:tabs>
        <w:spacing w:after="0" w:line="240" w:lineRule="exact"/>
        <w:ind w:left="567"/>
        <w:jc w:val="center"/>
        <w:rPr>
          <w:rFonts w:ascii="Arial" w:eastAsia="Times New Roman" w:hAnsi="Arial" w:cs="Arial"/>
          <w:b/>
          <w:bCs/>
          <w:color w:val="000000"/>
          <w:u w:val="single"/>
          <w:lang w:eastAsia="pt-BR"/>
        </w:rPr>
      </w:pPr>
    </w:p>
    <w:p w:rsidR="00ED2E44" w:rsidRDefault="00ED2E44" w:rsidP="00545F2D">
      <w:pPr>
        <w:tabs>
          <w:tab w:val="left" w:pos="6195"/>
        </w:tabs>
        <w:spacing w:after="0" w:line="240" w:lineRule="exact"/>
        <w:ind w:left="567"/>
        <w:jc w:val="center"/>
        <w:rPr>
          <w:rFonts w:ascii="Arial" w:eastAsia="Times New Roman" w:hAnsi="Arial" w:cs="Arial"/>
          <w:b/>
          <w:bCs/>
          <w:color w:val="000000"/>
          <w:u w:val="single"/>
          <w:lang w:eastAsia="pt-BR"/>
        </w:rPr>
      </w:pPr>
    </w:p>
    <w:p w:rsidR="00ED2E44" w:rsidRDefault="00ED2E44" w:rsidP="00545F2D">
      <w:pPr>
        <w:tabs>
          <w:tab w:val="left" w:pos="6195"/>
        </w:tabs>
        <w:spacing w:after="0" w:line="240" w:lineRule="exact"/>
        <w:ind w:left="567"/>
        <w:jc w:val="center"/>
        <w:rPr>
          <w:rFonts w:ascii="Arial" w:eastAsia="Times New Roman" w:hAnsi="Arial" w:cs="Arial"/>
          <w:b/>
          <w:bCs/>
          <w:color w:val="000000"/>
          <w:u w:val="single"/>
          <w:lang w:eastAsia="pt-BR"/>
        </w:rPr>
      </w:pPr>
    </w:p>
    <w:p w:rsidR="00ED2E44" w:rsidRDefault="00ED2E44" w:rsidP="00545F2D">
      <w:pPr>
        <w:tabs>
          <w:tab w:val="left" w:pos="6195"/>
        </w:tabs>
        <w:spacing w:after="0" w:line="240" w:lineRule="exact"/>
        <w:ind w:left="567"/>
        <w:jc w:val="center"/>
        <w:rPr>
          <w:rFonts w:ascii="Arial" w:eastAsia="Times New Roman" w:hAnsi="Arial" w:cs="Arial"/>
          <w:b/>
          <w:bCs/>
          <w:color w:val="000000"/>
          <w:u w:val="single"/>
          <w:lang w:eastAsia="pt-BR"/>
        </w:rPr>
      </w:pPr>
    </w:p>
    <w:p w:rsidR="00ED2E44" w:rsidRDefault="00ED2E44" w:rsidP="00545F2D">
      <w:pPr>
        <w:tabs>
          <w:tab w:val="left" w:pos="6195"/>
        </w:tabs>
        <w:spacing w:after="0" w:line="240" w:lineRule="exact"/>
        <w:ind w:left="567"/>
        <w:jc w:val="center"/>
        <w:rPr>
          <w:rFonts w:ascii="Arial" w:eastAsia="Times New Roman" w:hAnsi="Arial" w:cs="Arial"/>
          <w:b/>
          <w:bCs/>
          <w:color w:val="000000"/>
          <w:u w:val="single"/>
          <w:lang w:eastAsia="pt-BR"/>
        </w:rPr>
      </w:pPr>
    </w:p>
    <w:p w:rsidR="00960407" w:rsidRDefault="00960407" w:rsidP="00545F2D">
      <w:pPr>
        <w:tabs>
          <w:tab w:val="left" w:pos="6195"/>
        </w:tabs>
        <w:spacing w:after="0" w:line="240" w:lineRule="exact"/>
        <w:ind w:left="567"/>
        <w:jc w:val="center"/>
        <w:rPr>
          <w:rFonts w:ascii="Arial" w:eastAsia="Times New Roman" w:hAnsi="Arial" w:cs="Arial"/>
          <w:b/>
          <w:bCs/>
          <w:color w:val="000000"/>
          <w:u w:val="single"/>
          <w:lang w:eastAsia="pt-BR"/>
        </w:rPr>
      </w:pPr>
    </w:p>
    <w:p w:rsidR="00960407" w:rsidRDefault="00960407" w:rsidP="00545F2D">
      <w:pPr>
        <w:tabs>
          <w:tab w:val="left" w:pos="6195"/>
        </w:tabs>
        <w:spacing w:after="0" w:line="240" w:lineRule="exact"/>
        <w:ind w:left="567"/>
        <w:jc w:val="center"/>
        <w:rPr>
          <w:rFonts w:ascii="Arial" w:eastAsia="Times New Roman" w:hAnsi="Arial" w:cs="Arial"/>
          <w:b/>
          <w:bCs/>
          <w:color w:val="000000"/>
          <w:u w:val="single"/>
          <w:lang w:eastAsia="pt-BR"/>
        </w:rPr>
      </w:pPr>
    </w:p>
    <w:p w:rsidR="00960407" w:rsidRDefault="00960407" w:rsidP="00545F2D">
      <w:pPr>
        <w:tabs>
          <w:tab w:val="left" w:pos="6195"/>
        </w:tabs>
        <w:spacing w:after="0" w:line="240" w:lineRule="exact"/>
        <w:ind w:left="567"/>
        <w:jc w:val="center"/>
        <w:rPr>
          <w:rFonts w:ascii="Arial" w:eastAsia="Times New Roman" w:hAnsi="Arial" w:cs="Arial"/>
          <w:b/>
          <w:bCs/>
          <w:color w:val="000000"/>
          <w:u w:val="single"/>
          <w:lang w:eastAsia="pt-BR"/>
        </w:rPr>
      </w:pPr>
    </w:p>
    <w:p w:rsidR="00960407" w:rsidRDefault="00960407" w:rsidP="00545F2D">
      <w:pPr>
        <w:tabs>
          <w:tab w:val="left" w:pos="6195"/>
        </w:tabs>
        <w:spacing w:after="0" w:line="240" w:lineRule="exact"/>
        <w:ind w:left="567"/>
        <w:jc w:val="center"/>
        <w:rPr>
          <w:rFonts w:ascii="Arial" w:eastAsia="Times New Roman" w:hAnsi="Arial" w:cs="Arial"/>
          <w:b/>
          <w:bCs/>
          <w:color w:val="000000"/>
          <w:u w:val="single"/>
          <w:lang w:eastAsia="pt-BR"/>
        </w:rPr>
      </w:pPr>
    </w:p>
    <w:p w:rsidR="00960407" w:rsidRDefault="00960407" w:rsidP="00545F2D">
      <w:pPr>
        <w:tabs>
          <w:tab w:val="left" w:pos="6195"/>
        </w:tabs>
        <w:spacing w:after="0" w:line="240" w:lineRule="exact"/>
        <w:ind w:left="567"/>
        <w:jc w:val="center"/>
        <w:rPr>
          <w:rFonts w:ascii="Arial" w:eastAsia="Times New Roman" w:hAnsi="Arial" w:cs="Arial"/>
          <w:b/>
          <w:bCs/>
          <w:color w:val="000000"/>
          <w:u w:val="single"/>
          <w:lang w:eastAsia="pt-BR"/>
        </w:rPr>
      </w:pPr>
    </w:p>
    <w:p w:rsidR="00960407" w:rsidRDefault="00960407" w:rsidP="00545F2D">
      <w:pPr>
        <w:tabs>
          <w:tab w:val="left" w:pos="6195"/>
        </w:tabs>
        <w:spacing w:after="0" w:line="240" w:lineRule="exact"/>
        <w:ind w:left="567"/>
        <w:jc w:val="center"/>
        <w:rPr>
          <w:rFonts w:ascii="Arial" w:eastAsia="Times New Roman" w:hAnsi="Arial" w:cs="Arial"/>
          <w:b/>
          <w:bCs/>
          <w:color w:val="000000"/>
          <w:u w:val="single"/>
          <w:lang w:eastAsia="pt-BR"/>
        </w:rPr>
      </w:pPr>
    </w:p>
    <w:p w:rsidR="00960407" w:rsidRDefault="00960407" w:rsidP="00545F2D">
      <w:pPr>
        <w:tabs>
          <w:tab w:val="left" w:pos="6195"/>
        </w:tabs>
        <w:spacing w:after="0" w:line="240" w:lineRule="exact"/>
        <w:ind w:left="567"/>
        <w:jc w:val="center"/>
        <w:rPr>
          <w:rFonts w:ascii="Arial" w:eastAsia="Times New Roman" w:hAnsi="Arial" w:cs="Arial"/>
          <w:b/>
          <w:bCs/>
          <w:color w:val="000000"/>
          <w:u w:val="single"/>
          <w:lang w:eastAsia="pt-BR"/>
        </w:rPr>
      </w:pPr>
    </w:p>
    <w:p w:rsidR="00960407" w:rsidRDefault="00960407" w:rsidP="00545F2D">
      <w:pPr>
        <w:tabs>
          <w:tab w:val="left" w:pos="6195"/>
        </w:tabs>
        <w:spacing w:after="0" w:line="240" w:lineRule="exact"/>
        <w:ind w:left="567"/>
        <w:jc w:val="center"/>
        <w:rPr>
          <w:rFonts w:ascii="Arial" w:eastAsia="Times New Roman" w:hAnsi="Arial" w:cs="Arial"/>
          <w:b/>
          <w:bCs/>
          <w:color w:val="000000"/>
          <w:u w:val="single"/>
          <w:lang w:eastAsia="pt-BR"/>
        </w:rPr>
      </w:pPr>
    </w:p>
    <w:p w:rsidR="00960407" w:rsidRDefault="00960407" w:rsidP="00545F2D">
      <w:pPr>
        <w:tabs>
          <w:tab w:val="left" w:pos="6195"/>
        </w:tabs>
        <w:spacing w:after="0" w:line="240" w:lineRule="exact"/>
        <w:ind w:left="567"/>
        <w:jc w:val="center"/>
        <w:rPr>
          <w:rFonts w:ascii="Arial" w:eastAsia="Times New Roman" w:hAnsi="Arial" w:cs="Arial"/>
          <w:b/>
          <w:bCs/>
          <w:color w:val="000000"/>
          <w:u w:val="single"/>
          <w:lang w:eastAsia="pt-BR"/>
        </w:rPr>
      </w:pPr>
    </w:p>
    <w:p w:rsidR="00960407" w:rsidRDefault="00960407" w:rsidP="00545F2D">
      <w:pPr>
        <w:tabs>
          <w:tab w:val="left" w:pos="6195"/>
        </w:tabs>
        <w:spacing w:after="0" w:line="240" w:lineRule="exact"/>
        <w:ind w:left="567"/>
        <w:jc w:val="center"/>
        <w:rPr>
          <w:rFonts w:ascii="Arial" w:eastAsia="Times New Roman" w:hAnsi="Arial" w:cs="Arial"/>
          <w:b/>
          <w:bCs/>
          <w:color w:val="000000"/>
          <w:u w:val="single"/>
          <w:lang w:eastAsia="pt-BR"/>
        </w:rPr>
      </w:pPr>
    </w:p>
    <w:p w:rsidR="00960407" w:rsidRDefault="00960407" w:rsidP="00545F2D">
      <w:pPr>
        <w:tabs>
          <w:tab w:val="left" w:pos="6195"/>
        </w:tabs>
        <w:spacing w:after="0" w:line="240" w:lineRule="exact"/>
        <w:ind w:left="567"/>
        <w:jc w:val="center"/>
        <w:rPr>
          <w:rFonts w:ascii="Arial" w:eastAsia="Times New Roman" w:hAnsi="Arial" w:cs="Arial"/>
          <w:b/>
          <w:bCs/>
          <w:color w:val="000000"/>
          <w:u w:val="single"/>
          <w:lang w:eastAsia="pt-BR"/>
        </w:rPr>
      </w:pPr>
    </w:p>
    <w:p w:rsidR="00960407" w:rsidRDefault="00960407" w:rsidP="00545F2D">
      <w:pPr>
        <w:tabs>
          <w:tab w:val="left" w:pos="6195"/>
        </w:tabs>
        <w:spacing w:after="0" w:line="240" w:lineRule="exact"/>
        <w:ind w:left="567"/>
        <w:jc w:val="center"/>
        <w:rPr>
          <w:rFonts w:ascii="Arial" w:eastAsia="Times New Roman" w:hAnsi="Arial" w:cs="Arial"/>
          <w:b/>
          <w:bCs/>
          <w:color w:val="000000"/>
          <w:u w:val="single"/>
          <w:lang w:eastAsia="pt-BR"/>
        </w:rPr>
      </w:pPr>
    </w:p>
    <w:p w:rsidR="00ED2E44" w:rsidRDefault="00ED2E44" w:rsidP="00545F2D">
      <w:pPr>
        <w:tabs>
          <w:tab w:val="left" w:pos="6195"/>
        </w:tabs>
        <w:spacing w:after="0" w:line="240" w:lineRule="exact"/>
        <w:ind w:left="567"/>
        <w:jc w:val="center"/>
        <w:rPr>
          <w:rFonts w:ascii="Arial" w:eastAsia="Times New Roman" w:hAnsi="Arial" w:cs="Arial"/>
          <w:b/>
          <w:bCs/>
          <w:color w:val="000000"/>
          <w:u w:val="single"/>
          <w:lang w:eastAsia="pt-BR"/>
        </w:rPr>
      </w:pPr>
    </w:p>
    <w:p w:rsidR="00ED2E44" w:rsidRDefault="00ED2E44" w:rsidP="00545F2D">
      <w:pPr>
        <w:tabs>
          <w:tab w:val="left" w:pos="6195"/>
        </w:tabs>
        <w:spacing w:after="0" w:line="240" w:lineRule="exact"/>
        <w:ind w:left="567"/>
        <w:jc w:val="center"/>
        <w:rPr>
          <w:rFonts w:ascii="Arial" w:eastAsia="Times New Roman" w:hAnsi="Arial" w:cs="Arial"/>
          <w:b/>
          <w:bCs/>
          <w:color w:val="000000"/>
          <w:u w:val="single"/>
          <w:lang w:eastAsia="pt-BR"/>
        </w:rPr>
      </w:pPr>
    </w:p>
    <w:p w:rsidR="00ED2E44" w:rsidRDefault="00ED2E44" w:rsidP="00545F2D">
      <w:pPr>
        <w:tabs>
          <w:tab w:val="left" w:pos="6195"/>
        </w:tabs>
        <w:spacing w:after="0" w:line="240" w:lineRule="exact"/>
        <w:ind w:left="567"/>
        <w:jc w:val="center"/>
        <w:rPr>
          <w:rFonts w:ascii="Arial" w:eastAsia="Times New Roman" w:hAnsi="Arial" w:cs="Arial"/>
          <w:b/>
          <w:bCs/>
          <w:color w:val="000000"/>
          <w:u w:val="single"/>
          <w:lang w:eastAsia="pt-BR"/>
        </w:rPr>
      </w:pPr>
    </w:p>
    <w:p w:rsidR="00ED2E44" w:rsidRDefault="00ED2E44" w:rsidP="00545F2D">
      <w:pPr>
        <w:tabs>
          <w:tab w:val="left" w:pos="6195"/>
        </w:tabs>
        <w:spacing w:after="0" w:line="240" w:lineRule="exact"/>
        <w:ind w:left="567"/>
        <w:jc w:val="center"/>
        <w:rPr>
          <w:rFonts w:ascii="Arial" w:eastAsia="Times New Roman" w:hAnsi="Arial" w:cs="Arial"/>
          <w:b/>
          <w:bCs/>
          <w:color w:val="000000"/>
          <w:u w:val="single"/>
          <w:lang w:eastAsia="pt-BR"/>
        </w:rPr>
      </w:pPr>
    </w:p>
    <w:p w:rsidR="00ED2E44" w:rsidRDefault="00ED2E44" w:rsidP="00545F2D">
      <w:pPr>
        <w:tabs>
          <w:tab w:val="left" w:pos="6195"/>
        </w:tabs>
        <w:spacing w:after="0" w:line="240" w:lineRule="exact"/>
        <w:ind w:left="567"/>
        <w:jc w:val="center"/>
        <w:rPr>
          <w:rFonts w:ascii="Arial" w:eastAsia="Times New Roman" w:hAnsi="Arial" w:cs="Arial"/>
          <w:b/>
          <w:bCs/>
          <w:color w:val="000000"/>
          <w:u w:val="single"/>
          <w:lang w:eastAsia="pt-BR"/>
        </w:rPr>
      </w:pPr>
    </w:p>
    <w:p w:rsidR="00ED2E44" w:rsidRDefault="00ED2E44" w:rsidP="00545F2D">
      <w:pPr>
        <w:tabs>
          <w:tab w:val="left" w:pos="6195"/>
        </w:tabs>
        <w:spacing w:after="0" w:line="240" w:lineRule="exact"/>
        <w:ind w:left="567"/>
        <w:jc w:val="center"/>
        <w:rPr>
          <w:rFonts w:ascii="Arial" w:eastAsia="Times New Roman" w:hAnsi="Arial" w:cs="Arial"/>
          <w:b/>
          <w:bCs/>
          <w:color w:val="000000"/>
          <w:u w:val="single"/>
          <w:lang w:eastAsia="pt-BR"/>
        </w:rPr>
      </w:pPr>
    </w:p>
    <w:p w:rsidR="00400DB7" w:rsidRPr="00EB7E4D" w:rsidRDefault="00400DB7" w:rsidP="00545F2D">
      <w:pPr>
        <w:tabs>
          <w:tab w:val="left" w:pos="6195"/>
        </w:tabs>
        <w:spacing w:after="0" w:line="240" w:lineRule="exact"/>
        <w:ind w:left="567"/>
        <w:jc w:val="center"/>
        <w:rPr>
          <w:rFonts w:ascii="Arial" w:eastAsia="Times New Roman" w:hAnsi="Arial" w:cs="Arial"/>
          <w:b/>
          <w:bCs/>
          <w:color w:val="000000"/>
          <w:u w:val="single"/>
          <w:lang w:eastAsia="pt-BR"/>
        </w:rPr>
      </w:pPr>
      <w:r w:rsidRPr="00EB7E4D">
        <w:rPr>
          <w:rFonts w:ascii="Arial" w:eastAsia="Times New Roman" w:hAnsi="Arial" w:cs="Arial"/>
          <w:b/>
          <w:bCs/>
          <w:color w:val="000000"/>
          <w:u w:val="single"/>
          <w:lang w:eastAsia="pt-BR"/>
        </w:rPr>
        <w:t>ANEXO I</w:t>
      </w:r>
    </w:p>
    <w:p w:rsidR="00400DB7" w:rsidRPr="00EB7E4D" w:rsidRDefault="00400DB7" w:rsidP="00400DB7">
      <w:pPr>
        <w:widowControl w:val="0"/>
        <w:autoSpaceDE w:val="0"/>
        <w:autoSpaceDN w:val="0"/>
        <w:adjustRightInd w:val="0"/>
        <w:spacing w:after="0" w:line="60" w:lineRule="exact"/>
        <w:ind w:left="567"/>
        <w:jc w:val="center"/>
        <w:rPr>
          <w:rFonts w:ascii="Arial" w:eastAsia="Times New Roman" w:hAnsi="Arial" w:cs="Arial"/>
          <w:lang w:eastAsia="pt-BR"/>
        </w:rPr>
      </w:pPr>
    </w:p>
    <w:p w:rsidR="00400DB7" w:rsidRPr="00EB7E4D" w:rsidRDefault="00400DB7" w:rsidP="00400DB7">
      <w:pPr>
        <w:tabs>
          <w:tab w:val="left" w:pos="5100"/>
        </w:tabs>
        <w:spacing w:after="0" w:line="240" w:lineRule="exact"/>
        <w:ind w:left="567"/>
        <w:jc w:val="center"/>
        <w:rPr>
          <w:rFonts w:ascii="Arial" w:eastAsia="Times New Roman" w:hAnsi="Arial" w:cs="Arial"/>
          <w:b/>
          <w:bCs/>
          <w:color w:val="000000"/>
          <w:lang w:eastAsia="pt-BR"/>
        </w:rPr>
      </w:pPr>
    </w:p>
    <w:p w:rsidR="00400DB7" w:rsidRPr="00EB7E4D" w:rsidRDefault="00400DB7" w:rsidP="00400DB7">
      <w:pPr>
        <w:tabs>
          <w:tab w:val="left" w:pos="5100"/>
        </w:tabs>
        <w:spacing w:after="0" w:line="240" w:lineRule="exact"/>
        <w:ind w:left="567"/>
        <w:jc w:val="center"/>
        <w:rPr>
          <w:rFonts w:ascii="Arial" w:eastAsia="Times New Roman" w:hAnsi="Arial" w:cs="Arial"/>
          <w:lang w:eastAsia="pt-BR"/>
        </w:rPr>
      </w:pPr>
      <w:r w:rsidRPr="00EB7E4D">
        <w:rPr>
          <w:rFonts w:ascii="Arial" w:eastAsia="Times New Roman" w:hAnsi="Arial" w:cs="Arial"/>
          <w:b/>
          <w:bCs/>
          <w:color w:val="000000"/>
          <w:lang w:eastAsia="pt-BR"/>
        </w:rPr>
        <w:t>CARTA DE CREDENCIAMENTO</w:t>
      </w:r>
    </w:p>
    <w:p w:rsidR="00400DB7" w:rsidRPr="00EB7E4D" w:rsidRDefault="00400DB7" w:rsidP="00400DB7">
      <w:pPr>
        <w:widowControl w:val="0"/>
        <w:autoSpaceDE w:val="0"/>
        <w:autoSpaceDN w:val="0"/>
        <w:adjustRightInd w:val="0"/>
        <w:spacing w:after="0" w:line="240" w:lineRule="auto"/>
        <w:ind w:left="567"/>
        <w:jc w:val="center"/>
        <w:rPr>
          <w:rFonts w:ascii="Arial" w:eastAsia="Times New Roman" w:hAnsi="Arial" w:cs="Arial"/>
          <w:b/>
          <w:lang w:eastAsia="pt-BR"/>
        </w:rPr>
      </w:pPr>
    </w:p>
    <w:p w:rsidR="00400DB7" w:rsidRPr="00EB7E4D" w:rsidRDefault="00400DB7" w:rsidP="00400DB7">
      <w:pPr>
        <w:widowControl w:val="0"/>
        <w:autoSpaceDE w:val="0"/>
        <w:autoSpaceDN w:val="0"/>
        <w:adjustRightInd w:val="0"/>
        <w:spacing w:after="0" w:line="240" w:lineRule="auto"/>
        <w:ind w:left="567"/>
        <w:jc w:val="center"/>
        <w:rPr>
          <w:rFonts w:ascii="Arial" w:eastAsia="Times New Roman" w:hAnsi="Arial" w:cs="Arial"/>
          <w:b/>
          <w:lang w:eastAsia="pt-BR"/>
        </w:rPr>
      </w:pPr>
    </w:p>
    <w:p w:rsidR="00400DB7" w:rsidRPr="00EB7E4D" w:rsidRDefault="00400DB7" w:rsidP="00400DB7">
      <w:pPr>
        <w:widowControl w:val="0"/>
        <w:autoSpaceDE w:val="0"/>
        <w:autoSpaceDN w:val="0"/>
        <w:adjustRightInd w:val="0"/>
        <w:spacing w:after="0" w:line="240" w:lineRule="auto"/>
        <w:ind w:left="567"/>
        <w:jc w:val="center"/>
        <w:rPr>
          <w:rFonts w:ascii="Arial" w:eastAsia="Times New Roman" w:hAnsi="Arial" w:cs="Arial"/>
          <w:b/>
          <w:lang w:eastAsia="pt-BR"/>
        </w:rPr>
      </w:pPr>
    </w:p>
    <w:p w:rsidR="00400DB7" w:rsidRPr="00EB7E4D" w:rsidRDefault="00400DB7" w:rsidP="00400DB7">
      <w:pPr>
        <w:widowControl w:val="0"/>
        <w:autoSpaceDE w:val="0"/>
        <w:autoSpaceDN w:val="0"/>
        <w:adjustRightInd w:val="0"/>
        <w:spacing w:after="0" w:line="240" w:lineRule="auto"/>
        <w:ind w:left="567"/>
        <w:jc w:val="center"/>
        <w:rPr>
          <w:rFonts w:ascii="Arial" w:eastAsia="Times New Roman" w:hAnsi="Arial" w:cs="Arial"/>
          <w:b/>
          <w:lang w:eastAsia="pt-BR"/>
        </w:rPr>
      </w:pPr>
    </w:p>
    <w:p w:rsidR="00400DB7" w:rsidRPr="00BA4E7B" w:rsidRDefault="00400DB7" w:rsidP="00400DB7">
      <w:pPr>
        <w:widowControl w:val="0"/>
        <w:autoSpaceDE w:val="0"/>
        <w:autoSpaceDN w:val="0"/>
        <w:adjustRightInd w:val="0"/>
        <w:spacing w:after="0" w:line="240" w:lineRule="auto"/>
        <w:ind w:left="567"/>
        <w:jc w:val="both"/>
        <w:rPr>
          <w:rFonts w:ascii="Arial" w:eastAsia="Times New Roman" w:hAnsi="Arial" w:cs="Arial"/>
          <w:b/>
          <w:lang w:eastAsia="pt-BR"/>
        </w:rPr>
      </w:pPr>
      <w:r w:rsidRPr="00BA4E7B">
        <w:rPr>
          <w:rFonts w:ascii="Arial" w:eastAsia="Times New Roman" w:hAnsi="Arial" w:cs="Arial"/>
          <w:b/>
          <w:lang w:eastAsia="pt-BR"/>
        </w:rPr>
        <w:t xml:space="preserve">Processo Licitatório: </w:t>
      </w:r>
      <w:r w:rsidR="00960407">
        <w:rPr>
          <w:rFonts w:ascii="Arial" w:eastAsia="Times New Roman" w:hAnsi="Arial" w:cs="Arial"/>
          <w:b/>
          <w:lang w:eastAsia="pt-BR"/>
        </w:rPr>
        <w:t>105</w:t>
      </w:r>
      <w:r w:rsidRPr="00BA4E7B">
        <w:rPr>
          <w:rFonts w:ascii="Arial" w:eastAsia="Times New Roman" w:hAnsi="Arial" w:cs="Arial"/>
          <w:b/>
          <w:lang w:eastAsia="pt-BR"/>
        </w:rPr>
        <w:t>/202</w:t>
      </w:r>
      <w:r w:rsidR="00ED2E44">
        <w:rPr>
          <w:rFonts w:ascii="Arial" w:eastAsia="Times New Roman" w:hAnsi="Arial" w:cs="Arial"/>
          <w:b/>
          <w:lang w:eastAsia="pt-BR"/>
        </w:rPr>
        <w:t>2</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
          <w:lang w:eastAsia="pt-BR"/>
        </w:rPr>
      </w:pPr>
      <w:r w:rsidRPr="00BA4E7B">
        <w:rPr>
          <w:rFonts w:ascii="Arial" w:eastAsia="Times New Roman" w:hAnsi="Arial" w:cs="Arial"/>
          <w:b/>
          <w:lang w:eastAsia="pt-BR"/>
        </w:rPr>
        <w:t xml:space="preserve">Tomada Preços: </w:t>
      </w:r>
      <w:r w:rsidR="00C76C7E" w:rsidRPr="00BA4E7B">
        <w:rPr>
          <w:rFonts w:ascii="Arial" w:eastAsia="Times New Roman" w:hAnsi="Arial" w:cs="Arial"/>
          <w:b/>
          <w:lang w:eastAsia="pt-BR"/>
        </w:rPr>
        <w:t>0</w:t>
      </w:r>
      <w:r w:rsidR="00960407">
        <w:rPr>
          <w:rFonts w:ascii="Arial" w:eastAsia="Times New Roman" w:hAnsi="Arial" w:cs="Arial"/>
          <w:b/>
          <w:lang w:eastAsia="pt-BR"/>
        </w:rPr>
        <w:t>22</w:t>
      </w:r>
      <w:r w:rsidRPr="00BA4E7B">
        <w:rPr>
          <w:rFonts w:ascii="Arial" w:eastAsia="Times New Roman" w:hAnsi="Arial" w:cs="Arial"/>
          <w:b/>
          <w:lang w:eastAsia="pt-BR"/>
        </w:rPr>
        <w:t>/202</w:t>
      </w:r>
      <w:r w:rsidR="00ED2E44">
        <w:rPr>
          <w:rFonts w:ascii="Arial" w:eastAsia="Times New Roman" w:hAnsi="Arial" w:cs="Arial"/>
          <w:b/>
          <w:lang w:eastAsia="pt-BR"/>
        </w:rPr>
        <w:t>2</w:t>
      </w:r>
    </w:p>
    <w:p w:rsidR="00400DB7" w:rsidRPr="00EB7E4D" w:rsidRDefault="00400DB7" w:rsidP="00400DB7">
      <w:pPr>
        <w:tabs>
          <w:tab w:val="left" w:pos="1845"/>
          <w:tab w:val="left" w:pos="4590"/>
        </w:tabs>
        <w:spacing w:after="0" w:line="225" w:lineRule="exact"/>
        <w:ind w:left="567"/>
        <w:jc w:val="center"/>
        <w:rPr>
          <w:rFonts w:ascii="Arial" w:eastAsia="Times New Roman" w:hAnsi="Arial" w:cs="Arial"/>
          <w:color w:val="000000"/>
          <w:lang w:eastAsia="pt-BR"/>
        </w:rPr>
      </w:pPr>
    </w:p>
    <w:p w:rsidR="00400DB7" w:rsidRPr="00EB7E4D" w:rsidRDefault="00400DB7" w:rsidP="00400DB7">
      <w:pPr>
        <w:tabs>
          <w:tab w:val="left" w:pos="1845"/>
          <w:tab w:val="left" w:pos="4590"/>
        </w:tabs>
        <w:spacing w:after="0" w:line="225" w:lineRule="exact"/>
        <w:ind w:left="567"/>
        <w:jc w:val="center"/>
        <w:rPr>
          <w:rFonts w:ascii="Arial" w:eastAsia="Times New Roman" w:hAnsi="Arial" w:cs="Arial"/>
          <w:color w:val="000000"/>
          <w:lang w:eastAsia="pt-BR"/>
        </w:rPr>
      </w:pPr>
    </w:p>
    <w:p w:rsidR="00400DB7" w:rsidRPr="00EB7E4D" w:rsidRDefault="00400DB7" w:rsidP="00400DB7">
      <w:pPr>
        <w:tabs>
          <w:tab w:val="left" w:pos="1845"/>
          <w:tab w:val="left" w:pos="4590"/>
        </w:tabs>
        <w:spacing w:after="0" w:line="225" w:lineRule="exact"/>
        <w:ind w:left="567"/>
        <w:jc w:val="center"/>
        <w:rPr>
          <w:rFonts w:ascii="Arial" w:eastAsia="Times New Roman" w:hAnsi="Arial" w:cs="Arial"/>
          <w:lang w:eastAsia="pt-BR"/>
        </w:rPr>
      </w:pPr>
      <w:r w:rsidRPr="00EB7E4D">
        <w:rPr>
          <w:rFonts w:ascii="Arial" w:eastAsia="Times New Roman" w:hAnsi="Arial" w:cs="Arial"/>
          <w:color w:val="000000"/>
          <w:lang w:eastAsia="pt-BR"/>
        </w:rPr>
        <w:t>À Comissão de Licitação da</w:t>
      </w:r>
      <w:r w:rsidRPr="00EB7E4D">
        <w:rPr>
          <w:rFonts w:ascii="Arial" w:eastAsia="Times New Roman" w:hAnsi="Arial" w:cs="Arial"/>
          <w:lang w:eastAsia="pt-BR"/>
        </w:rPr>
        <w:t xml:space="preserve"> </w:t>
      </w:r>
      <w:r w:rsidRPr="00EB7E4D">
        <w:rPr>
          <w:rFonts w:ascii="Arial" w:eastAsia="Times New Roman" w:hAnsi="Arial" w:cs="Arial"/>
          <w:b/>
          <w:bCs/>
          <w:color w:val="000000"/>
          <w:lang w:eastAsia="pt-BR"/>
        </w:rPr>
        <w:t xml:space="preserve">PREFEITURA MUNICIPAL DE </w:t>
      </w:r>
      <w:r w:rsidR="00C76C7E" w:rsidRPr="00C76C7E">
        <w:rPr>
          <w:rFonts w:ascii="Arial" w:eastAsia="Times New Roman" w:hAnsi="Arial" w:cs="Arial"/>
          <w:b/>
          <w:bCs/>
          <w:color w:val="000000"/>
          <w:lang w:eastAsia="pt-BR"/>
        </w:rPr>
        <w:t>OTACÍLIO COSTA</w:t>
      </w:r>
    </w:p>
    <w:p w:rsidR="00400DB7" w:rsidRPr="00EB7E4D" w:rsidRDefault="00400DB7" w:rsidP="00400DB7">
      <w:pPr>
        <w:tabs>
          <w:tab w:val="left" w:pos="1845"/>
        </w:tabs>
        <w:spacing w:after="0" w:line="225" w:lineRule="exact"/>
        <w:ind w:left="567" w:right="696"/>
        <w:rPr>
          <w:rFonts w:ascii="Arial" w:eastAsia="Times New Roman" w:hAnsi="Arial" w:cs="Arial"/>
          <w:color w:val="000000"/>
          <w:lang w:eastAsia="pt-BR"/>
        </w:rPr>
      </w:pPr>
    </w:p>
    <w:p w:rsidR="00400DB7" w:rsidRPr="00EB7E4D" w:rsidRDefault="00400DB7" w:rsidP="00400DB7">
      <w:pPr>
        <w:tabs>
          <w:tab w:val="left" w:pos="1845"/>
        </w:tabs>
        <w:spacing w:after="0" w:line="225" w:lineRule="exact"/>
        <w:ind w:left="567" w:right="696"/>
        <w:rPr>
          <w:rFonts w:ascii="Arial" w:eastAsia="Times New Roman" w:hAnsi="Arial" w:cs="Arial"/>
          <w:color w:val="000000"/>
          <w:lang w:eastAsia="pt-BR"/>
        </w:rPr>
      </w:pPr>
    </w:p>
    <w:p w:rsidR="00400DB7" w:rsidRPr="00EB7E4D" w:rsidRDefault="00400DB7" w:rsidP="00400DB7">
      <w:pPr>
        <w:tabs>
          <w:tab w:val="left" w:pos="1845"/>
        </w:tabs>
        <w:spacing w:after="0" w:line="225" w:lineRule="exact"/>
        <w:ind w:left="567" w:right="696"/>
        <w:rPr>
          <w:rFonts w:ascii="Arial" w:eastAsia="Times New Roman" w:hAnsi="Arial" w:cs="Arial"/>
          <w:color w:val="000000"/>
          <w:lang w:eastAsia="pt-BR"/>
        </w:rPr>
      </w:pPr>
    </w:p>
    <w:p w:rsidR="00400DB7" w:rsidRPr="00EB7E4D" w:rsidRDefault="00400DB7" w:rsidP="00400DB7">
      <w:pPr>
        <w:tabs>
          <w:tab w:val="left" w:pos="1845"/>
        </w:tabs>
        <w:spacing w:after="0" w:line="225" w:lineRule="exact"/>
        <w:ind w:left="567" w:right="696"/>
        <w:rPr>
          <w:rFonts w:ascii="Arial" w:eastAsia="Times New Roman" w:hAnsi="Arial" w:cs="Arial"/>
          <w:color w:val="000000"/>
          <w:lang w:eastAsia="pt-BR"/>
        </w:rPr>
      </w:pPr>
    </w:p>
    <w:p w:rsidR="00400DB7" w:rsidRPr="00EB7E4D" w:rsidRDefault="00400DB7" w:rsidP="00400DB7">
      <w:pPr>
        <w:tabs>
          <w:tab w:val="left" w:pos="1845"/>
        </w:tabs>
        <w:spacing w:after="0" w:line="225" w:lineRule="exact"/>
        <w:ind w:left="567" w:right="696"/>
        <w:rPr>
          <w:rFonts w:ascii="Arial" w:eastAsia="Times New Roman" w:hAnsi="Arial" w:cs="Arial"/>
          <w:color w:val="000000"/>
          <w:lang w:eastAsia="pt-BR"/>
        </w:rPr>
      </w:pPr>
    </w:p>
    <w:p w:rsidR="00400DB7" w:rsidRPr="00EB7E4D" w:rsidRDefault="00400DB7" w:rsidP="00400DB7">
      <w:pPr>
        <w:tabs>
          <w:tab w:val="left" w:pos="1845"/>
        </w:tabs>
        <w:spacing w:after="0" w:line="225" w:lineRule="exact"/>
        <w:ind w:left="567" w:right="696"/>
        <w:rPr>
          <w:rFonts w:ascii="Arial" w:eastAsia="Times New Roman" w:hAnsi="Arial" w:cs="Arial"/>
          <w:color w:val="000000"/>
          <w:lang w:eastAsia="pt-BR"/>
        </w:rPr>
      </w:pPr>
    </w:p>
    <w:p w:rsidR="00400DB7" w:rsidRPr="00EB7E4D" w:rsidRDefault="00400DB7" w:rsidP="00400DB7">
      <w:pPr>
        <w:tabs>
          <w:tab w:val="left" w:pos="-57"/>
        </w:tabs>
        <w:spacing w:after="0" w:line="225" w:lineRule="exact"/>
        <w:ind w:left="567" w:right="53"/>
        <w:jc w:val="both"/>
        <w:rPr>
          <w:rFonts w:ascii="Arial" w:eastAsia="Times New Roman" w:hAnsi="Arial" w:cs="Arial"/>
          <w:lang w:eastAsia="pt-BR"/>
        </w:rPr>
      </w:pPr>
      <w:r w:rsidRPr="00EB7E4D">
        <w:rPr>
          <w:rFonts w:ascii="Arial" w:eastAsia="Times New Roman" w:hAnsi="Arial" w:cs="Arial"/>
          <w:color w:val="000000"/>
          <w:lang w:eastAsia="pt-BR"/>
        </w:rPr>
        <w:t>Pela presente, credenciamos o (a) Sr. (a) .....................................................,</w:t>
      </w:r>
    </w:p>
    <w:p w:rsidR="00400DB7" w:rsidRPr="00EB7E4D" w:rsidRDefault="00400DB7" w:rsidP="00400DB7">
      <w:pPr>
        <w:widowControl w:val="0"/>
        <w:tabs>
          <w:tab w:val="left" w:pos="-57"/>
        </w:tabs>
        <w:autoSpaceDE w:val="0"/>
        <w:autoSpaceDN w:val="0"/>
        <w:adjustRightInd w:val="0"/>
        <w:spacing w:after="0" w:line="45" w:lineRule="exact"/>
        <w:ind w:left="567" w:right="53"/>
        <w:jc w:val="both"/>
        <w:rPr>
          <w:rFonts w:ascii="Arial" w:eastAsia="Times New Roman" w:hAnsi="Arial" w:cs="Arial"/>
          <w:lang w:eastAsia="pt-BR"/>
        </w:rPr>
      </w:pPr>
    </w:p>
    <w:p w:rsidR="00400DB7" w:rsidRPr="00EB7E4D" w:rsidRDefault="00400DB7" w:rsidP="00400DB7">
      <w:pPr>
        <w:tabs>
          <w:tab w:val="left" w:pos="-57"/>
        </w:tabs>
        <w:spacing w:after="0" w:line="225" w:lineRule="exact"/>
        <w:ind w:left="567" w:right="53"/>
        <w:jc w:val="both"/>
        <w:rPr>
          <w:rFonts w:ascii="Arial" w:eastAsia="Times New Roman" w:hAnsi="Arial" w:cs="Arial"/>
          <w:lang w:eastAsia="pt-BR"/>
        </w:rPr>
      </w:pPr>
      <w:proofErr w:type="gramStart"/>
      <w:r w:rsidRPr="00EB7E4D">
        <w:rPr>
          <w:rFonts w:ascii="Arial" w:eastAsia="Times New Roman" w:hAnsi="Arial" w:cs="Arial"/>
          <w:color w:val="000000"/>
          <w:lang w:eastAsia="pt-BR"/>
        </w:rPr>
        <w:t>portador</w:t>
      </w:r>
      <w:proofErr w:type="gramEnd"/>
      <w:r w:rsidRPr="00EB7E4D">
        <w:rPr>
          <w:rFonts w:ascii="Arial" w:eastAsia="Times New Roman" w:hAnsi="Arial" w:cs="Arial"/>
          <w:color w:val="000000"/>
          <w:lang w:eastAsia="pt-BR"/>
        </w:rPr>
        <w:t xml:space="preserve">(a) da Cédula de Identidade sob </w:t>
      </w:r>
      <w:proofErr w:type="spellStart"/>
      <w:r w:rsidRPr="00EB7E4D">
        <w:rPr>
          <w:rFonts w:ascii="Arial" w:eastAsia="Times New Roman" w:hAnsi="Arial" w:cs="Arial"/>
          <w:color w:val="000000"/>
          <w:lang w:eastAsia="pt-BR"/>
        </w:rPr>
        <w:t>Nr</w:t>
      </w:r>
      <w:proofErr w:type="spellEnd"/>
      <w:r w:rsidRPr="00EB7E4D">
        <w:rPr>
          <w:rFonts w:ascii="Arial" w:eastAsia="Times New Roman" w:hAnsi="Arial" w:cs="Arial"/>
          <w:color w:val="000000"/>
          <w:lang w:eastAsia="pt-BR"/>
        </w:rPr>
        <w:t xml:space="preserve">. ..............................., e CPF sob </w:t>
      </w:r>
      <w:proofErr w:type="spellStart"/>
      <w:r w:rsidRPr="00EB7E4D">
        <w:rPr>
          <w:rFonts w:ascii="Arial" w:eastAsia="Times New Roman" w:hAnsi="Arial" w:cs="Arial"/>
          <w:color w:val="000000"/>
          <w:lang w:eastAsia="pt-BR"/>
        </w:rPr>
        <w:t>Nr</w:t>
      </w:r>
      <w:proofErr w:type="spellEnd"/>
      <w:r w:rsidRPr="00EB7E4D">
        <w:rPr>
          <w:rFonts w:ascii="Arial" w:eastAsia="Times New Roman" w:hAnsi="Arial" w:cs="Arial"/>
          <w:color w:val="000000"/>
          <w:lang w:eastAsia="pt-BR"/>
        </w:rPr>
        <w:t>. ......................................, a participar do procedimento licitatório, sob a modalidade acima, instaurado por este órgão público, na qualidade de representante legal da empresa ............................................................, que outorga-lhe os poderes de interpor recurso ou de renunciar ao direito de interposição de recursos, assinar atas e documentos, receber notificações, intimações e de todos os atos necessários à participação no procedimento licitatório.</w:t>
      </w:r>
    </w:p>
    <w:p w:rsidR="00400DB7" w:rsidRPr="00EB7E4D" w:rsidRDefault="00400DB7" w:rsidP="00400DB7">
      <w:pPr>
        <w:tabs>
          <w:tab w:val="left" w:pos="-57"/>
        </w:tabs>
        <w:spacing w:after="0" w:line="225" w:lineRule="exact"/>
        <w:ind w:left="567" w:right="53"/>
        <w:jc w:val="both"/>
        <w:rPr>
          <w:rFonts w:ascii="Arial" w:eastAsia="Times New Roman" w:hAnsi="Arial" w:cs="Arial"/>
          <w:lang w:eastAsia="pt-BR"/>
        </w:rPr>
      </w:pPr>
    </w:p>
    <w:p w:rsidR="00400DB7" w:rsidRPr="00EB7E4D" w:rsidRDefault="00400DB7" w:rsidP="00400DB7">
      <w:pPr>
        <w:tabs>
          <w:tab w:val="left" w:pos="-57"/>
        </w:tabs>
        <w:spacing w:after="0" w:line="225" w:lineRule="exact"/>
        <w:ind w:left="567" w:right="53"/>
        <w:jc w:val="both"/>
        <w:rPr>
          <w:rFonts w:ascii="Arial" w:eastAsia="Times New Roman" w:hAnsi="Arial" w:cs="Arial"/>
          <w:lang w:eastAsia="pt-BR"/>
        </w:rPr>
      </w:pPr>
    </w:p>
    <w:p w:rsidR="00400DB7" w:rsidRPr="00EB7E4D" w:rsidRDefault="00400DB7" w:rsidP="00400DB7">
      <w:pPr>
        <w:tabs>
          <w:tab w:val="left" w:pos="4425"/>
        </w:tabs>
        <w:spacing w:after="0" w:line="225" w:lineRule="exact"/>
        <w:ind w:left="567"/>
        <w:rPr>
          <w:rFonts w:ascii="Arial" w:eastAsia="Times New Roman" w:hAnsi="Arial" w:cs="Arial"/>
          <w:lang w:eastAsia="pt-BR"/>
        </w:rPr>
      </w:pPr>
      <w:r w:rsidRPr="00EB7E4D">
        <w:rPr>
          <w:rFonts w:ascii="Arial" w:eastAsia="Times New Roman" w:hAnsi="Arial" w:cs="Arial"/>
          <w:color w:val="000000"/>
          <w:lang w:eastAsia="pt-BR"/>
        </w:rPr>
        <w:t xml:space="preserve">............................................, .......  </w:t>
      </w:r>
      <w:proofErr w:type="gramStart"/>
      <w:r w:rsidRPr="00EB7E4D">
        <w:rPr>
          <w:rFonts w:ascii="Arial" w:eastAsia="Times New Roman" w:hAnsi="Arial" w:cs="Arial"/>
          <w:color w:val="000000"/>
          <w:lang w:eastAsia="pt-BR"/>
        </w:rPr>
        <w:t>de  ...............................</w:t>
      </w:r>
      <w:proofErr w:type="gramEnd"/>
      <w:r w:rsidRPr="00EB7E4D">
        <w:rPr>
          <w:rFonts w:ascii="Arial" w:eastAsia="Times New Roman" w:hAnsi="Arial" w:cs="Arial"/>
          <w:color w:val="000000"/>
          <w:lang w:eastAsia="pt-BR"/>
        </w:rPr>
        <w:t xml:space="preserve">  </w:t>
      </w:r>
      <w:proofErr w:type="gramStart"/>
      <w:r w:rsidRPr="00EB7E4D">
        <w:rPr>
          <w:rFonts w:ascii="Arial" w:eastAsia="Times New Roman" w:hAnsi="Arial" w:cs="Arial"/>
          <w:color w:val="000000"/>
          <w:lang w:eastAsia="pt-BR"/>
        </w:rPr>
        <w:t>de  ...........</w:t>
      </w:r>
      <w:proofErr w:type="gramEnd"/>
    </w:p>
    <w:p w:rsidR="00400DB7" w:rsidRPr="00EB7E4D" w:rsidRDefault="00340F2E" w:rsidP="00400DB7">
      <w:pPr>
        <w:widowControl w:val="0"/>
        <w:autoSpaceDE w:val="0"/>
        <w:autoSpaceDN w:val="0"/>
        <w:adjustRightInd w:val="0"/>
        <w:spacing w:after="0" w:line="1365" w:lineRule="exact"/>
        <w:ind w:left="567"/>
        <w:rPr>
          <w:rFonts w:ascii="Arial" w:eastAsia="Times New Roman" w:hAnsi="Arial" w:cs="Arial"/>
          <w:lang w:eastAsia="pt-BR"/>
        </w:rPr>
      </w:pPr>
      <w:r>
        <w:rPr>
          <w:rFonts w:ascii="Arial" w:eastAsia="Times New Roman" w:hAnsi="Arial" w:cs="Arial"/>
          <w:noProof/>
          <w:lang w:eastAsia="pt-BR"/>
        </w:rPr>
        <w:pict>
          <v:shapetype id="_x0000_t202" coordsize="21600,21600" o:spt="202" path="m,l,21600r21600,l21600,xe">
            <v:stroke joinstyle="miter"/>
            <v:path gradientshapeok="t" o:connecttype="rect"/>
          </v:shapetype>
          <v:shape id="Text Box 2" o:spid="_x0000_s1026" type="#_x0000_t202" style="position:absolute;left:0;text-align:left;margin-left:-.2pt;margin-top:68.35pt;width:230.85pt;height:131.2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">
            <v:textbox>
              <w:txbxContent>
                <w:p w:rsidR="00340F2E" w:rsidRPr="0066679E" w:rsidRDefault="00340F2E" w:rsidP="00400DB7">
                  <w:pPr>
                    <w:tabs>
                      <w:tab w:val="left" w:pos="1725"/>
                    </w:tabs>
                    <w:spacing w:line="180" w:lineRule="exact"/>
                    <w:rPr>
                      <w:rFonts w:ascii="Verdana" w:hAnsi="Verdana" w:cs="Arial"/>
                      <w:color w:val="000000"/>
                    </w:rPr>
                  </w:pPr>
                  <w:r w:rsidRPr="00E51762">
                    <w:rPr>
                      <w:rFonts w:ascii="Verdana" w:hAnsi="Verdana" w:cs="Arial"/>
                      <w:color w:val="000000"/>
                    </w:rPr>
                    <w:t>Carimbo do CNPJ</w:t>
                  </w:r>
                </w:p>
              </w:txbxContent>
            </v:textbox>
            <w10:wrap type="square"/>
          </v:shape>
        </w:pict>
      </w:r>
    </w:p>
    <w:p w:rsidR="00400DB7" w:rsidRPr="00EB7E4D" w:rsidRDefault="00400DB7" w:rsidP="00400DB7">
      <w:pPr>
        <w:widowControl w:val="0"/>
        <w:autoSpaceDE w:val="0"/>
        <w:autoSpaceDN w:val="0"/>
        <w:adjustRightInd w:val="0"/>
        <w:spacing w:after="0" w:line="825" w:lineRule="exact"/>
        <w:ind w:left="567"/>
        <w:rPr>
          <w:rFonts w:ascii="Arial" w:eastAsia="Times New Roman" w:hAnsi="Arial" w:cs="Arial"/>
          <w:lang w:eastAsia="pt-BR"/>
        </w:rPr>
      </w:pPr>
    </w:p>
    <w:p w:rsidR="00400DB7" w:rsidRPr="00EB7E4D" w:rsidRDefault="00400DB7" w:rsidP="00400DB7">
      <w:pPr>
        <w:widowControl w:val="0"/>
        <w:autoSpaceDE w:val="0"/>
        <w:autoSpaceDN w:val="0"/>
        <w:adjustRightInd w:val="0"/>
        <w:spacing w:after="0" w:line="825" w:lineRule="exact"/>
        <w:ind w:left="567"/>
        <w:rPr>
          <w:rFonts w:ascii="Arial" w:eastAsia="Times New Roman" w:hAnsi="Arial" w:cs="Arial"/>
          <w:lang w:eastAsia="pt-BR"/>
        </w:rPr>
      </w:pPr>
    </w:p>
    <w:p w:rsidR="00400DB7" w:rsidRPr="00EB7E4D" w:rsidRDefault="00400DB7" w:rsidP="00400DB7">
      <w:pPr>
        <w:widowControl w:val="0"/>
        <w:autoSpaceDE w:val="0"/>
        <w:autoSpaceDN w:val="0"/>
        <w:adjustRightInd w:val="0"/>
        <w:spacing w:after="0" w:line="825" w:lineRule="exact"/>
        <w:ind w:left="567"/>
        <w:rPr>
          <w:rFonts w:ascii="Arial" w:eastAsia="Times New Roman" w:hAnsi="Arial" w:cs="Arial"/>
          <w:lang w:eastAsia="pt-BR"/>
        </w:rPr>
      </w:pPr>
    </w:p>
    <w:p w:rsidR="00400DB7" w:rsidRPr="00EB7E4D" w:rsidRDefault="00400DB7" w:rsidP="00400DB7">
      <w:pPr>
        <w:widowControl w:val="0"/>
        <w:autoSpaceDE w:val="0"/>
        <w:autoSpaceDN w:val="0"/>
        <w:adjustRightInd w:val="0"/>
        <w:spacing w:after="0" w:line="825" w:lineRule="exact"/>
        <w:ind w:left="567"/>
        <w:rPr>
          <w:rFonts w:ascii="Arial" w:eastAsia="Times New Roman" w:hAnsi="Arial" w:cs="Arial"/>
          <w:lang w:eastAsia="pt-BR"/>
        </w:rPr>
      </w:pPr>
    </w:p>
    <w:p w:rsidR="00400DB7" w:rsidRPr="00EB7E4D" w:rsidRDefault="00400DB7" w:rsidP="00400DB7">
      <w:pPr>
        <w:tabs>
          <w:tab w:val="left" w:pos="6090"/>
          <w:tab w:val="left" w:pos="6960"/>
        </w:tabs>
        <w:spacing w:after="0" w:line="180" w:lineRule="exact"/>
        <w:ind w:left="567"/>
        <w:rPr>
          <w:rFonts w:ascii="Arial" w:eastAsia="Times New Roman" w:hAnsi="Arial" w:cs="Arial"/>
          <w:color w:val="000000"/>
          <w:lang w:eastAsia="pt-BR"/>
        </w:rPr>
      </w:pPr>
    </w:p>
    <w:p w:rsidR="00400DB7" w:rsidRPr="00EB7E4D" w:rsidRDefault="00400DB7" w:rsidP="00400DB7">
      <w:pPr>
        <w:tabs>
          <w:tab w:val="left" w:pos="6090"/>
          <w:tab w:val="left" w:pos="6960"/>
        </w:tabs>
        <w:spacing w:after="0" w:line="180" w:lineRule="exact"/>
        <w:ind w:left="567"/>
        <w:rPr>
          <w:rFonts w:ascii="Arial" w:eastAsia="Times New Roman" w:hAnsi="Arial" w:cs="Arial"/>
          <w:color w:val="000000"/>
          <w:lang w:eastAsia="pt-BR"/>
        </w:rPr>
      </w:pPr>
      <w:r w:rsidRPr="00EB7E4D">
        <w:rPr>
          <w:rFonts w:ascii="Arial" w:eastAsia="Times New Roman" w:hAnsi="Arial" w:cs="Arial"/>
          <w:color w:val="000000"/>
          <w:lang w:eastAsia="pt-BR"/>
        </w:rPr>
        <w:t>----------------------------------------------------------------------------------</w:t>
      </w:r>
    </w:p>
    <w:p w:rsidR="00400DB7" w:rsidRPr="00EB7E4D" w:rsidRDefault="00400DB7" w:rsidP="00400DB7">
      <w:pPr>
        <w:tabs>
          <w:tab w:val="left" w:pos="6090"/>
          <w:tab w:val="left" w:pos="6960"/>
        </w:tabs>
        <w:spacing w:after="0" w:line="180" w:lineRule="exact"/>
        <w:ind w:left="567"/>
        <w:rPr>
          <w:rFonts w:ascii="Arial" w:eastAsia="Times New Roman" w:hAnsi="Arial" w:cs="Arial"/>
          <w:lang w:eastAsia="pt-BR"/>
        </w:rPr>
      </w:pPr>
      <w:r w:rsidRPr="00EB7E4D">
        <w:rPr>
          <w:rFonts w:ascii="Arial" w:eastAsia="Times New Roman" w:hAnsi="Arial" w:cs="Arial"/>
          <w:color w:val="000000"/>
          <w:lang w:eastAsia="pt-BR"/>
        </w:rPr>
        <w:t>Assinatura do Representante Legal da Empresa</w:t>
      </w:r>
    </w:p>
    <w:p w:rsidR="00400DB7" w:rsidRPr="00EB7E4D" w:rsidRDefault="00400DB7" w:rsidP="00400DB7">
      <w:pPr>
        <w:widowControl w:val="0"/>
        <w:autoSpaceDE w:val="0"/>
        <w:autoSpaceDN w:val="0"/>
        <w:adjustRightInd w:val="0"/>
        <w:spacing w:after="0" w:line="390" w:lineRule="exact"/>
        <w:ind w:left="567"/>
        <w:rPr>
          <w:rFonts w:ascii="Arial" w:eastAsia="Times New Roman" w:hAnsi="Arial" w:cs="Arial"/>
          <w:lang w:eastAsia="pt-BR"/>
        </w:rPr>
      </w:pPr>
    </w:p>
    <w:p w:rsidR="00400DB7" w:rsidRPr="00EB7E4D" w:rsidRDefault="00400DB7" w:rsidP="00400DB7">
      <w:pPr>
        <w:tabs>
          <w:tab w:val="left" w:pos="6090"/>
        </w:tabs>
        <w:spacing w:after="0" w:line="210" w:lineRule="exact"/>
        <w:ind w:left="567"/>
        <w:rPr>
          <w:rFonts w:ascii="Arial" w:eastAsia="Times New Roman" w:hAnsi="Arial" w:cs="Arial"/>
          <w:lang w:eastAsia="pt-BR"/>
        </w:rPr>
      </w:pPr>
      <w:r w:rsidRPr="00EB7E4D">
        <w:rPr>
          <w:rFonts w:ascii="Arial" w:eastAsia="Times New Roman" w:hAnsi="Arial" w:cs="Arial"/>
          <w:color w:val="000000"/>
          <w:lang w:eastAsia="pt-BR"/>
        </w:rPr>
        <w:t>Nome:.............................................................................................</w:t>
      </w:r>
    </w:p>
    <w:p w:rsidR="00400DB7" w:rsidRPr="00EB7E4D" w:rsidRDefault="00400DB7" w:rsidP="00400DB7">
      <w:pPr>
        <w:widowControl w:val="0"/>
        <w:autoSpaceDE w:val="0"/>
        <w:autoSpaceDN w:val="0"/>
        <w:adjustRightInd w:val="0"/>
        <w:spacing w:after="0" w:line="240" w:lineRule="auto"/>
        <w:ind w:left="567"/>
        <w:jc w:val="center"/>
        <w:rPr>
          <w:rFonts w:ascii="Arial" w:eastAsia="Times New Roman" w:hAnsi="Arial" w:cs="Arial"/>
          <w:b/>
          <w:color w:val="000000"/>
          <w:u w:val="single"/>
          <w:lang w:eastAsia="pt-BR"/>
        </w:rPr>
      </w:pPr>
    </w:p>
    <w:p w:rsidR="00BA4E7B" w:rsidRDefault="00BA4E7B" w:rsidP="00400DB7">
      <w:pPr>
        <w:widowControl w:val="0"/>
        <w:autoSpaceDE w:val="0"/>
        <w:autoSpaceDN w:val="0"/>
        <w:adjustRightInd w:val="0"/>
        <w:spacing w:after="0" w:line="240" w:lineRule="auto"/>
        <w:ind w:left="567"/>
        <w:jc w:val="center"/>
        <w:rPr>
          <w:rFonts w:ascii="Arial" w:eastAsia="Times New Roman" w:hAnsi="Arial" w:cs="Arial"/>
          <w:b/>
          <w:color w:val="000000"/>
          <w:u w:val="single"/>
          <w:lang w:eastAsia="pt-BR"/>
        </w:rPr>
      </w:pPr>
    </w:p>
    <w:p w:rsidR="00BA4E7B" w:rsidRDefault="00BA4E7B" w:rsidP="00400DB7">
      <w:pPr>
        <w:widowControl w:val="0"/>
        <w:autoSpaceDE w:val="0"/>
        <w:autoSpaceDN w:val="0"/>
        <w:adjustRightInd w:val="0"/>
        <w:spacing w:after="0" w:line="240" w:lineRule="auto"/>
        <w:ind w:left="567"/>
        <w:jc w:val="center"/>
        <w:rPr>
          <w:rFonts w:ascii="Arial" w:eastAsia="Times New Roman" w:hAnsi="Arial" w:cs="Arial"/>
          <w:b/>
          <w:color w:val="000000"/>
          <w:u w:val="single"/>
          <w:lang w:eastAsia="pt-BR"/>
        </w:rPr>
      </w:pPr>
    </w:p>
    <w:p w:rsidR="00B65879" w:rsidRDefault="00B65879" w:rsidP="00400DB7">
      <w:pPr>
        <w:widowControl w:val="0"/>
        <w:autoSpaceDE w:val="0"/>
        <w:autoSpaceDN w:val="0"/>
        <w:adjustRightInd w:val="0"/>
        <w:spacing w:after="0" w:line="240" w:lineRule="auto"/>
        <w:ind w:left="567"/>
        <w:jc w:val="center"/>
        <w:rPr>
          <w:rFonts w:ascii="Arial" w:eastAsia="Times New Roman" w:hAnsi="Arial" w:cs="Arial"/>
          <w:b/>
          <w:color w:val="000000"/>
          <w:u w:val="single"/>
          <w:lang w:eastAsia="pt-BR"/>
        </w:rPr>
      </w:pPr>
    </w:p>
    <w:p w:rsidR="00BA4E7B" w:rsidRDefault="00BA4E7B" w:rsidP="00400DB7">
      <w:pPr>
        <w:widowControl w:val="0"/>
        <w:autoSpaceDE w:val="0"/>
        <w:autoSpaceDN w:val="0"/>
        <w:adjustRightInd w:val="0"/>
        <w:spacing w:after="0" w:line="240" w:lineRule="auto"/>
        <w:ind w:left="567"/>
        <w:jc w:val="center"/>
        <w:rPr>
          <w:rFonts w:ascii="Arial" w:eastAsia="Times New Roman" w:hAnsi="Arial" w:cs="Arial"/>
          <w:b/>
          <w:color w:val="000000"/>
          <w:u w:val="single"/>
          <w:lang w:eastAsia="pt-BR"/>
        </w:rPr>
      </w:pPr>
    </w:p>
    <w:p w:rsidR="00A412D5" w:rsidRDefault="00A412D5" w:rsidP="00400DB7">
      <w:pPr>
        <w:widowControl w:val="0"/>
        <w:autoSpaceDE w:val="0"/>
        <w:autoSpaceDN w:val="0"/>
        <w:adjustRightInd w:val="0"/>
        <w:spacing w:after="0" w:line="240" w:lineRule="auto"/>
        <w:ind w:left="567"/>
        <w:jc w:val="center"/>
        <w:rPr>
          <w:rFonts w:ascii="Arial" w:eastAsia="Times New Roman" w:hAnsi="Arial" w:cs="Arial"/>
          <w:b/>
          <w:color w:val="000000"/>
          <w:u w:val="single"/>
          <w:lang w:eastAsia="pt-BR"/>
        </w:rPr>
      </w:pPr>
    </w:p>
    <w:p w:rsidR="00400DB7" w:rsidRPr="00EB7E4D" w:rsidRDefault="00400DB7" w:rsidP="00400DB7">
      <w:pPr>
        <w:widowControl w:val="0"/>
        <w:autoSpaceDE w:val="0"/>
        <w:autoSpaceDN w:val="0"/>
        <w:adjustRightInd w:val="0"/>
        <w:spacing w:after="0" w:line="240" w:lineRule="auto"/>
        <w:ind w:left="567"/>
        <w:jc w:val="center"/>
        <w:rPr>
          <w:rFonts w:ascii="Arial" w:eastAsia="Times New Roman" w:hAnsi="Arial" w:cs="Arial"/>
          <w:b/>
          <w:color w:val="000000"/>
          <w:u w:val="single"/>
          <w:lang w:eastAsia="pt-BR"/>
        </w:rPr>
      </w:pPr>
      <w:r w:rsidRPr="00EB7E4D">
        <w:rPr>
          <w:rFonts w:ascii="Arial" w:eastAsia="Times New Roman" w:hAnsi="Arial" w:cs="Arial"/>
          <w:b/>
          <w:color w:val="000000"/>
          <w:u w:val="single"/>
          <w:lang w:eastAsia="pt-BR"/>
        </w:rPr>
        <w:t xml:space="preserve">ANEXO II </w:t>
      </w:r>
    </w:p>
    <w:p w:rsidR="00400DB7" w:rsidRPr="00EB7E4D" w:rsidRDefault="00400DB7" w:rsidP="00400DB7">
      <w:pPr>
        <w:widowControl w:val="0"/>
        <w:autoSpaceDE w:val="0"/>
        <w:autoSpaceDN w:val="0"/>
        <w:adjustRightInd w:val="0"/>
        <w:spacing w:after="0" w:line="240" w:lineRule="auto"/>
        <w:ind w:left="567"/>
        <w:jc w:val="center"/>
        <w:rPr>
          <w:rFonts w:ascii="Arial" w:eastAsia="Times New Roman" w:hAnsi="Arial" w:cs="Arial"/>
          <w:b/>
          <w:color w:val="000000"/>
          <w:lang w:eastAsia="pt-BR"/>
        </w:rPr>
      </w:pPr>
    </w:p>
    <w:p w:rsidR="00400DB7" w:rsidRPr="00EB7E4D" w:rsidRDefault="00400DB7" w:rsidP="00400DB7">
      <w:pPr>
        <w:widowControl w:val="0"/>
        <w:autoSpaceDE w:val="0"/>
        <w:autoSpaceDN w:val="0"/>
        <w:adjustRightInd w:val="0"/>
        <w:spacing w:after="0" w:line="240" w:lineRule="auto"/>
        <w:ind w:left="567"/>
        <w:jc w:val="center"/>
        <w:rPr>
          <w:rFonts w:ascii="Arial" w:eastAsia="Times New Roman" w:hAnsi="Arial" w:cs="Arial"/>
          <w:b/>
          <w:color w:val="000000"/>
          <w:lang w:eastAsia="pt-BR"/>
        </w:rPr>
      </w:pPr>
      <w:r w:rsidRPr="00EB7E4D">
        <w:rPr>
          <w:rFonts w:ascii="Arial" w:eastAsia="Times New Roman" w:hAnsi="Arial" w:cs="Arial"/>
          <w:b/>
          <w:color w:val="000000"/>
          <w:lang w:eastAsia="pt-BR"/>
        </w:rPr>
        <w:t>PROPOSTA DE PREÇO</w:t>
      </w:r>
    </w:p>
    <w:p w:rsidR="00400DB7" w:rsidRPr="00EB7E4D" w:rsidRDefault="00400DB7" w:rsidP="00400DB7">
      <w:pPr>
        <w:spacing w:after="0" w:line="240" w:lineRule="auto"/>
        <w:ind w:left="567"/>
        <w:jc w:val="center"/>
        <w:rPr>
          <w:rFonts w:ascii="Arial" w:eastAsia="Times New Roman" w:hAnsi="Arial" w:cs="Arial"/>
          <w:b/>
          <w:color w:val="000000"/>
          <w:lang w:eastAsia="pt-BR"/>
        </w:rPr>
      </w:pPr>
    </w:p>
    <w:p w:rsidR="00960407" w:rsidRPr="00BA4E7B" w:rsidRDefault="00960407" w:rsidP="00960407">
      <w:pPr>
        <w:widowControl w:val="0"/>
        <w:autoSpaceDE w:val="0"/>
        <w:autoSpaceDN w:val="0"/>
        <w:adjustRightInd w:val="0"/>
        <w:spacing w:after="0" w:line="240" w:lineRule="auto"/>
        <w:ind w:left="567"/>
        <w:jc w:val="both"/>
        <w:rPr>
          <w:rFonts w:ascii="Arial" w:eastAsia="Times New Roman" w:hAnsi="Arial" w:cs="Arial"/>
          <w:b/>
          <w:lang w:eastAsia="pt-BR"/>
        </w:rPr>
      </w:pPr>
      <w:r w:rsidRPr="00BA4E7B">
        <w:rPr>
          <w:rFonts w:ascii="Arial" w:eastAsia="Times New Roman" w:hAnsi="Arial" w:cs="Arial"/>
          <w:b/>
          <w:lang w:eastAsia="pt-BR"/>
        </w:rPr>
        <w:t xml:space="preserve">Processo Licitatório: </w:t>
      </w:r>
      <w:r>
        <w:rPr>
          <w:rFonts w:ascii="Arial" w:eastAsia="Times New Roman" w:hAnsi="Arial" w:cs="Arial"/>
          <w:b/>
          <w:lang w:eastAsia="pt-BR"/>
        </w:rPr>
        <w:t>105</w:t>
      </w:r>
      <w:r w:rsidRPr="00BA4E7B">
        <w:rPr>
          <w:rFonts w:ascii="Arial" w:eastAsia="Times New Roman" w:hAnsi="Arial" w:cs="Arial"/>
          <w:b/>
          <w:lang w:eastAsia="pt-BR"/>
        </w:rPr>
        <w:t>/202</w:t>
      </w:r>
      <w:r>
        <w:rPr>
          <w:rFonts w:ascii="Arial" w:eastAsia="Times New Roman" w:hAnsi="Arial" w:cs="Arial"/>
          <w:b/>
          <w:lang w:eastAsia="pt-BR"/>
        </w:rPr>
        <w:t>2</w:t>
      </w:r>
    </w:p>
    <w:p w:rsidR="00960407" w:rsidRPr="00EB7E4D" w:rsidRDefault="00960407" w:rsidP="00960407">
      <w:pPr>
        <w:widowControl w:val="0"/>
        <w:autoSpaceDE w:val="0"/>
        <w:autoSpaceDN w:val="0"/>
        <w:adjustRightInd w:val="0"/>
        <w:spacing w:after="0" w:line="240" w:lineRule="auto"/>
        <w:ind w:left="567"/>
        <w:jc w:val="both"/>
        <w:rPr>
          <w:rFonts w:ascii="Arial" w:eastAsia="Times New Roman" w:hAnsi="Arial" w:cs="Arial"/>
          <w:b/>
          <w:lang w:eastAsia="pt-BR"/>
        </w:rPr>
      </w:pPr>
      <w:r w:rsidRPr="00BA4E7B">
        <w:rPr>
          <w:rFonts w:ascii="Arial" w:eastAsia="Times New Roman" w:hAnsi="Arial" w:cs="Arial"/>
          <w:b/>
          <w:lang w:eastAsia="pt-BR"/>
        </w:rPr>
        <w:t>Tomada Preços: 0</w:t>
      </w:r>
      <w:r>
        <w:rPr>
          <w:rFonts w:ascii="Arial" w:eastAsia="Times New Roman" w:hAnsi="Arial" w:cs="Arial"/>
          <w:b/>
          <w:lang w:eastAsia="pt-BR"/>
        </w:rPr>
        <w:t>22</w:t>
      </w:r>
      <w:r w:rsidRPr="00BA4E7B">
        <w:rPr>
          <w:rFonts w:ascii="Arial" w:eastAsia="Times New Roman" w:hAnsi="Arial" w:cs="Arial"/>
          <w:b/>
          <w:lang w:eastAsia="pt-BR"/>
        </w:rPr>
        <w:t>/202</w:t>
      </w:r>
      <w:r>
        <w:rPr>
          <w:rFonts w:ascii="Arial" w:eastAsia="Times New Roman" w:hAnsi="Arial" w:cs="Arial"/>
          <w:b/>
          <w:lang w:eastAsia="pt-BR"/>
        </w:rPr>
        <w:t>2</w:t>
      </w:r>
    </w:p>
    <w:p w:rsidR="00400DB7" w:rsidRPr="00EB7E4D" w:rsidRDefault="00400DB7" w:rsidP="00400DB7">
      <w:pPr>
        <w:spacing w:after="0" w:line="240" w:lineRule="auto"/>
        <w:ind w:left="567"/>
        <w:jc w:val="center"/>
        <w:rPr>
          <w:rFonts w:ascii="Arial" w:eastAsia="Times New Roman" w:hAnsi="Arial" w:cs="Arial"/>
          <w:b/>
          <w:color w:val="000000"/>
          <w:lang w:eastAsia="pt-BR"/>
        </w:rPr>
      </w:pPr>
    </w:p>
    <w:p w:rsidR="00400DB7" w:rsidRPr="00EB7E4D" w:rsidRDefault="00400DB7" w:rsidP="00400DB7">
      <w:pPr>
        <w:spacing w:after="0" w:line="240" w:lineRule="auto"/>
        <w:ind w:left="567"/>
        <w:jc w:val="both"/>
        <w:rPr>
          <w:rFonts w:ascii="Arial" w:eastAsia="Times New Roman" w:hAnsi="Arial" w:cs="Arial"/>
          <w:b/>
          <w:color w:val="000000"/>
          <w:lang w:eastAsia="pt-BR"/>
        </w:rPr>
      </w:pPr>
      <w:r w:rsidRPr="00EB7E4D">
        <w:rPr>
          <w:rFonts w:ascii="Arial" w:eastAsia="Times New Roman" w:hAnsi="Arial" w:cs="Arial"/>
          <w:b/>
          <w:color w:val="000000"/>
          <w:lang w:eastAsia="pt-BR"/>
        </w:rPr>
        <w:t>1. IDENTIFICAÇÃO DA EMPRESA:</w:t>
      </w:r>
    </w:p>
    <w:p w:rsidR="00400DB7" w:rsidRPr="00EB7E4D" w:rsidRDefault="00400DB7" w:rsidP="00400DB7">
      <w:pPr>
        <w:spacing w:after="0" w:line="240" w:lineRule="auto"/>
        <w:ind w:left="567"/>
        <w:jc w:val="both"/>
        <w:rPr>
          <w:rFonts w:ascii="Arial" w:eastAsia="Times New Roman" w:hAnsi="Arial" w:cs="Arial"/>
          <w:b/>
          <w:color w:val="000000"/>
          <w:lang w:eastAsia="pt-BR"/>
        </w:rPr>
      </w:pPr>
      <w:r w:rsidRPr="00EB7E4D">
        <w:rPr>
          <w:rFonts w:ascii="Arial" w:eastAsia="Times New Roman" w:hAnsi="Arial" w:cs="Arial"/>
          <w:b/>
          <w:color w:val="000000"/>
          <w:lang w:eastAsia="pt-BR"/>
        </w:rPr>
        <w:t>Razão Social: ____________________________________________________</w:t>
      </w:r>
      <w:r w:rsidR="00BA4E7B">
        <w:rPr>
          <w:rFonts w:ascii="Arial" w:eastAsia="Times New Roman" w:hAnsi="Arial" w:cs="Arial"/>
          <w:b/>
          <w:color w:val="000000"/>
          <w:lang w:eastAsia="pt-BR"/>
        </w:rPr>
        <w:t>_______________</w:t>
      </w:r>
      <w:r w:rsidR="00831EE9">
        <w:rPr>
          <w:rFonts w:ascii="Arial" w:eastAsia="Times New Roman" w:hAnsi="Arial" w:cs="Arial"/>
          <w:b/>
          <w:color w:val="000000"/>
          <w:lang w:eastAsia="pt-BR"/>
        </w:rPr>
        <w:t>_</w:t>
      </w:r>
    </w:p>
    <w:p w:rsidR="00400DB7" w:rsidRPr="00EB7E4D" w:rsidRDefault="00400DB7" w:rsidP="00400DB7">
      <w:pPr>
        <w:spacing w:after="0" w:line="240" w:lineRule="auto"/>
        <w:ind w:left="567"/>
        <w:jc w:val="both"/>
        <w:rPr>
          <w:rFonts w:ascii="Arial" w:eastAsia="Times New Roman" w:hAnsi="Arial" w:cs="Arial"/>
          <w:b/>
          <w:color w:val="000000"/>
          <w:lang w:eastAsia="pt-BR"/>
        </w:rPr>
      </w:pPr>
      <w:r w:rsidRPr="00EB7E4D">
        <w:rPr>
          <w:rFonts w:ascii="Arial" w:eastAsia="Times New Roman" w:hAnsi="Arial" w:cs="Arial"/>
          <w:b/>
          <w:color w:val="000000"/>
          <w:lang w:eastAsia="pt-BR"/>
        </w:rPr>
        <w:t>Nome de Fantasia:</w:t>
      </w:r>
      <w:r w:rsidR="00BA4E7B">
        <w:rPr>
          <w:rFonts w:ascii="Arial" w:eastAsia="Times New Roman" w:hAnsi="Arial" w:cs="Arial"/>
          <w:b/>
          <w:color w:val="000000"/>
          <w:lang w:eastAsia="pt-BR"/>
        </w:rPr>
        <w:t xml:space="preserve"> </w:t>
      </w:r>
      <w:r w:rsidRPr="00EB7E4D">
        <w:rPr>
          <w:rFonts w:ascii="Arial" w:eastAsia="Times New Roman" w:hAnsi="Arial" w:cs="Arial"/>
          <w:b/>
          <w:color w:val="000000"/>
          <w:lang w:eastAsia="pt-BR"/>
        </w:rPr>
        <w:t>__________________________________________________</w:t>
      </w:r>
      <w:r w:rsidR="00BA4E7B">
        <w:rPr>
          <w:rFonts w:ascii="Arial" w:eastAsia="Times New Roman" w:hAnsi="Arial" w:cs="Arial"/>
          <w:b/>
          <w:color w:val="000000"/>
          <w:lang w:eastAsia="pt-BR"/>
        </w:rPr>
        <w:t>_____________</w:t>
      </w:r>
      <w:r w:rsidR="00831EE9">
        <w:rPr>
          <w:rFonts w:ascii="Arial" w:eastAsia="Times New Roman" w:hAnsi="Arial" w:cs="Arial"/>
          <w:b/>
          <w:color w:val="000000"/>
          <w:lang w:eastAsia="pt-BR"/>
        </w:rPr>
        <w:t>_</w:t>
      </w:r>
    </w:p>
    <w:p w:rsidR="00400DB7" w:rsidRPr="00EB7E4D" w:rsidRDefault="00400DB7" w:rsidP="00400DB7">
      <w:pPr>
        <w:spacing w:after="0" w:line="240" w:lineRule="auto"/>
        <w:ind w:left="567"/>
        <w:jc w:val="both"/>
        <w:rPr>
          <w:rFonts w:ascii="Arial" w:eastAsia="Times New Roman" w:hAnsi="Arial" w:cs="Arial"/>
          <w:b/>
          <w:color w:val="000000"/>
          <w:lang w:eastAsia="pt-BR"/>
        </w:rPr>
      </w:pPr>
      <w:r w:rsidRPr="00EB7E4D">
        <w:rPr>
          <w:rFonts w:ascii="Arial" w:eastAsia="Times New Roman" w:hAnsi="Arial" w:cs="Arial"/>
          <w:b/>
          <w:color w:val="000000"/>
          <w:lang w:eastAsia="pt-BR"/>
        </w:rPr>
        <w:t xml:space="preserve">Endereço: </w:t>
      </w:r>
      <w:r w:rsidR="00BA4E7B" w:rsidRPr="00EB7E4D">
        <w:rPr>
          <w:rFonts w:ascii="Arial" w:eastAsia="Times New Roman" w:hAnsi="Arial" w:cs="Arial"/>
          <w:b/>
          <w:color w:val="000000"/>
          <w:lang w:eastAsia="pt-BR"/>
        </w:rPr>
        <w:t>__________________________________________________</w:t>
      </w:r>
      <w:r w:rsidR="00BA4E7B">
        <w:rPr>
          <w:rFonts w:ascii="Arial" w:eastAsia="Times New Roman" w:hAnsi="Arial" w:cs="Arial"/>
          <w:b/>
          <w:color w:val="000000"/>
          <w:lang w:eastAsia="pt-BR"/>
        </w:rPr>
        <w:t>____________________</w:t>
      </w:r>
      <w:r w:rsidR="00831EE9">
        <w:rPr>
          <w:rFonts w:ascii="Arial" w:eastAsia="Times New Roman" w:hAnsi="Arial" w:cs="Arial"/>
          <w:b/>
          <w:color w:val="000000"/>
          <w:lang w:eastAsia="pt-BR"/>
        </w:rPr>
        <w:t>_</w:t>
      </w:r>
    </w:p>
    <w:p w:rsidR="00400DB7" w:rsidRPr="00EB7E4D" w:rsidRDefault="00400DB7" w:rsidP="00400DB7">
      <w:pPr>
        <w:spacing w:after="0" w:line="240" w:lineRule="auto"/>
        <w:ind w:left="567"/>
        <w:jc w:val="both"/>
        <w:rPr>
          <w:rFonts w:ascii="Arial" w:eastAsia="Times New Roman" w:hAnsi="Arial" w:cs="Arial"/>
          <w:b/>
          <w:color w:val="000000"/>
          <w:lang w:eastAsia="pt-BR"/>
        </w:rPr>
      </w:pPr>
      <w:r w:rsidRPr="00EB7E4D">
        <w:rPr>
          <w:rFonts w:ascii="Arial" w:eastAsia="Times New Roman" w:hAnsi="Arial" w:cs="Arial"/>
          <w:b/>
          <w:color w:val="000000"/>
          <w:lang w:eastAsia="pt-BR"/>
        </w:rPr>
        <w:t>Bairro: _____Município:_____________________________________________</w:t>
      </w:r>
      <w:r w:rsidR="00BA4E7B">
        <w:rPr>
          <w:rFonts w:ascii="Arial" w:eastAsia="Times New Roman" w:hAnsi="Arial" w:cs="Arial"/>
          <w:b/>
          <w:color w:val="000000"/>
          <w:lang w:eastAsia="pt-BR"/>
        </w:rPr>
        <w:t>______________</w:t>
      </w:r>
      <w:r w:rsidR="00831EE9">
        <w:rPr>
          <w:rFonts w:ascii="Arial" w:eastAsia="Times New Roman" w:hAnsi="Arial" w:cs="Arial"/>
          <w:b/>
          <w:color w:val="000000"/>
          <w:lang w:eastAsia="pt-BR"/>
        </w:rPr>
        <w:t>_</w:t>
      </w:r>
    </w:p>
    <w:p w:rsidR="00400DB7" w:rsidRPr="00EB7E4D" w:rsidRDefault="00400DB7" w:rsidP="00400DB7">
      <w:pPr>
        <w:spacing w:after="0" w:line="240" w:lineRule="auto"/>
        <w:ind w:left="567"/>
        <w:jc w:val="both"/>
        <w:rPr>
          <w:rFonts w:ascii="Arial" w:eastAsia="Times New Roman" w:hAnsi="Arial" w:cs="Arial"/>
          <w:b/>
          <w:color w:val="000000"/>
          <w:lang w:eastAsia="pt-BR"/>
        </w:rPr>
      </w:pPr>
      <w:r w:rsidRPr="00EB7E4D">
        <w:rPr>
          <w:rFonts w:ascii="Arial" w:eastAsia="Times New Roman" w:hAnsi="Arial" w:cs="Arial"/>
          <w:b/>
          <w:color w:val="000000"/>
          <w:lang w:eastAsia="pt-BR"/>
        </w:rPr>
        <w:t>Estado:________CEP:____________________________________________</w:t>
      </w:r>
      <w:r w:rsidR="00BA4E7B">
        <w:rPr>
          <w:rFonts w:ascii="Arial" w:eastAsia="Times New Roman" w:hAnsi="Arial" w:cs="Arial"/>
          <w:b/>
          <w:color w:val="000000"/>
          <w:lang w:eastAsia="pt-BR"/>
        </w:rPr>
        <w:t>________________</w:t>
      </w:r>
      <w:r w:rsidR="00831EE9">
        <w:rPr>
          <w:rFonts w:ascii="Arial" w:eastAsia="Times New Roman" w:hAnsi="Arial" w:cs="Arial"/>
          <w:b/>
          <w:color w:val="000000"/>
          <w:lang w:eastAsia="pt-BR"/>
        </w:rPr>
        <w:t>_</w:t>
      </w:r>
    </w:p>
    <w:p w:rsidR="00400DB7" w:rsidRPr="00EB7E4D" w:rsidRDefault="00400DB7" w:rsidP="00400DB7">
      <w:pPr>
        <w:spacing w:after="0" w:line="240" w:lineRule="auto"/>
        <w:ind w:left="567"/>
        <w:jc w:val="both"/>
        <w:rPr>
          <w:rFonts w:ascii="Arial" w:eastAsia="Times New Roman" w:hAnsi="Arial" w:cs="Arial"/>
          <w:b/>
          <w:color w:val="000000"/>
          <w:lang w:eastAsia="pt-BR"/>
        </w:rPr>
      </w:pPr>
      <w:r w:rsidRPr="00EB7E4D">
        <w:rPr>
          <w:rFonts w:ascii="Arial" w:eastAsia="Times New Roman" w:hAnsi="Arial" w:cs="Arial"/>
          <w:b/>
          <w:color w:val="000000"/>
          <w:lang w:eastAsia="pt-BR"/>
        </w:rPr>
        <w:t>Fone/Fax:</w:t>
      </w:r>
      <w:r w:rsidR="00BA4E7B">
        <w:rPr>
          <w:rFonts w:ascii="Arial" w:eastAsia="Times New Roman" w:hAnsi="Arial" w:cs="Arial"/>
          <w:b/>
          <w:color w:val="000000"/>
          <w:lang w:eastAsia="pt-BR"/>
        </w:rPr>
        <w:t xml:space="preserve"> </w:t>
      </w:r>
      <w:r w:rsidR="00BA4E7B" w:rsidRPr="00EB7E4D">
        <w:rPr>
          <w:rFonts w:ascii="Arial" w:eastAsia="Times New Roman" w:hAnsi="Arial" w:cs="Arial"/>
          <w:b/>
          <w:color w:val="000000"/>
          <w:lang w:eastAsia="pt-BR"/>
        </w:rPr>
        <w:t>__________________________________________________</w:t>
      </w:r>
      <w:r w:rsidR="00BA4E7B">
        <w:rPr>
          <w:rFonts w:ascii="Arial" w:eastAsia="Times New Roman" w:hAnsi="Arial" w:cs="Arial"/>
          <w:b/>
          <w:color w:val="000000"/>
          <w:lang w:eastAsia="pt-BR"/>
        </w:rPr>
        <w:t>____________________</w:t>
      </w:r>
      <w:r w:rsidR="00831EE9">
        <w:rPr>
          <w:rFonts w:ascii="Arial" w:eastAsia="Times New Roman" w:hAnsi="Arial" w:cs="Arial"/>
          <w:b/>
          <w:color w:val="000000"/>
          <w:lang w:eastAsia="pt-BR"/>
        </w:rPr>
        <w:t>_</w:t>
      </w:r>
    </w:p>
    <w:p w:rsidR="00BA4E7B" w:rsidRDefault="00400DB7" w:rsidP="00400DB7">
      <w:pPr>
        <w:spacing w:after="0" w:line="240" w:lineRule="auto"/>
        <w:ind w:left="567"/>
        <w:jc w:val="both"/>
        <w:rPr>
          <w:rFonts w:ascii="Arial" w:eastAsia="Times New Roman" w:hAnsi="Arial" w:cs="Arial"/>
          <w:b/>
          <w:color w:val="000000"/>
          <w:lang w:eastAsia="pt-BR"/>
        </w:rPr>
      </w:pPr>
      <w:r w:rsidRPr="00EB7E4D">
        <w:rPr>
          <w:rFonts w:ascii="Arial" w:eastAsia="Times New Roman" w:hAnsi="Arial" w:cs="Arial"/>
          <w:b/>
          <w:color w:val="000000"/>
          <w:lang w:eastAsia="pt-BR"/>
        </w:rPr>
        <w:t xml:space="preserve">CNPJ: </w:t>
      </w:r>
      <w:r w:rsidR="00BA4E7B" w:rsidRPr="00EB7E4D">
        <w:rPr>
          <w:rFonts w:ascii="Arial" w:eastAsia="Times New Roman" w:hAnsi="Arial" w:cs="Arial"/>
          <w:b/>
          <w:color w:val="000000"/>
          <w:lang w:eastAsia="pt-BR"/>
        </w:rPr>
        <w:t>__________________________________________________</w:t>
      </w:r>
      <w:r w:rsidR="00BA4E7B">
        <w:rPr>
          <w:rFonts w:ascii="Arial" w:eastAsia="Times New Roman" w:hAnsi="Arial" w:cs="Arial"/>
          <w:b/>
          <w:color w:val="000000"/>
          <w:lang w:eastAsia="pt-BR"/>
        </w:rPr>
        <w:t>_______</w:t>
      </w:r>
      <w:r w:rsidR="00F254BD">
        <w:rPr>
          <w:rFonts w:ascii="Arial" w:eastAsia="Times New Roman" w:hAnsi="Arial" w:cs="Arial"/>
          <w:b/>
          <w:color w:val="000000"/>
          <w:lang w:eastAsia="pt-BR"/>
        </w:rPr>
        <w:t>__</w:t>
      </w:r>
      <w:r w:rsidR="00BA4E7B">
        <w:rPr>
          <w:rFonts w:ascii="Arial" w:eastAsia="Times New Roman" w:hAnsi="Arial" w:cs="Arial"/>
          <w:b/>
          <w:color w:val="000000"/>
          <w:lang w:eastAsia="pt-BR"/>
        </w:rPr>
        <w:t>______</w:t>
      </w:r>
      <w:r w:rsidR="00F254BD">
        <w:rPr>
          <w:rFonts w:ascii="Arial" w:eastAsia="Times New Roman" w:hAnsi="Arial" w:cs="Arial"/>
          <w:b/>
          <w:color w:val="000000"/>
          <w:lang w:eastAsia="pt-BR"/>
        </w:rPr>
        <w:t>________</w:t>
      </w:r>
      <w:r w:rsidR="00831EE9">
        <w:rPr>
          <w:rFonts w:ascii="Arial" w:eastAsia="Times New Roman" w:hAnsi="Arial" w:cs="Arial"/>
          <w:b/>
          <w:color w:val="000000"/>
          <w:lang w:eastAsia="pt-BR"/>
        </w:rPr>
        <w:t>_</w:t>
      </w:r>
    </w:p>
    <w:p w:rsidR="00400DB7" w:rsidRPr="00EB7E4D" w:rsidRDefault="00400DB7" w:rsidP="00400DB7">
      <w:pPr>
        <w:spacing w:after="0" w:line="240" w:lineRule="auto"/>
        <w:ind w:left="567"/>
        <w:jc w:val="both"/>
        <w:rPr>
          <w:rFonts w:ascii="Arial" w:eastAsia="Times New Roman" w:hAnsi="Arial" w:cs="Arial"/>
          <w:b/>
          <w:color w:val="000000"/>
          <w:lang w:eastAsia="pt-BR"/>
        </w:rPr>
      </w:pPr>
      <w:r w:rsidRPr="00EB7E4D">
        <w:rPr>
          <w:rFonts w:ascii="Arial" w:eastAsia="Times New Roman" w:hAnsi="Arial" w:cs="Arial"/>
          <w:b/>
          <w:color w:val="000000"/>
          <w:lang w:eastAsia="pt-BR"/>
        </w:rPr>
        <w:t>Inscrição Estadual: _________________________________________________</w:t>
      </w:r>
      <w:r w:rsidR="00F254BD">
        <w:rPr>
          <w:rFonts w:ascii="Arial" w:eastAsia="Times New Roman" w:hAnsi="Arial" w:cs="Arial"/>
          <w:b/>
          <w:color w:val="000000"/>
          <w:lang w:eastAsia="pt-BR"/>
        </w:rPr>
        <w:t>_____________</w:t>
      </w:r>
      <w:r w:rsidR="00831EE9">
        <w:rPr>
          <w:rFonts w:ascii="Arial" w:eastAsia="Times New Roman" w:hAnsi="Arial" w:cs="Arial"/>
          <w:b/>
          <w:color w:val="000000"/>
          <w:lang w:eastAsia="pt-BR"/>
        </w:rPr>
        <w:t>_</w:t>
      </w:r>
    </w:p>
    <w:p w:rsidR="00400DB7" w:rsidRPr="00EB7E4D" w:rsidRDefault="00400DB7" w:rsidP="00400DB7">
      <w:pPr>
        <w:spacing w:after="0" w:line="240" w:lineRule="auto"/>
        <w:ind w:left="567"/>
        <w:jc w:val="both"/>
        <w:rPr>
          <w:rFonts w:ascii="Arial" w:eastAsia="Times New Roman" w:hAnsi="Arial" w:cs="Arial"/>
          <w:b/>
          <w:color w:val="000000"/>
          <w:lang w:eastAsia="pt-BR"/>
        </w:rPr>
      </w:pPr>
      <w:r w:rsidRPr="00EB7E4D">
        <w:rPr>
          <w:rFonts w:ascii="Arial" w:eastAsia="Times New Roman" w:hAnsi="Arial" w:cs="Arial"/>
          <w:b/>
          <w:color w:val="000000"/>
          <w:lang w:eastAsia="pt-BR"/>
        </w:rPr>
        <w:t>Inscrição Municipal_________________________________________________</w:t>
      </w:r>
      <w:r w:rsidR="00F254BD">
        <w:rPr>
          <w:rFonts w:ascii="Arial" w:eastAsia="Times New Roman" w:hAnsi="Arial" w:cs="Arial"/>
          <w:b/>
          <w:color w:val="000000"/>
          <w:lang w:eastAsia="pt-BR"/>
        </w:rPr>
        <w:t>_____________</w:t>
      </w:r>
      <w:r w:rsidR="00831EE9">
        <w:rPr>
          <w:rFonts w:ascii="Arial" w:eastAsia="Times New Roman" w:hAnsi="Arial" w:cs="Arial"/>
          <w:b/>
          <w:color w:val="000000"/>
          <w:lang w:eastAsia="pt-BR"/>
        </w:rPr>
        <w:t>__</w:t>
      </w:r>
    </w:p>
    <w:p w:rsidR="00400DB7" w:rsidRPr="00EB7E4D" w:rsidRDefault="00400DB7" w:rsidP="00831EE9">
      <w:pPr>
        <w:spacing w:after="0" w:line="240" w:lineRule="auto"/>
        <w:ind w:left="567"/>
        <w:jc w:val="both"/>
        <w:rPr>
          <w:rFonts w:ascii="Arial" w:eastAsia="Times New Roman" w:hAnsi="Arial" w:cs="Arial"/>
          <w:b/>
          <w:color w:val="000000"/>
          <w:lang w:eastAsia="pt-BR"/>
        </w:rPr>
      </w:pPr>
      <w:r w:rsidRPr="00EB7E4D">
        <w:rPr>
          <w:rFonts w:ascii="Arial" w:eastAsia="Times New Roman" w:hAnsi="Arial" w:cs="Arial"/>
          <w:b/>
          <w:color w:val="000000"/>
          <w:lang w:eastAsia="pt-BR"/>
        </w:rPr>
        <w:t>E-mail: __________________________________________________________</w:t>
      </w:r>
      <w:r w:rsidR="00831EE9">
        <w:rPr>
          <w:rFonts w:ascii="Arial" w:eastAsia="Times New Roman" w:hAnsi="Arial" w:cs="Arial"/>
          <w:b/>
          <w:color w:val="000000"/>
          <w:lang w:eastAsia="pt-BR"/>
        </w:rPr>
        <w:t>________________</w:t>
      </w:r>
    </w:p>
    <w:p w:rsidR="00400DB7" w:rsidRPr="00EB7E4D" w:rsidRDefault="00400DB7" w:rsidP="00400DB7">
      <w:pPr>
        <w:spacing w:after="0" w:line="240" w:lineRule="auto"/>
        <w:ind w:left="567"/>
        <w:jc w:val="both"/>
        <w:rPr>
          <w:rFonts w:ascii="Arial" w:eastAsia="Times New Roman" w:hAnsi="Arial" w:cs="Arial"/>
          <w:b/>
          <w:color w:val="000000"/>
          <w:lang w:eastAsia="pt-BR"/>
        </w:rPr>
      </w:pPr>
      <w:r w:rsidRPr="00EB7E4D">
        <w:rPr>
          <w:rFonts w:ascii="Arial" w:eastAsia="Times New Roman" w:hAnsi="Arial" w:cs="Arial"/>
          <w:b/>
          <w:color w:val="000000"/>
          <w:lang w:eastAsia="pt-BR"/>
        </w:rPr>
        <w:t>2. CONDIÇÕES DA PROPOSTA</w:t>
      </w:r>
    </w:p>
    <w:p w:rsidR="00400DB7" w:rsidRPr="00EB7E4D" w:rsidRDefault="00400DB7" w:rsidP="00400DB7">
      <w:pPr>
        <w:spacing w:after="0" w:line="240" w:lineRule="auto"/>
        <w:ind w:left="567"/>
        <w:rPr>
          <w:rFonts w:ascii="Arial" w:eastAsia="Times New Roman" w:hAnsi="Arial" w:cs="Arial"/>
          <w:b/>
          <w:color w:val="000000"/>
          <w:lang w:eastAsia="pt-BR"/>
        </w:rPr>
      </w:pPr>
    </w:p>
    <w:tbl>
      <w:tblPr>
        <w:tblW w:w="0" w:type="auto"/>
        <w:tblInd w:w="675" w:type="dxa"/>
        <w:tblLook w:val="04A0" w:firstRow="1" w:lastRow="0" w:firstColumn="1" w:lastColumn="0" w:noHBand="0" w:noVBand="1"/>
      </w:tblPr>
      <w:tblGrid>
        <w:gridCol w:w="1248"/>
        <w:gridCol w:w="2471"/>
        <w:gridCol w:w="1913"/>
        <w:gridCol w:w="2193"/>
        <w:gridCol w:w="2193"/>
      </w:tblGrid>
      <w:tr w:rsidR="00400DB7" w:rsidRPr="00EB7E4D" w:rsidTr="00412B7D">
        <w:tc>
          <w:tcPr>
            <w:tcW w:w="1248" w:type="dxa"/>
            <w:tcBorders>
              <w:top w:val="single" w:sz="4" w:space="0" w:color="auto"/>
              <w:left w:val="single" w:sz="4" w:space="0" w:color="auto"/>
              <w:bottom w:val="single" w:sz="4" w:space="0" w:color="auto"/>
              <w:right w:val="single" w:sz="4" w:space="0" w:color="auto"/>
            </w:tcBorders>
          </w:tcPr>
          <w:p w:rsidR="00400DB7" w:rsidRPr="00EB7E4D" w:rsidRDefault="00577881" w:rsidP="001879F3">
            <w:pPr>
              <w:spacing w:after="0" w:line="240" w:lineRule="auto"/>
              <w:ind w:left="567"/>
              <w:jc w:val="center"/>
              <w:rPr>
                <w:rFonts w:ascii="Arial" w:eastAsia="Times New Roman" w:hAnsi="Arial" w:cs="Arial"/>
                <w:lang w:eastAsia="pt-BR"/>
              </w:rPr>
            </w:pPr>
            <w:r>
              <w:rPr>
                <w:rFonts w:ascii="Arial" w:eastAsia="Times New Roman" w:hAnsi="Arial" w:cs="Arial"/>
                <w:b/>
                <w:lang w:eastAsia="pt-BR"/>
              </w:rPr>
              <w:t>Lote</w:t>
            </w:r>
          </w:p>
        </w:tc>
        <w:tc>
          <w:tcPr>
            <w:tcW w:w="0" w:type="auto"/>
            <w:tcBorders>
              <w:top w:val="single" w:sz="4" w:space="0" w:color="auto"/>
              <w:left w:val="single" w:sz="4" w:space="0" w:color="auto"/>
              <w:bottom w:val="single" w:sz="4" w:space="0" w:color="auto"/>
              <w:right w:val="single" w:sz="4" w:space="0" w:color="auto"/>
            </w:tcBorders>
          </w:tcPr>
          <w:p w:rsidR="00400DB7" w:rsidRPr="00EB7E4D" w:rsidRDefault="00400DB7" w:rsidP="001879F3">
            <w:pPr>
              <w:spacing w:after="0" w:line="240" w:lineRule="auto"/>
              <w:ind w:left="567"/>
              <w:jc w:val="center"/>
              <w:rPr>
                <w:rFonts w:ascii="Arial" w:eastAsia="Times New Roman" w:hAnsi="Arial" w:cs="Arial"/>
                <w:lang w:eastAsia="pt-BR"/>
              </w:rPr>
            </w:pPr>
            <w:r w:rsidRPr="00EB7E4D">
              <w:rPr>
                <w:rFonts w:ascii="Arial" w:eastAsia="Times New Roman" w:hAnsi="Arial" w:cs="Arial"/>
                <w:b/>
                <w:lang w:eastAsia="pt-BR"/>
              </w:rPr>
              <w:t>Material/Serviço</w:t>
            </w:r>
          </w:p>
        </w:tc>
        <w:tc>
          <w:tcPr>
            <w:tcW w:w="0" w:type="auto"/>
            <w:tcBorders>
              <w:top w:val="single" w:sz="4" w:space="0" w:color="auto"/>
              <w:left w:val="single" w:sz="4" w:space="0" w:color="auto"/>
              <w:bottom w:val="single" w:sz="4" w:space="0" w:color="auto"/>
              <w:right w:val="single" w:sz="4" w:space="0" w:color="auto"/>
            </w:tcBorders>
          </w:tcPr>
          <w:p w:rsidR="00400DB7" w:rsidRPr="00EB7E4D" w:rsidRDefault="00400DB7" w:rsidP="001879F3">
            <w:pPr>
              <w:spacing w:after="0" w:line="240" w:lineRule="auto"/>
              <w:ind w:left="567"/>
              <w:jc w:val="center"/>
              <w:rPr>
                <w:rFonts w:ascii="Arial" w:eastAsia="Times New Roman" w:hAnsi="Arial" w:cs="Arial"/>
                <w:lang w:eastAsia="pt-BR"/>
              </w:rPr>
            </w:pPr>
            <w:proofErr w:type="spellStart"/>
            <w:r w:rsidRPr="00EB7E4D">
              <w:rPr>
                <w:rFonts w:ascii="Arial" w:eastAsia="Times New Roman" w:hAnsi="Arial" w:cs="Arial"/>
                <w:b/>
                <w:lang w:eastAsia="pt-BR"/>
              </w:rPr>
              <w:t>Qtd</w:t>
            </w:r>
            <w:proofErr w:type="spellEnd"/>
            <w:r w:rsidRPr="00EB7E4D">
              <w:rPr>
                <w:rFonts w:ascii="Arial" w:eastAsia="Times New Roman" w:hAnsi="Arial" w:cs="Arial"/>
                <w:b/>
                <w:lang w:eastAsia="pt-BR"/>
              </w:rPr>
              <w:t xml:space="preserve"> licitada</w:t>
            </w:r>
          </w:p>
        </w:tc>
        <w:tc>
          <w:tcPr>
            <w:tcW w:w="0" w:type="auto"/>
            <w:tcBorders>
              <w:top w:val="single" w:sz="4" w:space="0" w:color="auto"/>
              <w:left w:val="single" w:sz="4" w:space="0" w:color="auto"/>
              <w:bottom w:val="single" w:sz="4" w:space="0" w:color="auto"/>
              <w:right w:val="single" w:sz="4" w:space="0" w:color="auto"/>
            </w:tcBorders>
          </w:tcPr>
          <w:p w:rsidR="00400DB7" w:rsidRPr="00EB7E4D" w:rsidRDefault="00400DB7" w:rsidP="001879F3">
            <w:pPr>
              <w:spacing w:after="0" w:line="240" w:lineRule="auto"/>
              <w:ind w:left="567"/>
              <w:jc w:val="center"/>
              <w:rPr>
                <w:rFonts w:ascii="Arial" w:eastAsia="Times New Roman" w:hAnsi="Arial" w:cs="Arial"/>
                <w:lang w:eastAsia="pt-BR"/>
              </w:rPr>
            </w:pPr>
            <w:r w:rsidRPr="00EB7E4D">
              <w:rPr>
                <w:rFonts w:ascii="Arial" w:eastAsia="Times New Roman" w:hAnsi="Arial" w:cs="Arial"/>
                <w:b/>
                <w:lang w:eastAsia="pt-BR"/>
              </w:rPr>
              <w:t xml:space="preserve">Valor </w:t>
            </w:r>
            <w:proofErr w:type="spellStart"/>
            <w:r w:rsidRPr="00EB7E4D">
              <w:rPr>
                <w:rFonts w:ascii="Arial" w:eastAsia="Times New Roman" w:hAnsi="Arial" w:cs="Arial"/>
                <w:b/>
                <w:lang w:eastAsia="pt-BR"/>
              </w:rPr>
              <w:t>unit</w:t>
            </w:r>
            <w:proofErr w:type="spellEnd"/>
            <w:r w:rsidRPr="00EB7E4D">
              <w:rPr>
                <w:rFonts w:ascii="Arial" w:eastAsia="Times New Roman" w:hAnsi="Arial" w:cs="Arial"/>
                <w:b/>
                <w:lang w:eastAsia="pt-BR"/>
              </w:rPr>
              <w:t>. (R$)</w:t>
            </w:r>
          </w:p>
        </w:tc>
        <w:tc>
          <w:tcPr>
            <w:tcW w:w="0" w:type="auto"/>
            <w:tcBorders>
              <w:top w:val="single" w:sz="4" w:space="0" w:color="auto"/>
              <w:left w:val="single" w:sz="4" w:space="0" w:color="auto"/>
              <w:bottom w:val="single" w:sz="4" w:space="0" w:color="auto"/>
              <w:right w:val="single" w:sz="4" w:space="0" w:color="auto"/>
            </w:tcBorders>
          </w:tcPr>
          <w:p w:rsidR="00400DB7" w:rsidRPr="00EB7E4D" w:rsidRDefault="00400DB7" w:rsidP="001879F3">
            <w:pPr>
              <w:spacing w:after="0" w:line="240" w:lineRule="auto"/>
              <w:ind w:left="567"/>
              <w:jc w:val="center"/>
              <w:rPr>
                <w:rFonts w:ascii="Arial" w:eastAsia="Times New Roman" w:hAnsi="Arial" w:cs="Arial"/>
                <w:lang w:eastAsia="pt-BR"/>
              </w:rPr>
            </w:pPr>
            <w:r w:rsidRPr="00EB7E4D">
              <w:rPr>
                <w:rFonts w:ascii="Arial" w:eastAsia="Times New Roman" w:hAnsi="Arial" w:cs="Arial"/>
                <w:b/>
                <w:lang w:eastAsia="pt-BR"/>
              </w:rPr>
              <w:t>Valor total (R$)</w:t>
            </w:r>
          </w:p>
        </w:tc>
      </w:tr>
      <w:tr w:rsidR="00400DB7" w:rsidRPr="00EB7E4D" w:rsidTr="00412B7D">
        <w:tc>
          <w:tcPr>
            <w:tcW w:w="1248" w:type="dxa"/>
            <w:tcBorders>
              <w:top w:val="single" w:sz="4" w:space="0" w:color="auto"/>
              <w:left w:val="single" w:sz="4" w:space="0" w:color="auto"/>
              <w:bottom w:val="single" w:sz="4" w:space="0" w:color="auto"/>
              <w:right w:val="single" w:sz="4" w:space="0" w:color="auto"/>
            </w:tcBorders>
          </w:tcPr>
          <w:p w:rsidR="00400DB7" w:rsidRPr="00EB7E4D" w:rsidRDefault="00400DB7" w:rsidP="001879F3">
            <w:pPr>
              <w:spacing w:after="0" w:line="240" w:lineRule="auto"/>
              <w:ind w:left="567"/>
              <w:rPr>
                <w:rFonts w:ascii="Arial" w:eastAsia="Times New Roman" w:hAnsi="Arial" w:cs="Arial"/>
                <w:lang w:eastAsia="pt-BR"/>
              </w:rPr>
            </w:pPr>
            <w:r w:rsidRPr="00EB7E4D">
              <w:rPr>
                <w:rFonts w:ascii="Arial" w:eastAsia="Times New Roman" w:hAnsi="Arial" w:cs="Arial"/>
                <w:lang w:eastAsia="pt-BR"/>
              </w:rPr>
              <w:t>1</w:t>
            </w:r>
          </w:p>
        </w:tc>
        <w:tc>
          <w:tcPr>
            <w:tcW w:w="0" w:type="auto"/>
            <w:tcBorders>
              <w:top w:val="single" w:sz="4" w:space="0" w:color="auto"/>
              <w:left w:val="single" w:sz="4" w:space="0" w:color="auto"/>
              <w:bottom w:val="single" w:sz="4" w:space="0" w:color="auto"/>
              <w:right w:val="single" w:sz="4" w:space="0" w:color="auto"/>
            </w:tcBorders>
          </w:tcPr>
          <w:p w:rsidR="00400DB7" w:rsidRPr="00EB7E4D" w:rsidRDefault="00400DB7" w:rsidP="001879F3">
            <w:pPr>
              <w:spacing w:after="0" w:line="240" w:lineRule="auto"/>
              <w:jc w:val="both"/>
              <w:rPr>
                <w:rFonts w:ascii="Arial" w:eastAsia="Times New Roman" w:hAnsi="Arial" w:cs="Arial"/>
                <w:lang w:eastAsia="pt-BR"/>
              </w:rPr>
            </w:pPr>
          </w:p>
        </w:tc>
        <w:tc>
          <w:tcPr>
            <w:tcW w:w="0" w:type="auto"/>
            <w:tcBorders>
              <w:top w:val="single" w:sz="4" w:space="0" w:color="auto"/>
              <w:left w:val="single" w:sz="4" w:space="0" w:color="auto"/>
              <w:bottom w:val="single" w:sz="4" w:space="0" w:color="auto"/>
              <w:right w:val="single" w:sz="4" w:space="0" w:color="auto"/>
            </w:tcBorders>
          </w:tcPr>
          <w:p w:rsidR="00400DB7" w:rsidRPr="00EB7E4D" w:rsidRDefault="00400DB7" w:rsidP="001879F3">
            <w:pPr>
              <w:spacing w:after="0" w:line="240" w:lineRule="auto"/>
              <w:ind w:left="567"/>
              <w:jc w:val="center"/>
              <w:rPr>
                <w:rFonts w:ascii="Arial" w:eastAsia="Times New Roman" w:hAnsi="Arial" w:cs="Arial"/>
                <w:lang w:eastAsia="pt-BR"/>
              </w:rPr>
            </w:pPr>
          </w:p>
        </w:tc>
        <w:tc>
          <w:tcPr>
            <w:tcW w:w="0" w:type="auto"/>
            <w:tcBorders>
              <w:top w:val="single" w:sz="4" w:space="0" w:color="auto"/>
              <w:left w:val="single" w:sz="4" w:space="0" w:color="auto"/>
              <w:bottom w:val="single" w:sz="4" w:space="0" w:color="auto"/>
              <w:right w:val="single" w:sz="4" w:space="0" w:color="auto"/>
            </w:tcBorders>
          </w:tcPr>
          <w:p w:rsidR="00400DB7" w:rsidRPr="00EB7E4D" w:rsidRDefault="00400DB7" w:rsidP="001879F3">
            <w:pPr>
              <w:spacing w:after="0" w:line="240" w:lineRule="auto"/>
              <w:rPr>
                <w:rFonts w:ascii="Arial" w:eastAsia="Times New Roman" w:hAnsi="Arial" w:cs="Arial"/>
                <w:lang w:eastAsia="pt-BR"/>
              </w:rPr>
            </w:pPr>
          </w:p>
        </w:tc>
        <w:tc>
          <w:tcPr>
            <w:tcW w:w="0" w:type="auto"/>
            <w:tcBorders>
              <w:top w:val="single" w:sz="4" w:space="0" w:color="auto"/>
              <w:left w:val="single" w:sz="4" w:space="0" w:color="auto"/>
              <w:bottom w:val="single" w:sz="4" w:space="0" w:color="auto"/>
              <w:right w:val="single" w:sz="4" w:space="0" w:color="auto"/>
            </w:tcBorders>
          </w:tcPr>
          <w:p w:rsidR="00400DB7" w:rsidRPr="00EB7E4D" w:rsidRDefault="00400DB7" w:rsidP="001879F3">
            <w:pPr>
              <w:spacing w:after="0" w:line="240" w:lineRule="auto"/>
              <w:ind w:left="567"/>
              <w:jc w:val="right"/>
              <w:rPr>
                <w:rFonts w:ascii="Arial" w:eastAsia="Times New Roman" w:hAnsi="Arial" w:cs="Arial"/>
                <w:lang w:eastAsia="pt-BR"/>
              </w:rPr>
            </w:pPr>
          </w:p>
        </w:tc>
      </w:tr>
      <w:tr w:rsidR="00400DB7" w:rsidRPr="00EB7E4D" w:rsidTr="00412B7D">
        <w:tc>
          <w:tcPr>
            <w:tcW w:w="7819" w:type="dxa"/>
            <w:gridSpan w:val="4"/>
            <w:tcBorders>
              <w:top w:val="single" w:sz="4" w:space="0" w:color="auto"/>
              <w:left w:val="single" w:sz="4" w:space="0" w:color="auto"/>
              <w:bottom w:val="single" w:sz="4" w:space="0" w:color="auto"/>
              <w:right w:val="single" w:sz="4" w:space="0" w:color="auto"/>
            </w:tcBorders>
          </w:tcPr>
          <w:p w:rsidR="00400DB7" w:rsidRPr="00EB7E4D" w:rsidRDefault="00400DB7" w:rsidP="001879F3">
            <w:pPr>
              <w:spacing w:after="0" w:line="240" w:lineRule="auto"/>
              <w:ind w:left="567"/>
              <w:jc w:val="center"/>
              <w:rPr>
                <w:rFonts w:ascii="Arial" w:eastAsia="Times New Roman" w:hAnsi="Arial" w:cs="Arial"/>
                <w:b/>
                <w:lang w:eastAsia="pt-BR"/>
              </w:rPr>
            </w:pPr>
            <w:r w:rsidRPr="00EB7E4D">
              <w:rPr>
                <w:rFonts w:ascii="Arial" w:eastAsia="Times New Roman" w:hAnsi="Arial" w:cs="Arial"/>
                <w:b/>
                <w:lang w:eastAsia="pt-BR"/>
              </w:rPr>
              <w:t>TOTAL GERAL</w:t>
            </w:r>
          </w:p>
        </w:tc>
        <w:tc>
          <w:tcPr>
            <w:tcW w:w="0" w:type="auto"/>
            <w:tcBorders>
              <w:top w:val="single" w:sz="4" w:space="0" w:color="auto"/>
              <w:left w:val="single" w:sz="4" w:space="0" w:color="auto"/>
              <w:bottom w:val="single" w:sz="4" w:space="0" w:color="auto"/>
              <w:right w:val="single" w:sz="4" w:space="0" w:color="auto"/>
            </w:tcBorders>
          </w:tcPr>
          <w:p w:rsidR="00400DB7" w:rsidRPr="00EB7E4D" w:rsidRDefault="00400DB7" w:rsidP="001879F3">
            <w:pPr>
              <w:spacing w:after="0" w:line="240" w:lineRule="auto"/>
              <w:ind w:left="567"/>
              <w:jc w:val="right"/>
              <w:rPr>
                <w:rFonts w:ascii="Arial" w:eastAsia="Times New Roman" w:hAnsi="Arial" w:cs="Arial"/>
                <w:b/>
                <w:lang w:eastAsia="pt-BR"/>
              </w:rPr>
            </w:pPr>
            <w:r w:rsidRPr="00E03B4B">
              <w:rPr>
                <w:rFonts w:ascii="Arial" w:eastAsia="Times New Roman" w:hAnsi="Arial" w:cs="Arial"/>
                <w:b/>
                <w:lang w:eastAsia="pt-BR"/>
              </w:rPr>
              <w:t xml:space="preserve">R$ </w:t>
            </w:r>
          </w:p>
        </w:tc>
      </w:tr>
    </w:tbl>
    <w:p w:rsidR="00400DB7" w:rsidRPr="00EB7E4D" w:rsidRDefault="00400DB7" w:rsidP="00400DB7">
      <w:pPr>
        <w:spacing w:after="0" w:line="240" w:lineRule="auto"/>
        <w:ind w:left="567"/>
        <w:rPr>
          <w:rFonts w:ascii="Arial" w:eastAsia="Times New Roman" w:hAnsi="Arial" w:cs="Arial"/>
          <w:b/>
          <w:color w:val="000000"/>
          <w:lang w:eastAsia="pt-BR"/>
        </w:rPr>
      </w:pPr>
    </w:p>
    <w:p w:rsidR="00400DB7" w:rsidRPr="00EB7E4D" w:rsidRDefault="00400DB7" w:rsidP="00400DB7">
      <w:pPr>
        <w:spacing w:after="0" w:line="240" w:lineRule="auto"/>
        <w:ind w:left="567"/>
        <w:jc w:val="both"/>
        <w:rPr>
          <w:rFonts w:ascii="Arial" w:eastAsia="Times New Roman" w:hAnsi="Arial" w:cs="Arial"/>
          <w:b/>
          <w:color w:val="000000"/>
          <w:lang w:eastAsia="pt-BR"/>
        </w:rPr>
      </w:pPr>
      <w:r w:rsidRPr="00EB7E4D">
        <w:rPr>
          <w:rFonts w:ascii="Arial" w:eastAsia="Times New Roman" w:hAnsi="Arial" w:cs="Arial"/>
          <w:b/>
          <w:color w:val="000000"/>
          <w:lang w:eastAsia="pt-BR"/>
        </w:rPr>
        <w:t>3. DECLARAÇÃO:</w:t>
      </w:r>
    </w:p>
    <w:p w:rsidR="00400DB7" w:rsidRPr="00EB7E4D" w:rsidRDefault="00400DB7" w:rsidP="00400DB7">
      <w:pPr>
        <w:spacing w:after="0" w:line="240" w:lineRule="auto"/>
        <w:ind w:left="567"/>
        <w:jc w:val="both"/>
        <w:rPr>
          <w:rFonts w:ascii="Arial" w:eastAsia="Times New Roman" w:hAnsi="Arial" w:cs="Arial"/>
          <w:b/>
          <w:color w:val="000000"/>
          <w:lang w:eastAsia="pt-BR"/>
        </w:rPr>
      </w:pPr>
      <w:r w:rsidRPr="00EB7E4D">
        <w:rPr>
          <w:rFonts w:ascii="Arial" w:eastAsia="Times New Roman" w:hAnsi="Arial" w:cs="Arial"/>
          <w:color w:val="000000"/>
          <w:lang w:eastAsia="pt-BR"/>
        </w:rPr>
        <w:t>Declaramos, para os devidos fins, que nesta proposta estão inclusas todas as despesas incidentes sobre o objeto licitado, tais como impostos, taxas, fretes, seguros e encargos sociais, trabalhistas e outros.</w:t>
      </w:r>
      <w:r w:rsidRPr="00EB7E4D">
        <w:rPr>
          <w:rFonts w:ascii="Arial" w:eastAsia="Times New Roman" w:hAnsi="Arial" w:cs="Arial"/>
          <w:b/>
          <w:color w:val="000000"/>
          <w:lang w:eastAsia="pt-BR"/>
        </w:rPr>
        <w:cr/>
      </w:r>
    </w:p>
    <w:p w:rsidR="00400DB7" w:rsidRPr="00EB7E4D" w:rsidRDefault="00400DB7" w:rsidP="00400DB7">
      <w:pPr>
        <w:spacing w:after="0" w:line="240" w:lineRule="auto"/>
        <w:ind w:left="567"/>
        <w:jc w:val="both"/>
        <w:rPr>
          <w:rFonts w:ascii="Arial" w:eastAsia="Times New Roman" w:hAnsi="Arial" w:cs="Arial"/>
          <w:color w:val="000000"/>
          <w:lang w:eastAsia="pt-BR"/>
        </w:rPr>
      </w:pPr>
      <w:r w:rsidRPr="00EB7E4D">
        <w:rPr>
          <w:rFonts w:ascii="Arial" w:eastAsia="Times New Roman" w:hAnsi="Arial" w:cs="Arial"/>
          <w:color w:val="000000"/>
          <w:lang w:eastAsia="pt-BR"/>
        </w:rPr>
        <w:t>Local/Data ____________________________________________</w:t>
      </w:r>
    </w:p>
    <w:p w:rsidR="00400DB7" w:rsidRPr="00EB7E4D" w:rsidRDefault="00400DB7" w:rsidP="00400DB7">
      <w:pPr>
        <w:spacing w:after="0" w:line="240" w:lineRule="auto"/>
        <w:ind w:left="567"/>
        <w:jc w:val="both"/>
        <w:rPr>
          <w:rFonts w:ascii="Arial" w:eastAsia="Times New Roman" w:hAnsi="Arial" w:cs="Arial"/>
          <w:color w:val="000000"/>
          <w:lang w:eastAsia="pt-BR"/>
        </w:rPr>
      </w:pPr>
      <w:r w:rsidRPr="00EB7E4D">
        <w:rPr>
          <w:rFonts w:ascii="Arial" w:eastAsia="Times New Roman" w:hAnsi="Arial" w:cs="Arial"/>
          <w:color w:val="000000"/>
          <w:lang w:eastAsia="pt-BR"/>
        </w:rPr>
        <w:t>Assinatura do Responsável Legal pela Empresa</w:t>
      </w:r>
      <w:r w:rsidRPr="00EB7E4D">
        <w:rPr>
          <w:rFonts w:ascii="Arial" w:eastAsia="Times New Roman" w:hAnsi="Arial" w:cs="Arial"/>
          <w:color w:val="000000"/>
          <w:lang w:eastAsia="pt-BR"/>
        </w:rPr>
        <w:cr/>
      </w:r>
    </w:p>
    <w:p w:rsidR="00400DB7" w:rsidRPr="00EB7E4D" w:rsidRDefault="00400DB7" w:rsidP="00400DB7">
      <w:pPr>
        <w:spacing w:after="0" w:line="240" w:lineRule="auto"/>
        <w:ind w:left="567"/>
        <w:rPr>
          <w:rFonts w:ascii="Arial" w:eastAsia="Times New Roman" w:hAnsi="Arial" w:cs="Arial"/>
          <w:b/>
          <w:lang w:eastAsia="pt-BR"/>
        </w:rPr>
      </w:pPr>
    </w:p>
    <w:p w:rsidR="00400DB7" w:rsidRPr="00EB7E4D" w:rsidRDefault="00400DB7" w:rsidP="00400DB7">
      <w:pPr>
        <w:spacing w:after="0" w:line="240" w:lineRule="auto"/>
        <w:ind w:left="567"/>
        <w:rPr>
          <w:rFonts w:ascii="Arial" w:eastAsia="Times New Roman" w:hAnsi="Arial" w:cs="Arial"/>
          <w:b/>
          <w:lang w:eastAsia="pt-BR"/>
        </w:rPr>
      </w:pPr>
      <w:proofErr w:type="spellStart"/>
      <w:r w:rsidRPr="00EB7E4D">
        <w:rPr>
          <w:rFonts w:ascii="Arial" w:eastAsia="Times New Roman" w:hAnsi="Arial" w:cs="Arial"/>
          <w:b/>
          <w:lang w:eastAsia="pt-BR"/>
        </w:rPr>
        <w:t>Obs</w:t>
      </w:r>
      <w:proofErr w:type="spellEnd"/>
      <w:r w:rsidRPr="00EB7E4D">
        <w:rPr>
          <w:rFonts w:ascii="Arial" w:eastAsia="Times New Roman" w:hAnsi="Arial" w:cs="Arial"/>
          <w:b/>
          <w:lang w:eastAsia="pt-BR"/>
        </w:rPr>
        <w:t xml:space="preserve">: A proposta deverá conter também </w:t>
      </w:r>
      <w:r w:rsidRPr="00EB7E4D">
        <w:rPr>
          <w:rFonts w:ascii="Arial" w:eastAsia="Times New Roman" w:hAnsi="Arial" w:cs="Arial"/>
          <w:b/>
          <w:color w:val="000000"/>
          <w:lang w:eastAsia="pt-BR"/>
        </w:rPr>
        <w:t xml:space="preserve">planilhas auxiliares e discriminadas por itens conforme anexos do edital. </w:t>
      </w:r>
    </w:p>
    <w:p w:rsidR="00400DB7" w:rsidRPr="00EB7E4D" w:rsidRDefault="00400DB7" w:rsidP="00400DB7">
      <w:pPr>
        <w:spacing w:after="0" w:line="240" w:lineRule="auto"/>
        <w:ind w:left="567"/>
        <w:rPr>
          <w:rFonts w:ascii="Arial" w:eastAsia="Times New Roman" w:hAnsi="Arial" w:cs="Arial"/>
          <w:b/>
          <w:u w:val="single"/>
          <w:lang w:eastAsia="pt-BR"/>
        </w:rPr>
      </w:pPr>
    </w:p>
    <w:p w:rsidR="00400DB7" w:rsidRPr="00EB7E4D" w:rsidRDefault="00400DB7" w:rsidP="00400DB7">
      <w:pPr>
        <w:spacing w:after="0" w:line="240" w:lineRule="auto"/>
        <w:ind w:left="567"/>
        <w:jc w:val="center"/>
        <w:rPr>
          <w:rFonts w:ascii="Arial" w:eastAsia="Times New Roman" w:hAnsi="Arial" w:cs="Arial"/>
          <w:b/>
          <w:bCs/>
          <w:iCs/>
          <w:u w:val="single"/>
          <w:lang w:eastAsia="pt-BR"/>
        </w:rPr>
      </w:pPr>
      <w:r w:rsidRPr="00EB7E4D">
        <w:rPr>
          <w:rFonts w:ascii="Arial" w:eastAsia="Times New Roman" w:hAnsi="Arial" w:cs="Arial"/>
          <w:b/>
          <w:u w:val="single"/>
          <w:lang w:eastAsia="pt-BR"/>
        </w:rPr>
        <w:br w:type="page"/>
        <w:t>ANEXO III</w:t>
      </w:r>
    </w:p>
    <w:p w:rsidR="00400DB7" w:rsidRPr="00EB7E4D" w:rsidRDefault="00400DB7" w:rsidP="00400DB7">
      <w:pPr>
        <w:keepNext/>
        <w:widowControl w:val="0"/>
        <w:autoSpaceDE w:val="0"/>
        <w:autoSpaceDN w:val="0"/>
        <w:adjustRightInd w:val="0"/>
        <w:spacing w:after="0" w:line="240" w:lineRule="auto"/>
        <w:ind w:left="567" w:right="2"/>
        <w:jc w:val="center"/>
        <w:rPr>
          <w:rFonts w:ascii="Arial" w:eastAsia="Times New Roman" w:hAnsi="Arial" w:cs="Arial"/>
          <w:b/>
          <w:bCs/>
          <w:iCs/>
          <w:lang w:eastAsia="pt-BR"/>
        </w:rPr>
      </w:pPr>
      <w:r w:rsidRPr="00EB7E4D">
        <w:rPr>
          <w:rFonts w:ascii="Arial" w:eastAsia="Times New Roman" w:hAnsi="Arial" w:cs="Arial"/>
          <w:b/>
          <w:bCs/>
          <w:iCs/>
          <w:lang w:eastAsia="pt-BR"/>
        </w:rPr>
        <w:t xml:space="preserve"> </w:t>
      </w:r>
    </w:p>
    <w:p w:rsidR="00400DB7" w:rsidRPr="00EB7E4D" w:rsidRDefault="00400DB7" w:rsidP="00400DB7">
      <w:pPr>
        <w:keepNext/>
        <w:widowControl w:val="0"/>
        <w:autoSpaceDE w:val="0"/>
        <w:autoSpaceDN w:val="0"/>
        <w:adjustRightInd w:val="0"/>
        <w:spacing w:after="0" w:line="240" w:lineRule="auto"/>
        <w:ind w:left="567" w:right="2"/>
        <w:jc w:val="center"/>
        <w:rPr>
          <w:rFonts w:ascii="Arial" w:eastAsia="Times New Roman" w:hAnsi="Arial" w:cs="Arial"/>
          <w:b/>
          <w:bCs/>
          <w:iCs/>
          <w:lang w:eastAsia="pt-BR"/>
        </w:rPr>
      </w:pPr>
      <w:r w:rsidRPr="00EB7E4D">
        <w:rPr>
          <w:rFonts w:ascii="Arial" w:eastAsia="Times New Roman" w:hAnsi="Arial" w:cs="Arial"/>
          <w:b/>
          <w:bCs/>
          <w:iCs/>
          <w:lang w:eastAsia="pt-BR"/>
        </w:rPr>
        <w:t xml:space="preserve">MINUTA DE CONTRATO </w:t>
      </w:r>
    </w:p>
    <w:p w:rsidR="00400DB7" w:rsidRPr="00EB7E4D" w:rsidRDefault="00400DB7" w:rsidP="00400DB7">
      <w:pPr>
        <w:keepNext/>
        <w:widowControl w:val="0"/>
        <w:autoSpaceDE w:val="0"/>
        <w:autoSpaceDN w:val="0"/>
        <w:adjustRightInd w:val="0"/>
        <w:spacing w:after="0" w:line="240" w:lineRule="auto"/>
        <w:ind w:left="567" w:right="2"/>
        <w:jc w:val="center"/>
        <w:rPr>
          <w:rFonts w:ascii="Arial" w:eastAsia="Times New Roman" w:hAnsi="Arial" w:cs="Arial"/>
          <w:b/>
          <w:bCs/>
          <w:iCs/>
          <w:lang w:eastAsia="pt-BR"/>
        </w:rPr>
      </w:pPr>
    </w:p>
    <w:p w:rsidR="00400DB7" w:rsidRPr="00831EE9" w:rsidRDefault="00400DB7" w:rsidP="00400DB7">
      <w:pPr>
        <w:keepNext/>
        <w:widowControl w:val="0"/>
        <w:autoSpaceDE w:val="0"/>
        <w:autoSpaceDN w:val="0"/>
        <w:adjustRightInd w:val="0"/>
        <w:spacing w:after="0" w:line="240" w:lineRule="auto"/>
        <w:ind w:left="567" w:right="2"/>
        <w:jc w:val="center"/>
        <w:rPr>
          <w:rFonts w:ascii="Arial" w:eastAsia="Times New Roman" w:hAnsi="Arial" w:cs="Arial"/>
          <w:b/>
          <w:bCs/>
          <w:iCs/>
          <w:lang w:eastAsia="pt-BR"/>
        </w:rPr>
      </w:pPr>
      <w:r w:rsidRPr="00831EE9">
        <w:rPr>
          <w:rFonts w:ascii="Arial" w:eastAsia="Times New Roman" w:hAnsi="Arial" w:cs="Arial"/>
          <w:b/>
          <w:bCs/>
          <w:iCs/>
          <w:lang w:eastAsia="pt-BR"/>
        </w:rPr>
        <w:t xml:space="preserve">TOMADA DE PREÇOS </w:t>
      </w:r>
      <w:r w:rsidRPr="00831EE9">
        <w:rPr>
          <w:rFonts w:ascii="Arial" w:eastAsia="Times New Roman" w:hAnsi="Arial" w:cs="Arial"/>
          <w:b/>
          <w:bCs/>
          <w:lang w:eastAsia="pt-BR"/>
        </w:rPr>
        <w:t xml:space="preserve">N.º </w:t>
      </w:r>
      <w:r w:rsidR="003175A3">
        <w:rPr>
          <w:rFonts w:ascii="Arial" w:eastAsia="Times New Roman" w:hAnsi="Arial" w:cs="Arial"/>
          <w:b/>
          <w:bCs/>
          <w:lang w:eastAsia="pt-BR"/>
        </w:rPr>
        <w:t>0</w:t>
      </w:r>
      <w:r w:rsidR="00960407">
        <w:rPr>
          <w:rFonts w:ascii="Arial" w:eastAsia="Times New Roman" w:hAnsi="Arial" w:cs="Arial"/>
          <w:b/>
          <w:bCs/>
          <w:lang w:eastAsia="pt-BR"/>
        </w:rPr>
        <w:t>22</w:t>
      </w:r>
      <w:r w:rsidR="00B65879">
        <w:rPr>
          <w:rFonts w:ascii="Arial" w:eastAsia="Times New Roman" w:hAnsi="Arial" w:cs="Arial"/>
          <w:b/>
          <w:bCs/>
          <w:lang w:eastAsia="pt-BR"/>
        </w:rPr>
        <w:t>/2022</w:t>
      </w:r>
    </w:p>
    <w:p w:rsidR="00400DB7" w:rsidRPr="00EB7E4D" w:rsidRDefault="00400DB7" w:rsidP="00400DB7">
      <w:pPr>
        <w:autoSpaceDE w:val="0"/>
        <w:autoSpaceDN w:val="0"/>
        <w:adjustRightInd w:val="0"/>
        <w:spacing w:after="0" w:line="240" w:lineRule="auto"/>
        <w:ind w:left="567" w:right="2"/>
        <w:jc w:val="center"/>
        <w:rPr>
          <w:rFonts w:ascii="Arial" w:eastAsia="Times New Roman" w:hAnsi="Arial" w:cs="Arial"/>
          <w:lang w:eastAsia="pt-BR"/>
        </w:rPr>
      </w:pPr>
      <w:r w:rsidRPr="00831EE9">
        <w:rPr>
          <w:rFonts w:ascii="Arial" w:eastAsia="Times New Roman" w:hAnsi="Arial" w:cs="Arial"/>
          <w:lang w:eastAsia="pt-BR"/>
        </w:rPr>
        <w:t xml:space="preserve"> (Processo </w:t>
      </w:r>
      <w:r w:rsidR="00831EE9" w:rsidRPr="00831EE9">
        <w:rPr>
          <w:rFonts w:ascii="Arial" w:eastAsia="Times New Roman" w:hAnsi="Arial" w:cs="Arial"/>
          <w:lang w:eastAsia="pt-BR"/>
        </w:rPr>
        <w:t>Licitatório</w:t>
      </w:r>
      <w:r w:rsidRPr="00831EE9">
        <w:rPr>
          <w:rFonts w:ascii="Arial" w:eastAsia="Times New Roman" w:hAnsi="Arial" w:cs="Arial"/>
          <w:lang w:eastAsia="pt-BR"/>
        </w:rPr>
        <w:t xml:space="preserve"> n.º </w:t>
      </w:r>
      <w:r w:rsidR="00960407">
        <w:rPr>
          <w:rFonts w:ascii="Arial" w:eastAsia="Times New Roman" w:hAnsi="Arial" w:cs="Arial"/>
          <w:lang w:eastAsia="pt-BR"/>
        </w:rPr>
        <w:t>105/</w:t>
      </w:r>
      <w:r w:rsidRPr="00831EE9">
        <w:rPr>
          <w:rFonts w:ascii="Arial" w:eastAsia="Times New Roman" w:hAnsi="Arial" w:cs="Arial"/>
          <w:lang w:eastAsia="pt-BR"/>
        </w:rPr>
        <w:t>202</w:t>
      </w:r>
      <w:r w:rsidR="00B65879">
        <w:rPr>
          <w:rFonts w:ascii="Arial" w:eastAsia="Times New Roman" w:hAnsi="Arial" w:cs="Arial"/>
          <w:lang w:eastAsia="pt-BR"/>
        </w:rPr>
        <w:t>2</w:t>
      </w:r>
      <w:r w:rsidRPr="00831EE9">
        <w:rPr>
          <w:rFonts w:ascii="Arial" w:eastAsia="Times New Roman" w:hAnsi="Arial" w:cs="Arial"/>
          <w:lang w:eastAsia="pt-BR"/>
        </w:rPr>
        <w:t>)</w:t>
      </w:r>
    </w:p>
    <w:p w:rsidR="00400DB7" w:rsidRPr="00EB7E4D" w:rsidRDefault="00400DB7" w:rsidP="00400DB7">
      <w:pPr>
        <w:autoSpaceDE w:val="0"/>
        <w:autoSpaceDN w:val="0"/>
        <w:adjustRightInd w:val="0"/>
        <w:spacing w:after="0" w:line="240" w:lineRule="auto"/>
        <w:ind w:left="567" w:right="2"/>
        <w:rPr>
          <w:rFonts w:ascii="Arial" w:eastAsia="Times New Roman" w:hAnsi="Arial" w:cs="Arial"/>
          <w:lang w:eastAsia="pt-BR"/>
        </w:rPr>
      </w:pPr>
    </w:p>
    <w:p w:rsidR="00400DB7" w:rsidRPr="00EB7E4D" w:rsidRDefault="00400DB7" w:rsidP="00400DB7">
      <w:pPr>
        <w:autoSpaceDE w:val="0"/>
        <w:autoSpaceDN w:val="0"/>
        <w:adjustRightInd w:val="0"/>
        <w:spacing w:after="0" w:line="240" w:lineRule="auto"/>
        <w:ind w:left="567" w:right="2"/>
        <w:jc w:val="both"/>
        <w:rPr>
          <w:rFonts w:ascii="Arial" w:eastAsia="Times New Roman" w:hAnsi="Arial" w:cs="Arial"/>
          <w:spacing w:val="-4"/>
          <w:lang w:eastAsia="pt-BR"/>
        </w:rPr>
      </w:pPr>
      <w:r w:rsidRPr="00EB7E4D">
        <w:rPr>
          <w:rFonts w:ascii="Arial" w:eastAsia="Times New Roman" w:hAnsi="Arial" w:cs="Arial"/>
          <w:spacing w:val="-4"/>
          <w:lang w:eastAsia="pt-BR"/>
        </w:rPr>
        <w:t xml:space="preserve">Pelo presente instrumento, de um lado o </w:t>
      </w:r>
      <w:r w:rsidR="00C76C7E" w:rsidRPr="000E2EA6">
        <w:rPr>
          <w:rFonts w:ascii="Arial" w:eastAsia="Times New Roman" w:hAnsi="Arial" w:cs="Arial"/>
          <w:b/>
          <w:bCs/>
          <w:lang w:eastAsia="zh-CN"/>
        </w:rPr>
        <w:t>MUNICÍPIO DE OTACÍLIO COSTA</w:t>
      </w:r>
      <w:r w:rsidR="00C76C7E" w:rsidRPr="000E2EA6">
        <w:rPr>
          <w:rFonts w:ascii="Arial" w:eastAsia="Times New Roman" w:hAnsi="Arial" w:cs="Arial"/>
          <w:lang w:eastAsia="zh-CN"/>
        </w:rPr>
        <w:t xml:space="preserve">, Estado de Santa Catarina, pessoa jurídica de direito público interno, inscrito no CNPJ sob nº 75.326.066/0001-75, neste ato representado pelo Prefeito Municipal, Sr. Fabiano </w:t>
      </w:r>
      <w:proofErr w:type="spellStart"/>
      <w:r w:rsidR="00C76C7E" w:rsidRPr="000E2EA6">
        <w:rPr>
          <w:rFonts w:ascii="Arial" w:eastAsia="Times New Roman" w:hAnsi="Arial" w:cs="Arial"/>
          <w:lang w:eastAsia="zh-CN"/>
        </w:rPr>
        <w:t>Baldessar</w:t>
      </w:r>
      <w:proofErr w:type="spellEnd"/>
      <w:r w:rsidR="00C76C7E" w:rsidRPr="000E2EA6">
        <w:rPr>
          <w:rFonts w:ascii="Arial" w:eastAsia="Times New Roman" w:hAnsi="Arial" w:cs="Arial"/>
          <w:lang w:eastAsia="zh-CN"/>
        </w:rPr>
        <w:t xml:space="preserve"> de Souza</w:t>
      </w:r>
      <w:r w:rsidRPr="00EB7E4D">
        <w:rPr>
          <w:rFonts w:ascii="Arial" w:eastAsia="Times New Roman" w:hAnsi="Arial" w:cs="Arial"/>
          <w:lang w:eastAsia="pt-BR"/>
        </w:rPr>
        <w:t xml:space="preserve">, doravante denominado </w:t>
      </w:r>
      <w:r w:rsidRPr="00EB7E4D">
        <w:rPr>
          <w:rFonts w:ascii="Arial" w:eastAsia="Times New Roman" w:hAnsi="Arial" w:cs="Arial"/>
          <w:b/>
          <w:bCs/>
          <w:lang w:eastAsia="pt-BR"/>
        </w:rPr>
        <w:t>CONTRATANTE</w:t>
      </w:r>
      <w:r w:rsidRPr="00EB7E4D">
        <w:rPr>
          <w:rFonts w:ascii="Arial" w:eastAsia="Times New Roman" w:hAnsi="Arial" w:cs="Arial"/>
          <w:spacing w:val="-4"/>
          <w:lang w:eastAsia="pt-BR"/>
        </w:rPr>
        <w:t xml:space="preserve">, e, de outro lado, ____________________________________, pessoa jurídica de direito privado inscrita no CNPJ sob nº ________________________, com sede na __________________________, neste ato denominada, simplesmente, </w:t>
      </w:r>
      <w:r w:rsidRPr="00EB7E4D">
        <w:rPr>
          <w:rFonts w:ascii="Arial" w:eastAsia="Times New Roman" w:hAnsi="Arial" w:cs="Arial"/>
          <w:b/>
          <w:bCs/>
          <w:spacing w:val="-4"/>
          <w:lang w:eastAsia="pt-BR"/>
        </w:rPr>
        <w:t>CONTRATADA</w:t>
      </w:r>
      <w:r w:rsidRPr="00EB7E4D">
        <w:rPr>
          <w:rFonts w:ascii="Arial" w:eastAsia="Times New Roman" w:hAnsi="Arial" w:cs="Arial"/>
          <w:spacing w:val="-4"/>
          <w:lang w:eastAsia="pt-BR"/>
        </w:rPr>
        <w:t xml:space="preserve">, e representada pelo Sr. ___________________________________ resolvem celebrar este contrato, em decorrência do </w:t>
      </w:r>
      <w:r w:rsidRPr="00831EE9">
        <w:rPr>
          <w:rFonts w:ascii="Arial" w:eastAsia="Times New Roman" w:hAnsi="Arial" w:cs="Arial"/>
          <w:spacing w:val="-4"/>
          <w:lang w:eastAsia="pt-BR"/>
        </w:rPr>
        <w:t xml:space="preserve">Processo Licitatório nº </w:t>
      </w:r>
      <w:r w:rsidR="00960407">
        <w:rPr>
          <w:rFonts w:ascii="Arial" w:eastAsia="Times New Roman" w:hAnsi="Arial" w:cs="Arial"/>
          <w:spacing w:val="-4"/>
          <w:lang w:eastAsia="pt-BR"/>
        </w:rPr>
        <w:t>105</w:t>
      </w:r>
      <w:r w:rsidRPr="00831EE9">
        <w:rPr>
          <w:rFonts w:ascii="Arial" w:eastAsia="Times New Roman" w:hAnsi="Arial" w:cs="Arial"/>
          <w:spacing w:val="-4"/>
          <w:lang w:eastAsia="pt-BR"/>
        </w:rPr>
        <w:t>/202</w:t>
      </w:r>
      <w:r w:rsidR="00B65879">
        <w:rPr>
          <w:rFonts w:ascii="Arial" w:eastAsia="Times New Roman" w:hAnsi="Arial" w:cs="Arial"/>
          <w:spacing w:val="-4"/>
          <w:lang w:eastAsia="pt-BR"/>
        </w:rPr>
        <w:t>2</w:t>
      </w:r>
      <w:r w:rsidRPr="00831EE9">
        <w:rPr>
          <w:rFonts w:ascii="Arial" w:eastAsia="Times New Roman" w:hAnsi="Arial" w:cs="Arial"/>
          <w:spacing w:val="-4"/>
          <w:lang w:eastAsia="pt-BR"/>
        </w:rPr>
        <w:t xml:space="preserve">, vinculado ao Edital TOMADA DE PREÇOS n.º </w:t>
      </w:r>
      <w:r w:rsidR="00C76C7E" w:rsidRPr="00831EE9">
        <w:rPr>
          <w:rFonts w:ascii="Arial" w:eastAsia="Times New Roman" w:hAnsi="Arial" w:cs="Arial"/>
          <w:spacing w:val="-4"/>
          <w:lang w:eastAsia="pt-BR"/>
        </w:rPr>
        <w:t>0</w:t>
      </w:r>
      <w:r w:rsidR="00960407">
        <w:rPr>
          <w:rFonts w:ascii="Arial" w:eastAsia="Times New Roman" w:hAnsi="Arial" w:cs="Arial"/>
          <w:spacing w:val="-4"/>
          <w:lang w:eastAsia="pt-BR"/>
        </w:rPr>
        <w:t>22</w:t>
      </w:r>
      <w:r w:rsidRPr="00831EE9">
        <w:rPr>
          <w:rFonts w:ascii="Arial" w:eastAsia="Times New Roman" w:hAnsi="Arial" w:cs="Arial"/>
          <w:spacing w:val="-4"/>
          <w:lang w:eastAsia="pt-BR"/>
        </w:rPr>
        <w:t>/202</w:t>
      </w:r>
      <w:r w:rsidR="00B65879">
        <w:rPr>
          <w:rFonts w:ascii="Arial" w:eastAsia="Times New Roman" w:hAnsi="Arial" w:cs="Arial"/>
          <w:spacing w:val="-4"/>
          <w:lang w:eastAsia="pt-BR"/>
        </w:rPr>
        <w:t>2</w:t>
      </w:r>
      <w:r w:rsidRPr="00EB7E4D">
        <w:rPr>
          <w:rFonts w:ascii="Arial" w:eastAsia="Times New Roman" w:hAnsi="Arial" w:cs="Arial"/>
          <w:spacing w:val="-4"/>
          <w:lang w:eastAsia="pt-BR"/>
        </w:rPr>
        <w:t>, tendo entre si, como justo e contratado, o que se segue:</w:t>
      </w:r>
    </w:p>
    <w:p w:rsidR="00400DB7" w:rsidRPr="00EB7E4D" w:rsidRDefault="00400DB7" w:rsidP="00400DB7">
      <w:pPr>
        <w:autoSpaceDE w:val="0"/>
        <w:autoSpaceDN w:val="0"/>
        <w:adjustRightInd w:val="0"/>
        <w:spacing w:after="0" w:line="240" w:lineRule="auto"/>
        <w:ind w:left="567" w:right="2"/>
        <w:jc w:val="both"/>
        <w:rPr>
          <w:rFonts w:ascii="Arial" w:eastAsia="Times New Roman" w:hAnsi="Arial" w:cs="Arial"/>
          <w:lang w:eastAsia="pt-BR"/>
        </w:rPr>
      </w:pPr>
    </w:p>
    <w:p w:rsidR="00400DB7" w:rsidRPr="00EB7E4D" w:rsidRDefault="00400DB7" w:rsidP="00400DB7">
      <w:pPr>
        <w:autoSpaceDE w:val="0"/>
        <w:autoSpaceDN w:val="0"/>
        <w:adjustRightInd w:val="0"/>
        <w:spacing w:after="0" w:line="240" w:lineRule="auto"/>
        <w:ind w:left="567" w:right="2"/>
        <w:jc w:val="both"/>
        <w:rPr>
          <w:rFonts w:ascii="Arial" w:eastAsia="Times New Roman" w:hAnsi="Arial" w:cs="Arial"/>
          <w:b/>
          <w:bCs/>
          <w:lang w:eastAsia="pt-BR"/>
        </w:rPr>
      </w:pPr>
      <w:r w:rsidRPr="00EB7E4D">
        <w:rPr>
          <w:rFonts w:ascii="Arial" w:eastAsia="Times New Roman" w:hAnsi="Arial" w:cs="Arial"/>
          <w:b/>
          <w:bCs/>
          <w:lang w:eastAsia="pt-BR"/>
        </w:rPr>
        <w:t>CLÁUSULA PRIMEIRA – DO OBJETO</w:t>
      </w:r>
    </w:p>
    <w:p w:rsidR="00577881" w:rsidRDefault="00400DB7" w:rsidP="00577881">
      <w:pPr>
        <w:spacing w:after="0" w:line="240" w:lineRule="auto"/>
        <w:ind w:left="567"/>
        <w:jc w:val="both"/>
        <w:rPr>
          <w:rFonts w:ascii="Arial" w:eastAsia="Times New Roman" w:hAnsi="Arial" w:cs="Arial"/>
        </w:rPr>
      </w:pPr>
      <w:r w:rsidRPr="00B65879">
        <w:rPr>
          <w:rFonts w:ascii="Arial" w:eastAsia="Times New Roman" w:hAnsi="Arial" w:cs="Arial"/>
          <w:lang w:eastAsia="pt-BR"/>
        </w:rPr>
        <w:t xml:space="preserve">1.1 - Este contrato tem por objeto </w:t>
      </w:r>
      <w:r w:rsidR="00577881" w:rsidRPr="00E22AB2">
        <w:rPr>
          <w:rFonts w:ascii="Arial" w:eastAsia="Times New Roman" w:hAnsi="Arial" w:cs="Arial"/>
          <w:b/>
          <w:color w:val="000000"/>
          <w:u w:val="single"/>
          <w:lang w:eastAsia="zh-CN"/>
        </w:rPr>
        <w:t>“</w:t>
      </w:r>
      <w:r w:rsidR="00960407" w:rsidRPr="00E22AB2">
        <w:rPr>
          <w:rFonts w:ascii="Arial" w:eastAsia="Times New Roman" w:hAnsi="Arial" w:cs="Arial"/>
          <w:b/>
          <w:color w:val="000000"/>
          <w:u w:val="single"/>
          <w:lang w:eastAsia="zh-CN"/>
        </w:rPr>
        <w:t>Contrata</w:t>
      </w:r>
      <w:r w:rsidR="00960407">
        <w:rPr>
          <w:rFonts w:ascii="Arial" w:eastAsia="Times New Roman" w:hAnsi="Arial" w:cs="Arial"/>
          <w:b/>
          <w:color w:val="000000"/>
          <w:u w:val="single"/>
          <w:lang w:eastAsia="zh-CN"/>
        </w:rPr>
        <w:t>ção de empresa para execução de obras civis e melhorias operacionais no sistema de abastecimento de água na comunidade de Vila Aparecida e instalações em Otacílio Costa, em conformidade com os projetos em anexo, arquivos e características neles descritas</w:t>
      </w:r>
      <w:r w:rsidR="00363ADC">
        <w:rPr>
          <w:rFonts w:ascii="Arial" w:eastAsia="Times New Roman" w:hAnsi="Arial" w:cs="Arial"/>
          <w:b/>
          <w:color w:val="000000"/>
          <w:u w:val="single"/>
          <w:lang w:eastAsia="zh-CN"/>
        </w:rPr>
        <w:t>.</w:t>
      </w:r>
      <w:r w:rsidR="00577881" w:rsidRPr="00E22AB2">
        <w:rPr>
          <w:rFonts w:ascii="Arial" w:eastAsia="Times New Roman" w:hAnsi="Arial" w:cs="Arial"/>
          <w:b/>
          <w:u w:val="single"/>
        </w:rPr>
        <w:t>”</w:t>
      </w:r>
    </w:p>
    <w:p w:rsidR="00103E77" w:rsidRPr="00B65879" w:rsidRDefault="00103E77" w:rsidP="00577881">
      <w:pPr>
        <w:spacing w:after="0" w:line="240" w:lineRule="auto"/>
        <w:ind w:left="567"/>
        <w:jc w:val="both"/>
        <w:rPr>
          <w:rFonts w:ascii="Arial" w:eastAsia="Times New Roman" w:hAnsi="Arial" w:cs="Arial"/>
          <w:lang w:eastAsia="pt-BR"/>
        </w:rPr>
      </w:pPr>
    </w:p>
    <w:tbl>
      <w:tblPr>
        <w:tblW w:w="0" w:type="auto"/>
        <w:tblInd w:w="637" w:type="dxa"/>
        <w:tblLayout w:type="fixed"/>
        <w:tblCellMar>
          <w:left w:w="70" w:type="dxa"/>
          <w:right w:w="70" w:type="dxa"/>
        </w:tblCellMar>
        <w:tblLook w:val="0000" w:firstRow="0" w:lastRow="0" w:firstColumn="0" w:lastColumn="0" w:noHBand="0" w:noVBand="0"/>
      </w:tblPr>
      <w:tblGrid>
        <w:gridCol w:w="992"/>
        <w:gridCol w:w="1053"/>
        <w:gridCol w:w="4111"/>
        <w:gridCol w:w="2066"/>
        <w:gridCol w:w="1701"/>
      </w:tblGrid>
      <w:tr w:rsidR="00400DB7" w:rsidRPr="00EB7E4D" w:rsidTr="00831EE9">
        <w:trPr>
          <w:trHeight w:val="1"/>
        </w:trPr>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400DB7" w:rsidRPr="00EB7E4D" w:rsidRDefault="00400DB7" w:rsidP="001879F3">
            <w:pPr>
              <w:keepNext/>
              <w:autoSpaceDE w:val="0"/>
              <w:autoSpaceDN w:val="0"/>
              <w:adjustRightInd w:val="0"/>
              <w:spacing w:after="0" w:line="240" w:lineRule="auto"/>
              <w:ind w:right="2"/>
              <w:jc w:val="both"/>
              <w:rPr>
                <w:rFonts w:ascii="Arial" w:eastAsia="Times New Roman" w:hAnsi="Arial" w:cs="Arial"/>
                <w:lang w:eastAsia="pt-BR"/>
              </w:rPr>
            </w:pPr>
            <w:r w:rsidRPr="00EB7E4D">
              <w:rPr>
                <w:rFonts w:ascii="Arial" w:eastAsia="Times New Roman" w:hAnsi="Arial" w:cs="Arial"/>
                <w:b/>
                <w:bCs/>
                <w:lang w:eastAsia="pt-BR"/>
              </w:rPr>
              <w:t>ITEM</w:t>
            </w:r>
          </w:p>
        </w:tc>
        <w:tc>
          <w:tcPr>
            <w:tcW w:w="1053" w:type="dxa"/>
            <w:tcBorders>
              <w:top w:val="single" w:sz="3" w:space="0" w:color="000000"/>
              <w:left w:val="single" w:sz="3" w:space="0" w:color="000000"/>
              <w:bottom w:val="single" w:sz="3" w:space="0" w:color="000000"/>
              <w:right w:val="single" w:sz="3" w:space="0" w:color="000000"/>
            </w:tcBorders>
            <w:shd w:val="clear" w:color="000000" w:fill="FFFFFF"/>
          </w:tcPr>
          <w:p w:rsidR="00400DB7" w:rsidRPr="00EB7E4D" w:rsidRDefault="00400DB7" w:rsidP="001879F3">
            <w:pPr>
              <w:autoSpaceDE w:val="0"/>
              <w:autoSpaceDN w:val="0"/>
              <w:adjustRightInd w:val="0"/>
              <w:spacing w:after="0" w:line="240" w:lineRule="auto"/>
              <w:ind w:right="2"/>
              <w:rPr>
                <w:rFonts w:ascii="Arial" w:eastAsia="Times New Roman" w:hAnsi="Arial" w:cs="Arial"/>
                <w:lang w:eastAsia="pt-BR"/>
              </w:rPr>
            </w:pPr>
            <w:r w:rsidRPr="00EB7E4D">
              <w:rPr>
                <w:rFonts w:ascii="Arial" w:eastAsia="Times New Roman" w:hAnsi="Arial" w:cs="Arial"/>
                <w:b/>
                <w:bCs/>
                <w:lang w:eastAsia="pt-BR"/>
              </w:rPr>
              <w:t>QUANT</w:t>
            </w:r>
          </w:p>
        </w:tc>
        <w:tc>
          <w:tcPr>
            <w:tcW w:w="4111" w:type="dxa"/>
            <w:tcBorders>
              <w:top w:val="single" w:sz="3" w:space="0" w:color="000000"/>
              <w:left w:val="single" w:sz="3" w:space="0" w:color="000000"/>
              <w:bottom w:val="single" w:sz="3" w:space="0" w:color="000000"/>
              <w:right w:val="single" w:sz="3" w:space="0" w:color="000000"/>
            </w:tcBorders>
            <w:shd w:val="clear" w:color="000000" w:fill="FFFFFF"/>
          </w:tcPr>
          <w:p w:rsidR="00400DB7" w:rsidRPr="00EB7E4D" w:rsidRDefault="00400DB7" w:rsidP="001879F3">
            <w:pPr>
              <w:keepNext/>
              <w:autoSpaceDE w:val="0"/>
              <w:autoSpaceDN w:val="0"/>
              <w:adjustRightInd w:val="0"/>
              <w:spacing w:after="0" w:line="240" w:lineRule="auto"/>
              <w:ind w:left="567" w:right="2"/>
              <w:rPr>
                <w:rFonts w:ascii="Arial" w:eastAsia="Times New Roman" w:hAnsi="Arial" w:cs="Arial"/>
                <w:lang w:eastAsia="pt-BR"/>
              </w:rPr>
            </w:pPr>
            <w:r w:rsidRPr="00EB7E4D">
              <w:rPr>
                <w:rFonts w:ascii="Arial" w:eastAsia="Times New Roman" w:hAnsi="Arial" w:cs="Arial"/>
                <w:b/>
                <w:bCs/>
                <w:lang w:eastAsia="pt-BR"/>
              </w:rPr>
              <w:t>DESCRIÇÃO</w:t>
            </w:r>
          </w:p>
        </w:tc>
        <w:tc>
          <w:tcPr>
            <w:tcW w:w="2066" w:type="dxa"/>
            <w:tcBorders>
              <w:top w:val="single" w:sz="3" w:space="0" w:color="000000"/>
              <w:left w:val="single" w:sz="3" w:space="0" w:color="000000"/>
              <w:bottom w:val="single" w:sz="3" w:space="0" w:color="000000"/>
              <w:right w:val="single" w:sz="3" w:space="0" w:color="000000"/>
            </w:tcBorders>
            <w:shd w:val="clear" w:color="000000" w:fill="FFFFFF"/>
          </w:tcPr>
          <w:p w:rsidR="00400DB7" w:rsidRPr="00EB7E4D" w:rsidRDefault="00400DB7" w:rsidP="001879F3">
            <w:pPr>
              <w:keepNext/>
              <w:autoSpaceDE w:val="0"/>
              <w:autoSpaceDN w:val="0"/>
              <w:adjustRightInd w:val="0"/>
              <w:spacing w:after="0" w:line="240" w:lineRule="auto"/>
              <w:ind w:right="2"/>
              <w:jc w:val="both"/>
              <w:rPr>
                <w:rFonts w:ascii="Arial" w:eastAsia="Times New Roman" w:hAnsi="Arial" w:cs="Arial"/>
                <w:lang w:eastAsia="pt-BR"/>
              </w:rPr>
            </w:pPr>
            <w:r w:rsidRPr="00EB7E4D">
              <w:rPr>
                <w:rFonts w:ascii="Arial" w:eastAsia="Times New Roman" w:hAnsi="Arial" w:cs="Arial"/>
                <w:b/>
                <w:bCs/>
                <w:lang w:eastAsia="pt-BR"/>
              </w:rPr>
              <w:t>VALOR UNIT</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400DB7" w:rsidRPr="00EB7E4D" w:rsidRDefault="00400DB7" w:rsidP="001879F3">
            <w:pPr>
              <w:keepNext/>
              <w:autoSpaceDE w:val="0"/>
              <w:autoSpaceDN w:val="0"/>
              <w:adjustRightInd w:val="0"/>
              <w:spacing w:after="0" w:line="240" w:lineRule="auto"/>
              <w:ind w:right="2"/>
              <w:jc w:val="both"/>
              <w:rPr>
                <w:rFonts w:ascii="Arial" w:eastAsia="Times New Roman" w:hAnsi="Arial" w:cs="Arial"/>
                <w:lang w:eastAsia="pt-BR"/>
              </w:rPr>
            </w:pPr>
            <w:r w:rsidRPr="00EB7E4D">
              <w:rPr>
                <w:rFonts w:ascii="Arial" w:eastAsia="Times New Roman" w:hAnsi="Arial" w:cs="Arial"/>
                <w:b/>
                <w:bCs/>
                <w:lang w:eastAsia="pt-BR"/>
              </w:rPr>
              <w:t>VALOR R$</w:t>
            </w:r>
          </w:p>
        </w:tc>
      </w:tr>
      <w:tr w:rsidR="00400DB7" w:rsidRPr="00EB7E4D" w:rsidTr="00831EE9">
        <w:trPr>
          <w:trHeight w:val="1"/>
        </w:trPr>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400DB7" w:rsidRPr="00EB7E4D" w:rsidRDefault="00400DB7" w:rsidP="001879F3">
            <w:pPr>
              <w:autoSpaceDE w:val="0"/>
              <w:autoSpaceDN w:val="0"/>
              <w:adjustRightInd w:val="0"/>
              <w:spacing w:after="0" w:line="240" w:lineRule="auto"/>
              <w:ind w:left="567" w:right="2"/>
              <w:jc w:val="both"/>
              <w:rPr>
                <w:rFonts w:ascii="Arial" w:eastAsia="Times New Roman" w:hAnsi="Arial" w:cs="Arial"/>
                <w:lang w:eastAsia="pt-BR"/>
              </w:rPr>
            </w:pPr>
          </w:p>
        </w:tc>
        <w:tc>
          <w:tcPr>
            <w:tcW w:w="1053" w:type="dxa"/>
            <w:tcBorders>
              <w:top w:val="single" w:sz="3" w:space="0" w:color="000000"/>
              <w:left w:val="single" w:sz="3" w:space="0" w:color="000000"/>
              <w:bottom w:val="single" w:sz="3" w:space="0" w:color="000000"/>
              <w:right w:val="single" w:sz="3" w:space="0" w:color="000000"/>
            </w:tcBorders>
            <w:shd w:val="clear" w:color="000000" w:fill="FFFFFF"/>
          </w:tcPr>
          <w:p w:rsidR="00400DB7" w:rsidRPr="00EB7E4D" w:rsidRDefault="00400DB7" w:rsidP="001879F3">
            <w:pPr>
              <w:autoSpaceDE w:val="0"/>
              <w:autoSpaceDN w:val="0"/>
              <w:adjustRightInd w:val="0"/>
              <w:spacing w:after="0" w:line="240" w:lineRule="auto"/>
              <w:ind w:left="567" w:right="2"/>
              <w:jc w:val="both"/>
              <w:rPr>
                <w:rFonts w:ascii="Arial" w:eastAsia="Times New Roman" w:hAnsi="Arial" w:cs="Arial"/>
                <w:lang w:eastAsia="pt-BR"/>
              </w:rPr>
            </w:pPr>
          </w:p>
        </w:tc>
        <w:tc>
          <w:tcPr>
            <w:tcW w:w="4111" w:type="dxa"/>
            <w:tcBorders>
              <w:top w:val="single" w:sz="3" w:space="0" w:color="000000"/>
              <w:left w:val="single" w:sz="3" w:space="0" w:color="000000"/>
              <w:bottom w:val="single" w:sz="3" w:space="0" w:color="000000"/>
              <w:right w:val="single" w:sz="3" w:space="0" w:color="000000"/>
            </w:tcBorders>
            <w:shd w:val="clear" w:color="000000" w:fill="FFFFFF"/>
          </w:tcPr>
          <w:p w:rsidR="00400DB7" w:rsidRPr="00EB7E4D" w:rsidRDefault="00400DB7" w:rsidP="001879F3">
            <w:pPr>
              <w:autoSpaceDE w:val="0"/>
              <w:autoSpaceDN w:val="0"/>
              <w:adjustRightInd w:val="0"/>
              <w:spacing w:after="0" w:line="240" w:lineRule="auto"/>
              <w:ind w:left="567" w:right="2"/>
              <w:jc w:val="both"/>
              <w:rPr>
                <w:rFonts w:ascii="Arial" w:eastAsia="Times New Roman" w:hAnsi="Arial" w:cs="Arial"/>
                <w:lang w:eastAsia="pt-BR"/>
              </w:rPr>
            </w:pPr>
          </w:p>
        </w:tc>
        <w:tc>
          <w:tcPr>
            <w:tcW w:w="2066" w:type="dxa"/>
            <w:tcBorders>
              <w:top w:val="single" w:sz="3" w:space="0" w:color="000000"/>
              <w:left w:val="single" w:sz="3" w:space="0" w:color="000000"/>
              <w:bottom w:val="single" w:sz="3" w:space="0" w:color="000000"/>
              <w:right w:val="single" w:sz="3" w:space="0" w:color="000000"/>
            </w:tcBorders>
            <w:shd w:val="clear" w:color="000000" w:fill="FFFFFF"/>
          </w:tcPr>
          <w:p w:rsidR="00400DB7" w:rsidRPr="00EB7E4D" w:rsidRDefault="00400DB7" w:rsidP="001879F3">
            <w:pPr>
              <w:autoSpaceDE w:val="0"/>
              <w:autoSpaceDN w:val="0"/>
              <w:adjustRightInd w:val="0"/>
              <w:spacing w:after="0" w:line="240" w:lineRule="auto"/>
              <w:ind w:left="567" w:right="2"/>
              <w:jc w:val="both"/>
              <w:rPr>
                <w:rFonts w:ascii="Arial" w:eastAsia="Times New Roman" w:hAnsi="Arial" w:cs="Arial"/>
                <w:lang w:eastAsia="pt-BR"/>
              </w:rPr>
            </w:pP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400DB7" w:rsidRPr="00EB7E4D" w:rsidRDefault="00400DB7" w:rsidP="001879F3">
            <w:pPr>
              <w:autoSpaceDE w:val="0"/>
              <w:autoSpaceDN w:val="0"/>
              <w:adjustRightInd w:val="0"/>
              <w:spacing w:after="0" w:line="240" w:lineRule="auto"/>
              <w:ind w:left="567" w:right="2"/>
              <w:jc w:val="both"/>
              <w:rPr>
                <w:rFonts w:ascii="Arial" w:eastAsia="Times New Roman" w:hAnsi="Arial" w:cs="Arial"/>
                <w:lang w:eastAsia="pt-BR"/>
              </w:rPr>
            </w:pPr>
          </w:p>
        </w:tc>
      </w:tr>
      <w:tr w:rsidR="00400DB7" w:rsidRPr="00EB7E4D" w:rsidTr="00831EE9">
        <w:trPr>
          <w:trHeight w:val="1"/>
        </w:trPr>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400DB7" w:rsidRPr="00EB7E4D" w:rsidRDefault="00400DB7" w:rsidP="001879F3">
            <w:pPr>
              <w:autoSpaceDE w:val="0"/>
              <w:autoSpaceDN w:val="0"/>
              <w:adjustRightInd w:val="0"/>
              <w:spacing w:after="0" w:line="240" w:lineRule="auto"/>
              <w:ind w:left="567" w:right="2"/>
              <w:jc w:val="both"/>
              <w:rPr>
                <w:rFonts w:ascii="Arial" w:eastAsia="Times New Roman" w:hAnsi="Arial" w:cs="Arial"/>
                <w:lang w:eastAsia="pt-BR"/>
              </w:rPr>
            </w:pPr>
          </w:p>
        </w:tc>
        <w:tc>
          <w:tcPr>
            <w:tcW w:w="1053" w:type="dxa"/>
            <w:tcBorders>
              <w:top w:val="single" w:sz="3" w:space="0" w:color="000000"/>
              <w:left w:val="single" w:sz="3" w:space="0" w:color="000000"/>
              <w:bottom w:val="single" w:sz="3" w:space="0" w:color="000000"/>
              <w:right w:val="single" w:sz="3" w:space="0" w:color="000000"/>
            </w:tcBorders>
            <w:shd w:val="clear" w:color="000000" w:fill="FFFFFF"/>
          </w:tcPr>
          <w:p w:rsidR="00400DB7" w:rsidRPr="00EB7E4D" w:rsidRDefault="00400DB7" w:rsidP="001879F3">
            <w:pPr>
              <w:autoSpaceDE w:val="0"/>
              <w:autoSpaceDN w:val="0"/>
              <w:adjustRightInd w:val="0"/>
              <w:spacing w:after="0" w:line="240" w:lineRule="auto"/>
              <w:ind w:left="567" w:right="2"/>
              <w:jc w:val="both"/>
              <w:rPr>
                <w:rFonts w:ascii="Arial" w:eastAsia="Times New Roman" w:hAnsi="Arial" w:cs="Arial"/>
                <w:lang w:eastAsia="pt-BR"/>
              </w:rPr>
            </w:pPr>
          </w:p>
        </w:tc>
        <w:tc>
          <w:tcPr>
            <w:tcW w:w="4111" w:type="dxa"/>
            <w:tcBorders>
              <w:top w:val="single" w:sz="3" w:space="0" w:color="000000"/>
              <w:left w:val="single" w:sz="3" w:space="0" w:color="000000"/>
              <w:bottom w:val="single" w:sz="3" w:space="0" w:color="000000"/>
              <w:right w:val="single" w:sz="3" w:space="0" w:color="000000"/>
            </w:tcBorders>
            <w:shd w:val="clear" w:color="000000" w:fill="FFFFFF"/>
          </w:tcPr>
          <w:p w:rsidR="00400DB7" w:rsidRPr="00EB7E4D" w:rsidRDefault="00400DB7" w:rsidP="001879F3">
            <w:pPr>
              <w:autoSpaceDE w:val="0"/>
              <w:autoSpaceDN w:val="0"/>
              <w:adjustRightInd w:val="0"/>
              <w:spacing w:after="0" w:line="240" w:lineRule="auto"/>
              <w:ind w:left="567" w:right="2"/>
              <w:jc w:val="both"/>
              <w:rPr>
                <w:rFonts w:ascii="Arial" w:eastAsia="Times New Roman" w:hAnsi="Arial" w:cs="Arial"/>
                <w:lang w:eastAsia="pt-BR"/>
              </w:rPr>
            </w:pPr>
            <w:r w:rsidRPr="00EB7E4D">
              <w:rPr>
                <w:rFonts w:ascii="Arial" w:eastAsia="Times New Roman" w:hAnsi="Arial" w:cs="Arial"/>
                <w:b/>
                <w:bCs/>
                <w:lang w:eastAsia="pt-BR"/>
              </w:rPr>
              <w:t>VALOR TOTAL</w:t>
            </w:r>
          </w:p>
        </w:tc>
        <w:tc>
          <w:tcPr>
            <w:tcW w:w="2066" w:type="dxa"/>
            <w:tcBorders>
              <w:top w:val="single" w:sz="3" w:space="0" w:color="000000"/>
              <w:left w:val="single" w:sz="3" w:space="0" w:color="000000"/>
              <w:bottom w:val="single" w:sz="3" w:space="0" w:color="000000"/>
              <w:right w:val="single" w:sz="3" w:space="0" w:color="000000"/>
            </w:tcBorders>
            <w:shd w:val="clear" w:color="000000" w:fill="FFFFFF"/>
          </w:tcPr>
          <w:p w:rsidR="00400DB7" w:rsidRPr="00EB7E4D" w:rsidRDefault="00400DB7" w:rsidP="001879F3">
            <w:pPr>
              <w:autoSpaceDE w:val="0"/>
              <w:autoSpaceDN w:val="0"/>
              <w:adjustRightInd w:val="0"/>
              <w:spacing w:after="0" w:line="240" w:lineRule="auto"/>
              <w:ind w:left="567" w:right="2"/>
              <w:jc w:val="both"/>
              <w:rPr>
                <w:rFonts w:ascii="Arial" w:eastAsia="Times New Roman" w:hAnsi="Arial" w:cs="Arial"/>
                <w:lang w:eastAsia="pt-BR"/>
              </w:rPr>
            </w:pP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400DB7" w:rsidRPr="00EB7E4D" w:rsidRDefault="00400DB7" w:rsidP="001879F3">
            <w:pPr>
              <w:autoSpaceDE w:val="0"/>
              <w:autoSpaceDN w:val="0"/>
              <w:adjustRightInd w:val="0"/>
              <w:spacing w:after="0" w:line="240" w:lineRule="auto"/>
              <w:ind w:left="567" w:right="2"/>
              <w:jc w:val="both"/>
              <w:rPr>
                <w:rFonts w:ascii="Arial" w:eastAsia="Times New Roman" w:hAnsi="Arial" w:cs="Arial"/>
                <w:lang w:eastAsia="pt-BR"/>
              </w:rPr>
            </w:pPr>
          </w:p>
        </w:tc>
      </w:tr>
    </w:tbl>
    <w:p w:rsidR="00400DB7" w:rsidRPr="00EB7E4D" w:rsidRDefault="00400DB7" w:rsidP="00400DB7">
      <w:pPr>
        <w:autoSpaceDE w:val="0"/>
        <w:autoSpaceDN w:val="0"/>
        <w:adjustRightInd w:val="0"/>
        <w:spacing w:after="0" w:line="240" w:lineRule="auto"/>
        <w:ind w:left="567" w:right="2"/>
        <w:jc w:val="both"/>
        <w:rPr>
          <w:rFonts w:ascii="Arial" w:eastAsia="Times New Roman" w:hAnsi="Arial" w:cs="Arial"/>
          <w:spacing w:val="-8"/>
          <w:lang w:eastAsia="pt-BR"/>
        </w:rPr>
      </w:pPr>
    </w:p>
    <w:p w:rsidR="00400DB7" w:rsidRPr="00EB7E4D" w:rsidRDefault="00400DB7" w:rsidP="00400DB7">
      <w:pPr>
        <w:autoSpaceDE w:val="0"/>
        <w:autoSpaceDN w:val="0"/>
        <w:adjustRightInd w:val="0"/>
        <w:spacing w:after="0" w:line="240" w:lineRule="auto"/>
        <w:ind w:left="567" w:right="2"/>
        <w:jc w:val="both"/>
        <w:rPr>
          <w:rFonts w:ascii="Arial" w:eastAsia="Times New Roman" w:hAnsi="Arial" w:cs="Arial"/>
          <w:b/>
          <w:bCs/>
          <w:spacing w:val="-8"/>
          <w:lang w:eastAsia="pt-BR"/>
        </w:rPr>
      </w:pPr>
      <w:r w:rsidRPr="00EB7E4D">
        <w:rPr>
          <w:rFonts w:ascii="Arial" w:eastAsia="Times New Roman" w:hAnsi="Arial" w:cs="Arial"/>
          <w:b/>
          <w:bCs/>
          <w:spacing w:val="-8"/>
          <w:lang w:eastAsia="pt-BR"/>
        </w:rPr>
        <w:t>CLÁUSULA SEGUNDA – DO PRAZO E VIGÊNCIA DO CONTRATO</w:t>
      </w:r>
    </w:p>
    <w:p w:rsidR="00400DB7" w:rsidRPr="00EB7E4D" w:rsidRDefault="00400DB7" w:rsidP="00400DB7">
      <w:pPr>
        <w:autoSpaceDE w:val="0"/>
        <w:autoSpaceDN w:val="0"/>
        <w:adjustRightInd w:val="0"/>
        <w:spacing w:after="0" w:line="240" w:lineRule="auto"/>
        <w:ind w:left="567" w:right="2"/>
        <w:jc w:val="both"/>
        <w:rPr>
          <w:rFonts w:ascii="Arial" w:eastAsia="Times New Roman" w:hAnsi="Arial" w:cs="Arial"/>
          <w:spacing w:val="-8"/>
          <w:lang w:eastAsia="pt-BR"/>
        </w:rPr>
      </w:pPr>
      <w:r w:rsidRPr="00EB7E4D">
        <w:rPr>
          <w:rFonts w:ascii="Arial" w:eastAsia="Times New Roman" w:hAnsi="Arial" w:cs="Arial"/>
          <w:spacing w:val="-8"/>
          <w:lang w:eastAsia="pt-BR"/>
        </w:rPr>
        <w:t>2.1. A CONTRATADA fornecerá/prestará à CONTRATANTE o(s) produto(s)/serviços pelo preço correspondente, indicado na tabela acima.</w:t>
      </w:r>
    </w:p>
    <w:p w:rsidR="00400DB7" w:rsidRPr="00EB7E4D" w:rsidRDefault="00400DB7" w:rsidP="00400DB7">
      <w:pPr>
        <w:autoSpaceDE w:val="0"/>
        <w:autoSpaceDN w:val="0"/>
        <w:adjustRightInd w:val="0"/>
        <w:spacing w:after="0" w:line="240" w:lineRule="auto"/>
        <w:ind w:left="567" w:right="2"/>
        <w:jc w:val="both"/>
        <w:rPr>
          <w:rFonts w:ascii="Arial" w:eastAsia="Times New Roman" w:hAnsi="Arial" w:cs="Arial"/>
          <w:spacing w:val="-8"/>
          <w:lang w:eastAsia="pt-BR"/>
        </w:rPr>
      </w:pPr>
      <w:r w:rsidRPr="00EB7E4D">
        <w:rPr>
          <w:rFonts w:ascii="Arial" w:eastAsia="Times New Roman" w:hAnsi="Arial" w:cs="Arial"/>
          <w:spacing w:val="-8"/>
          <w:lang w:eastAsia="pt-BR"/>
        </w:rPr>
        <w:t xml:space="preserve"> </w:t>
      </w:r>
    </w:p>
    <w:p w:rsidR="00400DB7" w:rsidRPr="00EB7E4D" w:rsidRDefault="00400DB7" w:rsidP="00400DB7">
      <w:pPr>
        <w:spacing w:after="0" w:line="240" w:lineRule="auto"/>
        <w:ind w:left="567"/>
        <w:jc w:val="both"/>
        <w:rPr>
          <w:rFonts w:ascii="Arial" w:eastAsia="Times New Roman" w:hAnsi="Arial" w:cs="Arial"/>
          <w:lang w:eastAsia="pt-BR"/>
        </w:rPr>
      </w:pPr>
      <w:r w:rsidRPr="000A22E6">
        <w:rPr>
          <w:rFonts w:ascii="Arial" w:eastAsia="Times New Roman" w:hAnsi="Arial" w:cs="Arial"/>
          <w:lang w:eastAsia="pt-BR"/>
        </w:rPr>
        <w:t xml:space="preserve">2.2. O prazo de vigência do contrato será de </w:t>
      </w:r>
      <w:r w:rsidR="00960407">
        <w:rPr>
          <w:rFonts w:ascii="Arial" w:eastAsia="Times New Roman" w:hAnsi="Arial" w:cs="Arial"/>
          <w:lang w:eastAsia="pt-BR"/>
        </w:rPr>
        <w:t>360</w:t>
      </w:r>
      <w:r w:rsidRPr="000A22E6">
        <w:rPr>
          <w:rFonts w:ascii="Arial" w:eastAsia="Times New Roman" w:hAnsi="Arial" w:cs="Arial"/>
          <w:lang w:eastAsia="pt-BR"/>
        </w:rPr>
        <w:t xml:space="preserve"> (</w:t>
      </w:r>
      <w:r w:rsidR="00960407">
        <w:rPr>
          <w:rFonts w:ascii="Arial" w:eastAsia="Times New Roman" w:hAnsi="Arial" w:cs="Arial"/>
          <w:lang w:eastAsia="pt-BR"/>
        </w:rPr>
        <w:t>trezentos e sessenta</w:t>
      </w:r>
      <w:r w:rsidRPr="000A22E6">
        <w:rPr>
          <w:rFonts w:ascii="Arial" w:eastAsia="Times New Roman" w:hAnsi="Arial" w:cs="Arial"/>
          <w:lang w:eastAsia="pt-BR"/>
        </w:rPr>
        <w:t>) dias contados a partir da assinatura, podendo ser prorrogado mediante termo aditivo.</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lang w:eastAsia="pt-BR"/>
        </w:rPr>
      </w:pP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lang w:eastAsia="pt-BR"/>
        </w:rPr>
      </w:pPr>
      <w:r w:rsidRPr="00EB7E4D">
        <w:rPr>
          <w:rFonts w:ascii="Arial" w:eastAsia="Times New Roman" w:hAnsi="Arial" w:cs="Arial"/>
          <w:lang w:eastAsia="pt-BR"/>
        </w:rPr>
        <w:t xml:space="preserve">2.3. </w:t>
      </w:r>
      <w:r w:rsidRPr="003559A7">
        <w:rPr>
          <w:rFonts w:ascii="Arial" w:eastAsia="Times New Roman" w:hAnsi="Arial" w:cs="Arial"/>
          <w:lang w:eastAsia="pt-BR"/>
        </w:rPr>
        <w:t xml:space="preserve">O prazo para início da obra está condicionado ao da ORDEM DE SERVIÇO, emitida pelo Município de </w:t>
      </w:r>
      <w:r w:rsidR="00C76C7E" w:rsidRPr="003559A7">
        <w:rPr>
          <w:rFonts w:ascii="Arial" w:eastAsia="Times New Roman" w:hAnsi="Arial" w:cs="Arial"/>
          <w:lang w:eastAsia="pt-BR"/>
        </w:rPr>
        <w:t>Otacílio Costa</w:t>
      </w:r>
      <w:r w:rsidRPr="003559A7">
        <w:rPr>
          <w:rFonts w:ascii="Arial" w:eastAsia="Times New Roman" w:hAnsi="Arial" w:cs="Arial"/>
          <w:lang w:eastAsia="pt-BR"/>
        </w:rPr>
        <w:t>, e deverá ter início, em até 5 (cinco) dias após emissão deste documento.</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lang w:eastAsia="pt-BR"/>
        </w:rPr>
      </w:pP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lang w:eastAsia="pt-BR"/>
        </w:rPr>
      </w:pPr>
      <w:r w:rsidRPr="00EB7E4D">
        <w:rPr>
          <w:rFonts w:ascii="Arial" w:eastAsia="Times New Roman" w:hAnsi="Arial" w:cs="Arial"/>
          <w:lang w:eastAsia="pt-BR"/>
        </w:rPr>
        <w:t>2.3.1. Eventual execução do objeto realizada antes da autorização do CONTRATANTE não será objeto de medição para liberação de recursos até a emissão da autorização acima disposta.</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lang w:eastAsia="pt-BR"/>
        </w:rPr>
      </w:pP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lang w:eastAsia="pt-BR"/>
        </w:rPr>
      </w:pPr>
      <w:r w:rsidRPr="00EB7E4D">
        <w:rPr>
          <w:rFonts w:ascii="Arial" w:eastAsia="Times New Roman" w:hAnsi="Arial" w:cs="Arial"/>
          <w:lang w:eastAsia="pt-BR"/>
        </w:rPr>
        <w:t xml:space="preserve">2.3.2. Após a emissão da ORDEM DE SERVIÇO a CONTRATADA deverá apresentar no setor de engenharia do município de </w:t>
      </w:r>
      <w:r w:rsidR="002A3AE3">
        <w:rPr>
          <w:rFonts w:ascii="Arial" w:eastAsia="Times New Roman" w:hAnsi="Arial" w:cs="Arial"/>
          <w:bCs/>
          <w:color w:val="000000"/>
          <w:lang w:eastAsia="pt-BR"/>
        </w:rPr>
        <w:t>Otacílio Costa</w:t>
      </w:r>
      <w:r w:rsidRPr="00EB7E4D">
        <w:rPr>
          <w:rFonts w:ascii="Arial" w:eastAsia="Times New Roman" w:hAnsi="Arial" w:cs="Arial"/>
          <w:lang w:eastAsia="pt-BR"/>
        </w:rPr>
        <w:t>, no prazo de até 10 dias, os seguintes documentos:</w:t>
      </w:r>
    </w:p>
    <w:p w:rsidR="00400DB7" w:rsidRPr="003559A7" w:rsidRDefault="00400DB7" w:rsidP="00400DB7">
      <w:pPr>
        <w:widowControl w:val="0"/>
        <w:autoSpaceDE w:val="0"/>
        <w:autoSpaceDN w:val="0"/>
        <w:adjustRightInd w:val="0"/>
        <w:spacing w:after="0" w:line="240" w:lineRule="auto"/>
        <w:ind w:left="567"/>
        <w:jc w:val="both"/>
        <w:rPr>
          <w:rFonts w:ascii="Arial" w:eastAsia="Times New Roman" w:hAnsi="Arial" w:cs="Arial"/>
          <w:lang w:eastAsia="pt-BR"/>
        </w:rPr>
      </w:pPr>
      <w:r w:rsidRPr="003559A7">
        <w:rPr>
          <w:rFonts w:ascii="Arial" w:eastAsia="Times New Roman" w:hAnsi="Arial" w:cs="Arial"/>
          <w:lang w:eastAsia="pt-BR"/>
        </w:rPr>
        <w:t xml:space="preserve">a) Respectivas </w:t>
      </w:r>
      <w:proofErr w:type="spellStart"/>
      <w:r w:rsidRPr="003559A7">
        <w:rPr>
          <w:rFonts w:ascii="Arial" w:eastAsia="Times New Roman" w:hAnsi="Arial" w:cs="Arial"/>
          <w:lang w:eastAsia="pt-BR"/>
        </w:rPr>
        <w:t>ART`s</w:t>
      </w:r>
      <w:proofErr w:type="spellEnd"/>
      <w:r w:rsidRPr="003559A7">
        <w:rPr>
          <w:rFonts w:ascii="Arial" w:eastAsia="Times New Roman" w:hAnsi="Arial" w:cs="Arial"/>
          <w:lang w:eastAsia="pt-BR"/>
        </w:rPr>
        <w:t xml:space="preserve"> de execução;</w:t>
      </w:r>
    </w:p>
    <w:p w:rsidR="00400DB7" w:rsidRPr="003559A7" w:rsidRDefault="00400DB7" w:rsidP="00400DB7">
      <w:pPr>
        <w:widowControl w:val="0"/>
        <w:autoSpaceDE w:val="0"/>
        <w:autoSpaceDN w:val="0"/>
        <w:adjustRightInd w:val="0"/>
        <w:spacing w:after="0" w:line="240" w:lineRule="auto"/>
        <w:ind w:left="567"/>
        <w:jc w:val="both"/>
        <w:rPr>
          <w:rFonts w:ascii="Arial" w:eastAsia="Times New Roman" w:hAnsi="Arial" w:cs="Arial"/>
          <w:lang w:eastAsia="pt-BR"/>
        </w:rPr>
      </w:pPr>
      <w:r w:rsidRPr="003559A7">
        <w:rPr>
          <w:rFonts w:ascii="Arial" w:eastAsia="Times New Roman" w:hAnsi="Arial" w:cs="Arial"/>
          <w:lang w:eastAsia="pt-BR"/>
        </w:rPr>
        <w:t>b) Comprovante de abertura de matrícula da obra junto ao INSS;</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lang w:eastAsia="pt-BR"/>
        </w:rPr>
      </w:pPr>
      <w:r w:rsidRPr="003559A7">
        <w:rPr>
          <w:rFonts w:ascii="Arial" w:eastAsia="Times New Roman" w:hAnsi="Arial" w:cs="Arial"/>
          <w:lang w:eastAsia="pt-BR"/>
        </w:rPr>
        <w:t>c) Garantia indicada no momento da assinatura do contrato nos termos Clausula Terceira.</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lang w:eastAsia="pt-BR"/>
        </w:rPr>
      </w:pPr>
      <w:r w:rsidRPr="00EB7E4D">
        <w:rPr>
          <w:rFonts w:ascii="Arial" w:eastAsia="Times New Roman" w:hAnsi="Arial" w:cs="Arial"/>
          <w:lang w:eastAsia="pt-BR"/>
        </w:rPr>
        <w:t xml:space="preserve">2.4. O prazo para a execução total da obra é de </w:t>
      </w:r>
      <w:r w:rsidR="00960407">
        <w:rPr>
          <w:rFonts w:ascii="Arial" w:eastAsia="Times New Roman" w:hAnsi="Arial" w:cs="Arial"/>
          <w:lang w:eastAsia="pt-BR"/>
        </w:rPr>
        <w:t>150</w:t>
      </w:r>
      <w:r w:rsidR="006019DF">
        <w:rPr>
          <w:rFonts w:ascii="Arial" w:eastAsia="Times New Roman" w:hAnsi="Arial" w:cs="Arial"/>
          <w:lang w:eastAsia="pt-BR"/>
        </w:rPr>
        <w:t xml:space="preserve"> </w:t>
      </w:r>
      <w:r w:rsidRPr="00EB7E4D">
        <w:rPr>
          <w:rFonts w:ascii="Arial" w:eastAsia="Times New Roman" w:hAnsi="Arial" w:cs="Arial"/>
          <w:lang w:eastAsia="pt-BR"/>
        </w:rPr>
        <w:t>(</w:t>
      </w:r>
      <w:r w:rsidR="00960407">
        <w:rPr>
          <w:rFonts w:ascii="Arial" w:eastAsia="Times New Roman" w:hAnsi="Arial" w:cs="Arial"/>
          <w:lang w:eastAsia="pt-BR"/>
        </w:rPr>
        <w:t>cento e cinquenta</w:t>
      </w:r>
      <w:r w:rsidRPr="00EB7E4D">
        <w:rPr>
          <w:rFonts w:ascii="Arial" w:eastAsia="Times New Roman" w:hAnsi="Arial" w:cs="Arial"/>
          <w:lang w:eastAsia="pt-BR"/>
        </w:rPr>
        <w:t xml:space="preserve">) dias, conforme cronograma de execução, constante no Projeto Básico, que faz parte integrante do presente edital de </w:t>
      </w:r>
      <w:r w:rsidRPr="00831EE9">
        <w:rPr>
          <w:rFonts w:ascii="Arial" w:eastAsia="Times New Roman" w:hAnsi="Arial" w:cs="Arial"/>
          <w:lang w:eastAsia="pt-BR"/>
        </w:rPr>
        <w:t xml:space="preserve">Tomada de Preços n.º </w:t>
      </w:r>
      <w:r w:rsidR="00A02F75">
        <w:rPr>
          <w:rFonts w:ascii="Arial" w:eastAsia="Times New Roman" w:hAnsi="Arial" w:cs="Arial"/>
          <w:lang w:eastAsia="pt-BR"/>
        </w:rPr>
        <w:t>0</w:t>
      </w:r>
      <w:r w:rsidR="00960407">
        <w:rPr>
          <w:rFonts w:ascii="Arial" w:eastAsia="Times New Roman" w:hAnsi="Arial" w:cs="Arial"/>
          <w:lang w:eastAsia="pt-BR"/>
        </w:rPr>
        <w:t>22</w:t>
      </w:r>
      <w:r w:rsidRPr="00831EE9">
        <w:rPr>
          <w:rFonts w:ascii="Arial" w:eastAsia="Times New Roman" w:hAnsi="Arial" w:cs="Arial"/>
          <w:lang w:eastAsia="pt-BR"/>
        </w:rPr>
        <w:t>/202</w:t>
      </w:r>
      <w:r w:rsidR="00B65879">
        <w:rPr>
          <w:rFonts w:ascii="Arial" w:eastAsia="Times New Roman" w:hAnsi="Arial" w:cs="Arial"/>
          <w:lang w:eastAsia="pt-BR"/>
        </w:rPr>
        <w:t>2</w:t>
      </w:r>
      <w:r w:rsidRPr="00831EE9">
        <w:rPr>
          <w:rFonts w:ascii="Arial" w:eastAsia="Times New Roman" w:hAnsi="Arial" w:cs="Arial"/>
          <w:lang w:eastAsia="pt-BR"/>
        </w:rPr>
        <w:t>,</w:t>
      </w:r>
      <w:r w:rsidRPr="00EB7E4D">
        <w:rPr>
          <w:rFonts w:ascii="Arial" w:eastAsia="Times New Roman" w:hAnsi="Arial" w:cs="Arial"/>
          <w:lang w:eastAsia="pt-BR"/>
        </w:rPr>
        <w:t xml:space="preserve"> a contar da emissão da ORDEM DE SERVIÇO.</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lang w:eastAsia="pt-BR"/>
        </w:rPr>
      </w:pPr>
      <w:r w:rsidRPr="00EB7E4D">
        <w:rPr>
          <w:rFonts w:ascii="Arial" w:eastAsia="Times New Roman" w:hAnsi="Arial" w:cs="Arial"/>
          <w:lang w:eastAsia="pt-BR"/>
        </w:rPr>
        <w:t>2.4.1. O prazo acima estabelecido poderá ser prorrogado mediante justificativa devidamente fundamentada e aceita pela Administração Municipal e no caso de interesse público, quando solicitado pela administração.</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lang w:eastAsia="pt-BR"/>
        </w:rPr>
      </w:pPr>
      <w:r w:rsidRPr="00EB7E4D">
        <w:rPr>
          <w:rFonts w:ascii="Arial" w:eastAsia="Times New Roman" w:hAnsi="Arial" w:cs="Arial"/>
          <w:lang w:eastAsia="pt-BR"/>
        </w:rPr>
        <w:t>2.5. A fiscalização e acompanhamento do contrato serão realizados por servidor designado por portaria, conforme Art. 67, da Lei 8.666/93.</w:t>
      </w:r>
    </w:p>
    <w:p w:rsidR="00400DB7" w:rsidRPr="00EB7E4D" w:rsidRDefault="00400DB7" w:rsidP="00400DB7">
      <w:pPr>
        <w:autoSpaceDE w:val="0"/>
        <w:autoSpaceDN w:val="0"/>
        <w:adjustRightInd w:val="0"/>
        <w:spacing w:after="0" w:line="240" w:lineRule="auto"/>
        <w:ind w:left="567" w:right="2"/>
        <w:jc w:val="both"/>
        <w:rPr>
          <w:rFonts w:ascii="Arial" w:eastAsia="Times New Roman" w:hAnsi="Arial" w:cs="Arial"/>
          <w:spacing w:val="-8"/>
          <w:lang w:eastAsia="pt-BR"/>
        </w:rPr>
      </w:pPr>
    </w:p>
    <w:p w:rsidR="00400DB7" w:rsidRPr="00EB7E4D" w:rsidRDefault="00400DB7" w:rsidP="00400DB7">
      <w:pPr>
        <w:autoSpaceDE w:val="0"/>
        <w:autoSpaceDN w:val="0"/>
        <w:adjustRightInd w:val="0"/>
        <w:spacing w:after="0" w:line="240" w:lineRule="auto"/>
        <w:ind w:left="567"/>
        <w:jc w:val="both"/>
        <w:rPr>
          <w:rFonts w:ascii="Arial" w:eastAsia="Times New Roman" w:hAnsi="Arial" w:cs="Arial"/>
          <w:b/>
          <w:bCs/>
          <w:spacing w:val="-8"/>
          <w:lang w:eastAsia="pt-BR"/>
        </w:rPr>
      </w:pPr>
      <w:r w:rsidRPr="00EB7E4D">
        <w:rPr>
          <w:rFonts w:ascii="Arial" w:eastAsia="Times New Roman" w:hAnsi="Arial" w:cs="Arial"/>
          <w:b/>
          <w:bCs/>
          <w:spacing w:val="-8"/>
          <w:lang w:eastAsia="pt-BR"/>
        </w:rPr>
        <w:t xml:space="preserve">CLÁUSULA TERCEIRA - GARANTIA DE EXECUÇÃO CONTRATUAL </w:t>
      </w:r>
    </w:p>
    <w:p w:rsidR="00400DB7" w:rsidRPr="00EB7E4D" w:rsidRDefault="00400DB7" w:rsidP="00400DB7">
      <w:pPr>
        <w:autoSpaceDE w:val="0"/>
        <w:autoSpaceDN w:val="0"/>
        <w:adjustRightInd w:val="0"/>
        <w:spacing w:after="0" w:line="240" w:lineRule="auto"/>
        <w:ind w:left="567"/>
        <w:jc w:val="both"/>
        <w:rPr>
          <w:rFonts w:ascii="Arial" w:eastAsia="Times New Roman" w:hAnsi="Arial" w:cs="Arial"/>
          <w:bCs/>
          <w:spacing w:val="-8"/>
          <w:lang w:eastAsia="pt-BR"/>
        </w:rPr>
      </w:pPr>
      <w:r w:rsidRPr="00EB7E4D">
        <w:rPr>
          <w:rFonts w:ascii="Arial" w:eastAsia="Times New Roman" w:hAnsi="Arial" w:cs="Arial"/>
          <w:bCs/>
          <w:spacing w:val="-8"/>
          <w:lang w:eastAsia="pt-BR"/>
        </w:rPr>
        <w:t>3.1. A Contratada prestará Garantia de Execução, no percentual de 5% (cinco por cento)</w:t>
      </w:r>
      <w:r w:rsidR="00A02F75" w:rsidRPr="00EB7E4D">
        <w:rPr>
          <w:rFonts w:ascii="Arial" w:eastAsia="Times New Roman" w:hAnsi="Arial" w:cs="Arial"/>
          <w:bCs/>
          <w:spacing w:val="-8"/>
          <w:lang w:eastAsia="pt-BR"/>
        </w:rPr>
        <w:t xml:space="preserve"> </w:t>
      </w:r>
      <w:r w:rsidRPr="00EB7E4D">
        <w:rPr>
          <w:rFonts w:ascii="Arial" w:eastAsia="Times New Roman" w:hAnsi="Arial" w:cs="Arial"/>
          <w:bCs/>
          <w:spacing w:val="-8"/>
          <w:lang w:eastAsia="pt-BR"/>
        </w:rPr>
        <w:t>do valor do Contrato, numa das seguintes modalidades: seguro garantia, fiança bancária, caução em dinheiro ou título da dívida pública; devendo ser complementado no caso de acréscimo (art. 56, § 1º da Lei Federal nº. 8.666/1993; atualizada).</w:t>
      </w:r>
    </w:p>
    <w:p w:rsidR="00400DB7" w:rsidRPr="00EB7E4D" w:rsidRDefault="00400DB7" w:rsidP="00400DB7">
      <w:pPr>
        <w:autoSpaceDE w:val="0"/>
        <w:autoSpaceDN w:val="0"/>
        <w:adjustRightInd w:val="0"/>
        <w:spacing w:after="0" w:line="240" w:lineRule="auto"/>
        <w:ind w:left="567"/>
        <w:jc w:val="both"/>
        <w:rPr>
          <w:rFonts w:ascii="Arial" w:eastAsia="Times New Roman" w:hAnsi="Arial" w:cs="Arial"/>
          <w:bCs/>
          <w:spacing w:val="-8"/>
          <w:lang w:eastAsia="pt-BR"/>
        </w:rPr>
      </w:pPr>
      <w:r w:rsidRPr="00EB7E4D">
        <w:rPr>
          <w:rFonts w:ascii="Arial" w:eastAsia="Times New Roman" w:hAnsi="Arial" w:cs="Arial"/>
          <w:bCs/>
          <w:spacing w:val="-8"/>
          <w:lang w:eastAsia="pt-BR"/>
        </w:rPr>
        <w:t xml:space="preserve"> </w:t>
      </w:r>
    </w:p>
    <w:p w:rsidR="00400DB7" w:rsidRPr="00EB7E4D" w:rsidRDefault="00400DB7" w:rsidP="00400DB7">
      <w:pPr>
        <w:autoSpaceDE w:val="0"/>
        <w:autoSpaceDN w:val="0"/>
        <w:adjustRightInd w:val="0"/>
        <w:spacing w:after="0" w:line="240" w:lineRule="auto"/>
        <w:ind w:left="567"/>
        <w:jc w:val="both"/>
        <w:rPr>
          <w:rFonts w:ascii="Arial" w:eastAsia="Times New Roman" w:hAnsi="Arial" w:cs="Arial"/>
          <w:bCs/>
          <w:spacing w:val="-8"/>
          <w:lang w:eastAsia="pt-BR"/>
        </w:rPr>
      </w:pPr>
      <w:r w:rsidRPr="00EB7E4D">
        <w:rPr>
          <w:rFonts w:ascii="Arial" w:eastAsia="Times New Roman" w:hAnsi="Arial" w:cs="Arial"/>
          <w:bCs/>
          <w:spacing w:val="-8"/>
          <w:lang w:eastAsia="pt-BR"/>
        </w:rPr>
        <w:t xml:space="preserve">3.2. O depósito da garantia de execução contratual deverá ser entregue conforme instruções do setor Contábil da Entidade de Licitação. </w:t>
      </w:r>
    </w:p>
    <w:p w:rsidR="00400DB7" w:rsidRPr="00EB7E4D" w:rsidRDefault="00400DB7" w:rsidP="00400DB7">
      <w:pPr>
        <w:autoSpaceDE w:val="0"/>
        <w:autoSpaceDN w:val="0"/>
        <w:adjustRightInd w:val="0"/>
        <w:spacing w:after="0" w:line="240" w:lineRule="auto"/>
        <w:ind w:left="567"/>
        <w:jc w:val="both"/>
        <w:rPr>
          <w:rFonts w:ascii="Arial" w:eastAsia="Times New Roman" w:hAnsi="Arial" w:cs="Arial"/>
          <w:bCs/>
          <w:spacing w:val="-8"/>
          <w:lang w:eastAsia="pt-BR"/>
        </w:rPr>
      </w:pPr>
    </w:p>
    <w:p w:rsidR="00400DB7" w:rsidRPr="00EB7E4D" w:rsidRDefault="00400DB7" w:rsidP="00400DB7">
      <w:pPr>
        <w:autoSpaceDE w:val="0"/>
        <w:autoSpaceDN w:val="0"/>
        <w:adjustRightInd w:val="0"/>
        <w:spacing w:after="0" w:line="240" w:lineRule="auto"/>
        <w:ind w:left="567"/>
        <w:jc w:val="both"/>
        <w:rPr>
          <w:rFonts w:ascii="Arial" w:eastAsia="Times New Roman" w:hAnsi="Arial" w:cs="Arial"/>
          <w:bCs/>
          <w:spacing w:val="-8"/>
          <w:lang w:eastAsia="pt-BR"/>
        </w:rPr>
      </w:pPr>
      <w:r w:rsidRPr="00EB7E4D">
        <w:rPr>
          <w:rFonts w:ascii="Arial" w:eastAsia="Times New Roman" w:hAnsi="Arial" w:cs="Arial"/>
          <w:bCs/>
          <w:spacing w:val="-8"/>
          <w:lang w:eastAsia="pt-BR"/>
        </w:rPr>
        <w:t xml:space="preserve">3.3. A Garantia de Execução será liberada e restituída pela Entidade de Licitação à Licitante no prazo de até 60 (sessenta) dias do efetivo e integral cumprimento das obrigações contratuais. </w:t>
      </w:r>
    </w:p>
    <w:p w:rsidR="00400DB7" w:rsidRPr="00EB7E4D" w:rsidRDefault="00400DB7" w:rsidP="00400DB7">
      <w:pPr>
        <w:autoSpaceDE w:val="0"/>
        <w:autoSpaceDN w:val="0"/>
        <w:adjustRightInd w:val="0"/>
        <w:spacing w:after="0" w:line="240" w:lineRule="auto"/>
        <w:ind w:left="567"/>
        <w:jc w:val="both"/>
        <w:rPr>
          <w:rFonts w:ascii="Arial" w:eastAsia="Times New Roman" w:hAnsi="Arial" w:cs="Arial"/>
          <w:bCs/>
          <w:spacing w:val="-8"/>
          <w:lang w:eastAsia="pt-BR"/>
        </w:rPr>
      </w:pPr>
    </w:p>
    <w:p w:rsidR="00400DB7" w:rsidRPr="00EB7E4D" w:rsidRDefault="00400DB7" w:rsidP="00400DB7">
      <w:pPr>
        <w:autoSpaceDE w:val="0"/>
        <w:autoSpaceDN w:val="0"/>
        <w:adjustRightInd w:val="0"/>
        <w:spacing w:after="0" w:line="240" w:lineRule="auto"/>
        <w:ind w:left="567"/>
        <w:jc w:val="both"/>
        <w:rPr>
          <w:rFonts w:ascii="Arial" w:eastAsia="Times New Roman" w:hAnsi="Arial" w:cs="Arial"/>
          <w:bCs/>
          <w:spacing w:val="-8"/>
          <w:lang w:eastAsia="pt-BR"/>
        </w:rPr>
      </w:pPr>
      <w:r w:rsidRPr="00EB7E4D">
        <w:rPr>
          <w:rFonts w:ascii="Arial" w:eastAsia="Times New Roman" w:hAnsi="Arial" w:cs="Arial"/>
          <w:bCs/>
          <w:spacing w:val="-8"/>
          <w:lang w:eastAsia="pt-BR"/>
        </w:rPr>
        <w:t xml:space="preserve">3.4. Quando necessário, a Garantia de Execução deverá também ser prorrogada. </w:t>
      </w:r>
    </w:p>
    <w:p w:rsidR="00400DB7" w:rsidRPr="00EB7E4D" w:rsidRDefault="00400DB7" w:rsidP="00400DB7">
      <w:pPr>
        <w:autoSpaceDE w:val="0"/>
        <w:autoSpaceDN w:val="0"/>
        <w:adjustRightInd w:val="0"/>
        <w:spacing w:after="0" w:line="240" w:lineRule="auto"/>
        <w:ind w:left="567"/>
        <w:jc w:val="both"/>
        <w:rPr>
          <w:rFonts w:ascii="Arial" w:eastAsia="Times New Roman" w:hAnsi="Arial" w:cs="Arial"/>
          <w:bCs/>
          <w:spacing w:val="-8"/>
          <w:lang w:eastAsia="pt-BR"/>
        </w:rPr>
      </w:pPr>
    </w:p>
    <w:p w:rsidR="00400DB7" w:rsidRPr="00EB7E4D" w:rsidRDefault="00400DB7" w:rsidP="00400DB7">
      <w:pPr>
        <w:autoSpaceDE w:val="0"/>
        <w:autoSpaceDN w:val="0"/>
        <w:adjustRightInd w:val="0"/>
        <w:spacing w:after="0" w:line="240" w:lineRule="auto"/>
        <w:ind w:left="567"/>
        <w:jc w:val="both"/>
        <w:rPr>
          <w:rFonts w:ascii="Arial" w:eastAsia="Times New Roman" w:hAnsi="Arial" w:cs="Arial"/>
          <w:bCs/>
          <w:spacing w:val="-8"/>
          <w:lang w:eastAsia="pt-BR"/>
        </w:rPr>
      </w:pPr>
      <w:r w:rsidRPr="00EB7E4D">
        <w:rPr>
          <w:rFonts w:ascii="Arial" w:eastAsia="Times New Roman" w:hAnsi="Arial" w:cs="Arial"/>
          <w:bCs/>
          <w:spacing w:val="-8"/>
          <w:lang w:eastAsia="pt-BR"/>
        </w:rPr>
        <w:t>3.5. A Contratada terá o prazo de 05 (cinco) dias úteis, após assinatura do contrato, para apresentar a Garantia de Execução Contratual.</w:t>
      </w:r>
    </w:p>
    <w:p w:rsidR="00400DB7" w:rsidRPr="00EB7E4D" w:rsidRDefault="00400DB7" w:rsidP="00400DB7">
      <w:pPr>
        <w:autoSpaceDE w:val="0"/>
        <w:autoSpaceDN w:val="0"/>
        <w:adjustRightInd w:val="0"/>
        <w:spacing w:after="0" w:line="240" w:lineRule="auto"/>
        <w:ind w:left="567"/>
        <w:jc w:val="both"/>
        <w:rPr>
          <w:rFonts w:ascii="Arial" w:eastAsia="Times New Roman" w:hAnsi="Arial" w:cs="Arial"/>
          <w:bCs/>
          <w:spacing w:val="-8"/>
          <w:lang w:eastAsia="pt-BR"/>
        </w:rPr>
      </w:pPr>
    </w:p>
    <w:p w:rsidR="00400DB7" w:rsidRPr="00EB7E4D" w:rsidRDefault="00400DB7" w:rsidP="00400DB7">
      <w:pPr>
        <w:autoSpaceDE w:val="0"/>
        <w:autoSpaceDN w:val="0"/>
        <w:adjustRightInd w:val="0"/>
        <w:spacing w:after="0" w:line="240" w:lineRule="auto"/>
        <w:ind w:left="567"/>
        <w:jc w:val="both"/>
        <w:rPr>
          <w:rFonts w:ascii="Arial" w:eastAsia="Times New Roman" w:hAnsi="Arial" w:cs="Arial"/>
          <w:bCs/>
          <w:spacing w:val="-8"/>
          <w:lang w:eastAsia="pt-BR"/>
        </w:rPr>
      </w:pPr>
      <w:r w:rsidRPr="00EB7E4D">
        <w:rPr>
          <w:rFonts w:ascii="Arial" w:eastAsia="Times New Roman" w:hAnsi="Arial" w:cs="Arial"/>
          <w:bCs/>
          <w:spacing w:val="-8"/>
          <w:lang w:eastAsia="pt-BR"/>
        </w:rPr>
        <w:t>3.6. O Município fica autorizado a utilizar a garantia para corrigir imperfeições na execução do objeto Contratado ou para reparar danos decorrentes da ação ou omissão da Contratada, ou de seu preposto, ou, ainda, para satisfazer qualquer obrigação decorrente de suas ações ou omissões.</w:t>
      </w:r>
    </w:p>
    <w:p w:rsidR="00400DB7" w:rsidRPr="00EB7E4D" w:rsidRDefault="00400DB7" w:rsidP="00400DB7">
      <w:pPr>
        <w:autoSpaceDE w:val="0"/>
        <w:autoSpaceDN w:val="0"/>
        <w:adjustRightInd w:val="0"/>
        <w:spacing w:after="0" w:line="240" w:lineRule="auto"/>
        <w:ind w:left="567"/>
        <w:jc w:val="both"/>
        <w:rPr>
          <w:rFonts w:ascii="Arial" w:eastAsia="Times New Roman" w:hAnsi="Arial" w:cs="Arial"/>
          <w:bCs/>
          <w:spacing w:val="-8"/>
          <w:lang w:eastAsia="pt-BR"/>
        </w:rPr>
      </w:pPr>
    </w:p>
    <w:p w:rsidR="00400DB7" w:rsidRPr="00EB7E4D" w:rsidRDefault="00400DB7" w:rsidP="00400DB7">
      <w:pPr>
        <w:autoSpaceDE w:val="0"/>
        <w:autoSpaceDN w:val="0"/>
        <w:adjustRightInd w:val="0"/>
        <w:spacing w:after="0" w:line="240" w:lineRule="auto"/>
        <w:ind w:left="567"/>
        <w:jc w:val="both"/>
        <w:rPr>
          <w:rFonts w:ascii="Arial" w:eastAsia="Times New Roman" w:hAnsi="Arial" w:cs="Arial"/>
          <w:b/>
          <w:bCs/>
          <w:spacing w:val="-8"/>
          <w:lang w:eastAsia="pt-BR"/>
        </w:rPr>
      </w:pPr>
      <w:r w:rsidRPr="00EB7E4D">
        <w:rPr>
          <w:rFonts w:ascii="Arial" w:eastAsia="Times New Roman" w:hAnsi="Arial" w:cs="Arial"/>
          <w:b/>
          <w:bCs/>
          <w:spacing w:val="-8"/>
          <w:lang w:eastAsia="pt-BR"/>
        </w:rPr>
        <w:t>CLÁUSULA QUARTA – DA EXECUÇÃO</w:t>
      </w:r>
    </w:p>
    <w:p w:rsidR="00400DB7" w:rsidRPr="00EB7E4D" w:rsidRDefault="00400DB7" w:rsidP="00400DB7">
      <w:pPr>
        <w:autoSpaceDE w:val="0"/>
        <w:autoSpaceDN w:val="0"/>
        <w:adjustRightInd w:val="0"/>
        <w:spacing w:after="0" w:line="240" w:lineRule="auto"/>
        <w:ind w:left="567"/>
        <w:jc w:val="both"/>
        <w:rPr>
          <w:rFonts w:ascii="Arial" w:eastAsia="Times New Roman" w:hAnsi="Arial" w:cs="Arial"/>
          <w:bCs/>
          <w:spacing w:val="-8"/>
          <w:lang w:eastAsia="pt-BR"/>
        </w:rPr>
      </w:pPr>
      <w:r w:rsidRPr="00EB7E4D">
        <w:rPr>
          <w:rFonts w:ascii="Arial" w:eastAsia="Times New Roman" w:hAnsi="Arial" w:cs="Arial"/>
          <w:bCs/>
          <w:spacing w:val="-8"/>
          <w:lang w:eastAsia="pt-BR"/>
        </w:rPr>
        <w:t xml:space="preserve">4.1. A CONTRATADA se obriga a executar os serviços objeto do presente Contrato em perfeita harmonia e concordância, bem como de conformidade com o </w:t>
      </w:r>
      <w:r w:rsidRPr="00831EE9">
        <w:rPr>
          <w:rFonts w:ascii="Arial" w:eastAsia="Times New Roman" w:hAnsi="Arial" w:cs="Arial"/>
          <w:bCs/>
          <w:spacing w:val="-8"/>
          <w:lang w:eastAsia="pt-BR"/>
        </w:rPr>
        <w:t xml:space="preserve">Edital de Tomada de Preços nº. </w:t>
      </w:r>
      <w:r w:rsidR="00717428" w:rsidRPr="00831EE9">
        <w:rPr>
          <w:rFonts w:ascii="Arial" w:eastAsia="Times New Roman" w:hAnsi="Arial" w:cs="Arial"/>
          <w:bCs/>
          <w:spacing w:val="-8"/>
          <w:lang w:eastAsia="pt-BR"/>
        </w:rPr>
        <w:t>0</w:t>
      </w:r>
      <w:r w:rsidR="00536308">
        <w:rPr>
          <w:rFonts w:ascii="Arial" w:eastAsia="Times New Roman" w:hAnsi="Arial" w:cs="Arial"/>
          <w:bCs/>
          <w:spacing w:val="-8"/>
          <w:lang w:eastAsia="pt-BR"/>
        </w:rPr>
        <w:t>1</w:t>
      </w:r>
      <w:r w:rsidR="00FB78E5">
        <w:rPr>
          <w:rFonts w:ascii="Arial" w:eastAsia="Times New Roman" w:hAnsi="Arial" w:cs="Arial"/>
          <w:bCs/>
          <w:spacing w:val="-8"/>
          <w:lang w:eastAsia="pt-BR"/>
        </w:rPr>
        <w:t>6</w:t>
      </w:r>
      <w:r w:rsidRPr="00831EE9">
        <w:rPr>
          <w:rFonts w:ascii="Arial" w:eastAsia="Times New Roman" w:hAnsi="Arial" w:cs="Arial"/>
          <w:bCs/>
          <w:spacing w:val="-8"/>
          <w:lang w:eastAsia="pt-BR"/>
        </w:rPr>
        <w:t>/202</w:t>
      </w:r>
      <w:r w:rsidR="00B65879">
        <w:rPr>
          <w:rFonts w:ascii="Arial" w:eastAsia="Times New Roman" w:hAnsi="Arial" w:cs="Arial"/>
          <w:bCs/>
          <w:spacing w:val="-8"/>
          <w:lang w:eastAsia="pt-BR"/>
        </w:rPr>
        <w:t>2</w:t>
      </w:r>
      <w:r w:rsidRPr="00EB7E4D">
        <w:rPr>
          <w:rFonts w:ascii="Arial" w:eastAsia="Times New Roman" w:hAnsi="Arial" w:cs="Arial"/>
          <w:bCs/>
          <w:spacing w:val="-8"/>
          <w:lang w:eastAsia="pt-BR"/>
        </w:rPr>
        <w:t xml:space="preserve"> e a Proposta que apresentou e </w:t>
      </w:r>
      <w:r w:rsidR="00577881" w:rsidRPr="00EB7E4D">
        <w:rPr>
          <w:rFonts w:ascii="Arial" w:eastAsia="Times New Roman" w:hAnsi="Arial" w:cs="Arial"/>
          <w:bCs/>
          <w:spacing w:val="-8"/>
          <w:lang w:eastAsia="pt-BR"/>
        </w:rPr>
        <w:t>teve aceita</w:t>
      </w:r>
      <w:r w:rsidRPr="00EB7E4D">
        <w:rPr>
          <w:rFonts w:ascii="Arial" w:eastAsia="Times New Roman" w:hAnsi="Arial" w:cs="Arial"/>
          <w:bCs/>
          <w:spacing w:val="-8"/>
          <w:lang w:eastAsia="pt-BR"/>
        </w:rPr>
        <w:t xml:space="preserve"> no certame licitatório, documentos estes, que ficam fazendo parte integrante e inseparável do presente Contrato, como se aqui integral e expressamente estivessem reproduzidos. </w:t>
      </w:r>
    </w:p>
    <w:p w:rsidR="00400DB7" w:rsidRPr="00EB7E4D" w:rsidRDefault="00400DB7" w:rsidP="00400DB7">
      <w:pPr>
        <w:autoSpaceDE w:val="0"/>
        <w:autoSpaceDN w:val="0"/>
        <w:adjustRightInd w:val="0"/>
        <w:spacing w:after="0" w:line="240" w:lineRule="auto"/>
        <w:ind w:left="567"/>
        <w:jc w:val="both"/>
        <w:rPr>
          <w:rFonts w:ascii="Arial" w:eastAsia="Times New Roman" w:hAnsi="Arial" w:cs="Arial"/>
          <w:bCs/>
          <w:spacing w:val="-8"/>
          <w:lang w:eastAsia="pt-BR"/>
        </w:rPr>
      </w:pPr>
    </w:p>
    <w:p w:rsidR="00400DB7" w:rsidRPr="00EB7E4D" w:rsidRDefault="00400DB7" w:rsidP="00400DB7">
      <w:pPr>
        <w:autoSpaceDE w:val="0"/>
        <w:autoSpaceDN w:val="0"/>
        <w:adjustRightInd w:val="0"/>
        <w:spacing w:after="0" w:line="240" w:lineRule="auto"/>
        <w:ind w:left="567"/>
        <w:jc w:val="both"/>
        <w:rPr>
          <w:rFonts w:ascii="Arial" w:eastAsia="Times New Roman" w:hAnsi="Arial" w:cs="Arial"/>
          <w:bCs/>
          <w:spacing w:val="-8"/>
          <w:lang w:eastAsia="pt-BR"/>
        </w:rPr>
      </w:pPr>
      <w:r w:rsidRPr="00EB7E4D">
        <w:rPr>
          <w:rFonts w:ascii="Arial" w:eastAsia="Times New Roman" w:hAnsi="Arial" w:cs="Arial"/>
          <w:bCs/>
          <w:spacing w:val="-8"/>
          <w:lang w:eastAsia="pt-BR"/>
        </w:rPr>
        <w:t>4.2. Os serviços serão executados sob a forma de empreitada por preço global, de acordo com a proposta apresentada, obedecidas as normas técnicas e especificações contidas nos projetos, nas planilhas e no memorial descritivo.</w:t>
      </w:r>
    </w:p>
    <w:p w:rsidR="00400DB7" w:rsidRPr="00EB7E4D" w:rsidRDefault="00400DB7" w:rsidP="00400DB7">
      <w:pPr>
        <w:autoSpaceDE w:val="0"/>
        <w:autoSpaceDN w:val="0"/>
        <w:adjustRightInd w:val="0"/>
        <w:spacing w:after="0" w:line="240" w:lineRule="auto"/>
        <w:ind w:left="567"/>
        <w:jc w:val="both"/>
        <w:rPr>
          <w:rFonts w:ascii="Arial" w:eastAsia="Times New Roman" w:hAnsi="Arial" w:cs="Arial"/>
          <w:bCs/>
          <w:spacing w:val="-8"/>
          <w:lang w:eastAsia="pt-BR"/>
        </w:rPr>
      </w:pPr>
    </w:p>
    <w:p w:rsidR="00400DB7" w:rsidRPr="00EB7E4D" w:rsidRDefault="00400DB7" w:rsidP="00400DB7">
      <w:pPr>
        <w:autoSpaceDE w:val="0"/>
        <w:autoSpaceDN w:val="0"/>
        <w:adjustRightInd w:val="0"/>
        <w:spacing w:after="0" w:line="240" w:lineRule="auto"/>
        <w:ind w:left="567"/>
        <w:jc w:val="both"/>
        <w:rPr>
          <w:rFonts w:ascii="Arial" w:eastAsia="Times New Roman" w:hAnsi="Arial" w:cs="Arial"/>
          <w:bCs/>
          <w:spacing w:val="-8"/>
          <w:lang w:eastAsia="pt-BR"/>
        </w:rPr>
      </w:pPr>
      <w:r w:rsidRPr="00EB7E4D">
        <w:rPr>
          <w:rFonts w:ascii="Arial" w:eastAsia="Times New Roman" w:hAnsi="Arial" w:cs="Arial"/>
          <w:bCs/>
          <w:spacing w:val="-8"/>
          <w:lang w:eastAsia="pt-BR"/>
        </w:rPr>
        <w:t xml:space="preserve">4.3. Todos os materiais a serem empregados na obra deverão ser fornecidos pela Contratada, bem como todos os custos de aquisição deverão ser de encargo da Contratada. Todos os materiais deverão ser de primeira qualidade, obedecendo às especificações e normas da Associação Brasileira de Normas Técnicas – ABNT. </w:t>
      </w:r>
    </w:p>
    <w:p w:rsidR="00400DB7" w:rsidRPr="00EB7E4D" w:rsidRDefault="00400DB7" w:rsidP="00400DB7">
      <w:pPr>
        <w:autoSpaceDE w:val="0"/>
        <w:autoSpaceDN w:val="0"/>
        <w:adjustRightInd w:val="0"/>
        <w:spacing w:after="0" w:line="240" w:lineRule="auto"/>
        <w:ind w:left="567"/>
        <w:jc w:val="both"/>
        <w:rPr>
          <w:rFonts w:ascii="Arial" w:eastAsia="Times New Roman" w:hAnsi="Arial" w:cs="Arial"/>
          <w:bCs/>
          <w:spacing w:val="-8"/>
          <w:lang w:eastAsia="pt-BR"/>
        </w:rPr>
      </w:pPr>
    </w:p>
    <w:p w:rsidR="00400DB7" w:rsidRPr="00EB7E4D" w:rsidRDefault="00400DB7" w:rsidP="00400DB7">
      <w:pPr>
        <w:autoSpaceDE w:val="0"/>
        <w:autoSpaceDN w:val="0"/>
        <w:adjustRightInd w:val="0"/>
        <w:spacing w:after="0" w:line="240" w:lineRule="auto"/>
        <w:ind w:left="567"/>
        <w:jc w:val="both"/>
        <w:rPr>
          <w:rFonts w:ascii="Arial" w:eastAsia="Times New Roman" w:hAnsi="Arial" w:cs="Arial"/>
          <w:b/>
          <w:bCs/>
          <w:spacing w:val="-8"/>
          <w:lang w:eastAsia="pt-BR"/>
        </w:rPr>
      </w:pPr>
      <w:r w:rsidRPr="00EB7E4D">
        <w:rPr>
          <w:rFonts w:ascii="Arial" w:eastAsia="Times New Roman" w:hAnsi="Arial" w:cs="Arial"/>
          <w:b/>
          <w:bCs/>
          <w:spacing w:val="-8"/>
          <w:lang w:eastAsia="pt-BR"/>
        </w:rPr>
        <w:t>CLÁUSULA QUINTA – DA FISCALIZAÇÃO E RECEBIMENTO DA OBRA</w:t>
      </w:r>
    </w:p>
    <w:p w:rsidR="00400DB7" w:rsidRPr="00EB7E4D" w:rsidRDefault="00400DB7" w:rsidP="00400DB7">
      <w:pPr>
        <w:autoSpaceDE w:val="0"/>
        <w:autoSpaceDN w:val="0"/>
        <w:adjustRightInd w:val="0"/>
        <w:spacing w:after="0" w:line="240" w:lineRule="auto"/>
        <w:ind w:left="567"/>
        <w:jc w:val="both"/>
        <w:rPr>
          <w:rFonts w:ascii="Arial" w:eastAsia="Times New Roman" w:hAnsi="Arial" w:cs="Arial"/>
          <w:bCs/>
          <w:spacing w:val="-8"/>
          <w:lang w:eastAsia="pt-BR"/>
        </w:rPr>
      </w:pPr>
      <w:r w:rsidRPr="00EB7E4D">
        <w:rPr>
          <w:rFonts w:ascii="Arial" w:eastAsia="Times New Roman" w:hAnsi="Arial" w:cs="Arial"/>
          <w:bCs/>
          <w:spacing w:val="-8"/>
          <w:lang w:eastAsia="pt-BR"/>
        </w:rPr>
        <w:t xml:space="preserve">5.1. O Município fiscalizará a execução da obra contratada, nos termos do Art. 67 da Lei Federal nº. 8.666/1993, podendo para isto valer-se de assessoria ou consultoria de terceiros. </w:t>
      </w:r>
    </w:p>
    <w:p w:rsidR="00400DB7" w:rsidRPr="00EB7E4D" w:rsidRDefault="00400DB7" w:rsidP="00400DB7">
      <w:pPr>
        <w:autoSpaceDE w:val="0"/>
        <w:autoSpaceDN w:val="0"/>
        <w:adjustRightInd w:val="0"/>
        <w:spacing w:after="0" w:line="240" w:lineRule="auto"/>
        <w:ind w:left="567"/>
        <w:jc w:val="both"/>
        <w:rPr>
          <w:rFonts w:ascii="Arial" w:eastAsia="Times New Roman" w:hAnsi="Arial" w:cs="Arial"/>
          <w:bCs/>
          <w:spacing w:val="-8"/>
          <w:lang w:eastAsia="pt-BR"/>
        </w:rPr>
      </w:pPr>
    </w:p>
    <w:p w:rsidR="00400DB7" w:rsidRPr="00EB7E4D" w:rsidRDefault="00400DB7" w:rsidP="00400DB7">
      <w:pPr>
        <w:autoSpaceDE w:val="0"/>
        <w:autoSpaceDN w:val="0"/>
        <w:adjustRightInd w:val="0"/>
        <w:spacing w:after="0" w:line="240" w:lineRule="auto"/>
        <w:ind w:left="567"/>
        <w:jc w:val="both"/>
        <w:rPr>
          <w:rFonts w:ascii="Arial" w:eastAsia="Times New Roman" w:hAnsi="Arial" w:cs="Arial"/>
          <w:bCs/>
          <w:spacing w:val="-8"/>
          <w:lang w:eastAsia="pt-BR"/>
        </w:rPr>
      </w:pPr>
      <w:r w:rsidRPr="00EB7E4D">
        <w:rPr>
          <w:rFonts w:ascii="Arial" w:eastAsia="Times New Roman" w:hAnsi="Arial" w:cs="Arial"/>
          <w:bCs/>
          <w:spacing w:val="-8"/>
          <w:lang w:eastAsia="pt-BR"/>
        </w:rPr>
        <w:t xml:space="preserve">5.1.2. O fiscal designado terá poderes para notificar por escrito </w:t>
      </w:r>
      <w:r w:rsidR="00412B7D" w:rsidRPr="00EB7E4D">
        <w:rPr>
          <w:rFonts w:ascii="Arial" w:eastAsia="Times New Roman" w:hAnsi="Arial" w:cs="Arial"/>
          <w:bCs/>
          <w:spacing w:val="-8"/>
          <w:lang w:eastAsia="pt-BR"/>
        </w:rPr>
        <w:t>a contratada</w:t>
      </w:r>
      <w:r w:rsidRPr="00EB7E4D">
        <w:rPr>
          <w:rFonts w:ascii="Arial" w:eastAsia="Times New Roman" w:hAnsi="Arial" w:cs="Arial"/>
          <w:bCs/>
          <w:spacing w:val="-8"/>
          <w:lang w:eastAsia="pt-BR"/>
        </w:rPr>
        <w:t xml:space="preserve"> sobre eventuais irregularidades ou falhas verificadas, exigindo-lhe correção, sem que disso implique aumento de despesa para a Prefeitura.</w:t>
      </w:r>
    </w:p>
    <w:p w:rsidR="00400DB7" w:rsidRPr="00EB7E4D" w:rsidRDefault="00400DB7" w:rsidP="00400DB7">
      <w:pPr>
        <w:autoSpaceDE w:val="0"/>
        <w:autoSpaceDN w:val="0"/>
        <w:adjustRightInd w:val="0"/>
        <w:spacing w:after="0" w:line="240" w:lineRule="auto"/>
        <w:ind w:left="567"/>
        <w:jc w:val="both"/>
        <w:rPr>
          <w:rFonts w:ascii="Arial" w:eastAsia="Times New Roman" w:hAnsi="Arial" w:cs="Arial"/>
          <w:bCs/>
          <w:spacing w:val="-8"/>
          <w:lang w:eastAsia="pt-BR"/>
        </w:rPr>
      </w:pPr>
    </w:p>
    <w:p w:rsidR="00400DB7" w:rsidRPr="00EB7E4D" w:rsidRDefault="00400DB7" w:rsidP="00400DB7">
      <w:pPr>
        <w:autoSpaceDE w:val="0"/>
        <w:autoSpaceDN w:val="0"/>
        <w:adjustRightInd w:val="0"/>
        <w:spacing w:after="0" w:line="240" w:lineRule="auto"/>
        <w:ind w:left="567"/>
        <w:jc w:val="both"/>
        <w:rPr>
          <w:rFonts w:ascii="Arial" w:eastAsia="Times New Roman" w:hAnsi="Arial" w:cs="Arial"/>
          <w:bCs/>
          <w:spacing w:val="-8"/>
          <w:lang w:eastAsia="pt-BR"/>
        </w:rPr>
      </w:pPr>
      <w:r w:rsidRPr="00EB7E4D">
        <w:rPr>
          <w:rFonts w:ascii="Arial" w:eastAsia="Times New Roman" w:hAnsi="Arial" w:cs="Arial"/>
          <w:bCs/>
          <w:spacing w:val="-8"/>
          <w:lang w:eastAsia="pt-BR"/>
        </w:rPr>
        <w:t>5.2. A fiscalização atuará desde o início dos trabalhos até o recebimento definitivo da obra e será exercido no interesse exclusivo desta Municipalidade e não exclui nem reduz a responsabilidade da Contratada, inclusive de terceiros, por qualquer irregularidade.</w:t>
      </w:r>
    </w:p>
    <w:p w:rsidR="00400DB7" w:rsidRPr="00EB7E4D" w:rsidRDefault="00400DB7" w:rsidP="00400DB7">
      <w:pPr>
        <w:autoSpaceDE w:val="0"/>
        <w:autoSpaceDN w:val="0"/>
        <w:adjustRightInd w:val="0"/>
        <w:spacing w:after="0" w:line="240" w:lineRule="auto"/>
        <w:ind w:left="567"/>
        <w:jc w:val="both"/>
        <w:rPr>
          <w:rFonts w:ascii="Arial" w:eastAsia="Times New Roman" w:hAnsi="Arial" w:cs="Arial"/>
          <w:bCs/>
          <w:spacing w:val="-8"/>
          <w:lang w:eastAsia="pt-BR"/>
        </w:rPr>
      </w:pPr>
    </w:p>
    <w:p w:rsidR="00400DB7" w:rsidRPr="00EB7E4D" w:rsidRDefault="00400DB7" w:rsidP="00400DB7">
      <w:pPr>
        <w:autoSpaceDE w:val="0"/>
        <w:autoSpaceDN w:val="0"/>
        <w:adjustRightInd w:val="0"/>
        <w:spacing w:after="0" w:line="240" w:lineRule="auto"/>
        <w:ind w:left="567"/>
        <w:jc w:val="both"/>
        <w:rPr>
          <w:rFonts w:ascii="Arial" w:eastAsia="Times New Roman" w:hAnsi="Arial" w:cs="Arial"/>
          <w:bCs/>
          <w:spacing w:val="-8"/>
          <w:lang w:eastAsia="pt-BR"/>
        </w:rPr>
      </w:pPr>
      <w:r w:rsidRPr="00EB7E4D">
        <w:rPr>
          <w:rFonts w:ascii="Arial" w:eastAsia="Times New Roman" w:hAnsi="Arial" w:cs="Arial"/>
          <w:bCs/>
          <w:spacing w:val="-8"/>
          <w:lang w:eastAsia="pt-BR"/>
        </w:rPr>
        <w:t>5.3. O documento hábil para a comprovação, registro e avaliação de todos os fatos e assuntos relacionados e referentes à execução da obra será o DIÁRIO DE OBRAS.</w:t>
      </w:r>
    </w:p>
    <w:p w:rsidR="00400DB7" w:rsidRPr="00EB7E4D" w:rsidRDefault="00400DB7" w:rsidP="00400DB7">
      <w:pPr>
        <w:autoSpaceDE w:val="0"/>
        <w:autoSpaceDN w:val="0"/>
        <w:adjustRightInd w:val="0"/>
        <w:spacing w:after="0" w:line="240" w:lineRule="auto"/>
        <w:ind w:left="567"/>
        <w:jc w:val="both"/>
        <w:rPr>
          <w:rFonts w:ascii="Arial" w:eastAsia="Times New Roman" w:hAnsi="Arial" w:cs="Arial"/>
          <w:bCs/>
          <w:spacing w:val="-8"/>
          <w:lang w:eastAsia="pt-BR"/>
        </w:rPr>
      </w:pPr>
    </w:p>
    <w:p w:rsidR="00400DB7" w:rsidRPr="00EB7E4D" w:rsidRDefault="00400DB7" w:rsidP="00400DB7">
      <w:pPr>
        <w:autoSpaceDE w:val="0"/>
        <w:autoSpaceDN w:val="0"/>
        <w:adjustRightInd w:val="0"/>
        <w:spacing w:after="0" w:line="240" w:lineRule="auto"/>
        <w:ind w:left="567"/>
        <w:jc w:val="both"/>
        <w:rPr>
          <w:rFonts w:ascii="Arial" w:eastAsia="Times New Roman" w:hAnsi="Arial" w:cs="Arial"/>
          <w:bCs/>
          <w:spacing w:val="-8"/>
          <w:lang w:eastAsia="pt-BR"/>
        </w:rPr>
      </w:pPr>
      <w:r w:rsidRPr="00EB7E4D">
        <w:rPr>
          <w:rFonts w:ascii="Arial" w:eastAsia="Times New Roman" w:hAnsi="Arial" w:cs="Arial"/>
          <w:bCs/>
          <w:spacing w:val="-8"/>
          <w:lang w:eastAsia="pt-BR"/>
        </w:rPr>
        <w:t>5.4. Aceita a obra e serviços, a responsabilidade da Contratada pela qualidade, correção e segurança nos trabalhos, subsiste na forma da Lei.</w:t>
      </w:r>
    </w:p>
    <w:p w:rsidR="00400DB7" w:rsidRPr="00EB7E4D" w:rsidRDefault="00400DB7" w:rsidP="00400DB7">
      <w:pPr>
        <w:autoSpaceDE w:val="0"/>
        <w:autoSpaceDN w:val="0"/>
        <w:adjustRightInd w:val="0"/>
        <w:spacing w:after="0" w:line="240" w:lineRule="auto"/>
        <w:ind w:left="567"/>
        <w:jc w:val="both"/>
        <w:rPr>
          <w:rFonts w:ascii="Arial" w:eastAsia="Times New Roman" w:hAnsi="Arial" w:cs="Arial"/>
          <w:bCs/>
          <w:spacing w:val="-8"/>
          <w:lang w:eastAsia="pt-BR"/>
        </w:rPr>
      </w:pPr>
    </w:p>
    <w:p w:rsidR="00400DB7" w:rsidRPr="00EB7E4D" w:rsidRDefault="00400DB7" w:rsidP="00400DB7">
      <w:pPr>
        <w:autoSpaceDE w:val="0"/>
        <w:autoSpaceDN w:val="0"/>
        <w:adjustRightInd w:val="0"/>
        <w:spacing w:after="0" w:line="240" w:lineRule="auto"/>
        <w:ind w:left="567"/>
        <w:jc w:val="both"/>
        <w:rPr>
          <w:rFonts w:ascii="Arial" w:eastAsia="Times New Roman" w:hAnsi="Arial" w:cs="Arial"/>
          <w:bCs/>
          <w:spacing w:val="-8"/>
          <w:lang w:eastAsia="pt-BR"/>
        </w:rPr>
      </w:pPr>
      <w:r w:rsidRPr="00EB7E4D">
        <w:rPr>
          <w:rFonts w:ascii="Arial" w:eastAsia="Times New Roman" w:hAnsi="Arial" w:cs="Arial"/>
          <w:bCs/>
          <w:spacing w:val="-8"/>
          <w:lang w:eastAsia="pt-BR"/>
        </w:rPr>
        <w:t>5.5. A CONTRATADA deverá fornecer ao município, comprovação de quitação junto aos órgãos competentes e a certidão negativa de débitos (CND) da obra perante o INSS.</w:t>
      </w:r>
    </w:p>
    <w:p w:rsidR="00400DB7" w:rsidRPr="00EB7E4D" w:rsidRDefault="00400DB7" w:rsidP="00400DB7">
      <w:pPr>
        <w:autoSpaceDE w:val="0"/>
        <w:autoSpaceDN w:val="0"/>
        <w:adjustRightInd w:val="0"/>
        <w:spacing w:after="0" w:line="240" w:lineRule="auto"/>
        <w:ind w:left="567"/>
        <w:jc w:val="both"/>
        <w:rPr>
          <w:rFonts w:ascii="Arial" w:eastAsia="Times New Roman" w:hAnsi="Arial" w:cs="Arial"/>
          <w:bCs/>
          <w:spacing w:val="-8"/>
          <w:lang w:eastAsia="pt-BR"/>
        </w:rPr>
      </w:pPr>
    </w:p>
    <w:p w:rsidR="00400DB7" w:rsidRPr="00EB7E4D" w:rsidRDefault="00400DB7" w:rsidP="00400DB7">
      <w:pPr>
        <w:autoSpaceDE w:val="0"/>
        <w:autoSpaceDN w:val="0"/>
        <w:adjustRightInd w:val="0"/>
        <w:spacing w:after="0" w:line="240" w:lineRule="auto"/>
        <w:ind w:left="567"/>
        <w:jc w:val="both"/>
        <w:rPr>
          <w:rFonts w:ascii="Arial" w:eastAsia="Times New Roman" w:hAnsi="Arial" w:cs="Arial"/>
          <w:b/>
          <w:bCs/>
          <w:spacing w:val="-8"/>
          <w:lang w:eastAsia="pt-BR"/>
        </w:rPr>
      </w:pPr>
      <w:r w:rsidRPr="00EB7E4D">
        <w:rPr>
          <w:rFonts w:ascii="Arial" w:eastAsia="Times New Roman" w:hAnsi="Arial" w:cs="Arial"/>
          <w:b/>
          <w:bCs/>
          <w:spacing w:val="-8"/>
          <w:lang w:eastAsia="pt-BR"/>
        </w:rPr>
        <w:t xml:space="preserve">CLÁUSULA SEXTA – DA REMUNERAÇÃO  </w:t>
      </w:r>
    </w:p>
    <w:p w:rsidR="00400DB7" w:rsidRPr="00EB7E4D" w:rsidRDefault="00400DB7" w:rsidP="00400DB7">
      <w:pPr>
        <w:autoSpaceDE w:val="0"/>
        <w:autoSpaceDN w:val="0"/>
        <w:adjustRightInd w:val="0"/>
        <w:spacing w:after="0" w:line="240" w:lineRule="auto"/>
        <w:ind w:left="567"/>
        <w:jc w:val="both"/>
        <w:rPr>
          <w:rFonts w:ascii="Arial" w:eastAsia="Times New Roman" w:hAnsi="Arial" w:cs="Arial"/>
          <w:bCs/>
          <w:spacing w:val="-8"/>
          <w:lang w:eastAsia="pt-BR"/>
        </w:rPr>
      </w:pPr>
      <w:r w:rsidRPr="00EB7E4D">
        <w:rPr>
          <w:rFonts w:ascii="Arial" w:eastAsia="Times New Roman" w:hAnsi="Arial" w:cs="Arial"/>
          <w:bCs/>
          <w:spacing w:val="-8"/>
          <w:lang w:eastAsia="pt-BR"/>
        </w:rPr>
        <w:t xml:space="preserve">6.1. O preço total </w:t>
      </w:r>
      <w:proofErr w:type="gramStart"/>
      <w:r w:rsidRPr="00EB7E4D">
        <w:rPr>
          <w:rFonts w:ascii="Arial" w:eastAsia="Times New Roman" w:hAnsi="Arial" w:cs="Arial"/>
          <w:bCs/>
          <w:spacing w:val="-8"/>
          <w:lang w:eastAsia="pt-BR"/>
        </w:rPr>
        <w:t>ajustado  para</w:t>
      </w:r>
      <w:proofErr w:type="gramEnd"/>
      <w:r w:rsidRPr="00EB7E4D">
        <w:rPr>
          <w:rFonts w:ascii="Arial" w:eastAsia="Times New Roman" w:hAnsi="Arial" w:cs="Arial"/>
          <w:bCs/>
          <w:spacing w:val="-8"/>
          <w:lang w:eastAsia="pt-BR"/>
        </w:rPr>
        <w:t xml:space="preserve">  a  execução  da obra especificada no  objeto  constante  na Cláusula Primeira será de R$ ..........(......................) </w:t>
      </w:r>
    </w:p>
    <w:p w:rsidR="00400DB7" w:rsidRPr="00EB7E4D" w:rsidRDefault="00400DB7" w:rsidP="00400DB7">
      <w:pPr>
        <w:autoSpaceDE w:val="0"/>
        <w:autoSpaceDN w:val="0"/>
        <w:adjustRightInd w:val="0"/>
        <w:spacing w:after="0" w:line="240" w:lineRule="auto"/>
        <w:ind w:left="567"/>
        <w:jc w:val="both"/>
        <w:rPr>
          <w:rFonts w:ascii="Arial" w:eastAsia="Times New Roman" w:hAnsi="Arial" w:cs="Arial"/>
          <w:bCs/>
          <w:spacing w:val="-8"/>
          <w:lang w:eastAsia="pt-BR"/>
        </w:rPr>
      </w:pPr>
    </w:p>
    <w:p w:rsidR="00400DB7" w:rsidRPr="00EB7E4D" w:rsidRDefault="00400DB7" w:rsidP="00400DB7">
      <w:pPr>
        <w:autoSpaceDE w:val="0"/>
        <w:autoSpaceDN w:val="0"/>
        <w:adjustRightInd w:val="0"/>
        <w:spacing w:after="0" w:line="240" w:lineRule="auto"/>
        <w:ind w:left="567"/>
        <w:jc w:val="both"/>
        <w:rPr>
          <w:rFonts w:ascii="Arial" w:eastAsia="Times New Roman" w:hAnsi="Arial" w:cs="Arial"/>
          <w:bCs/>
          <w:spacing w:val="-8"/>
          <w:lang w:eastAsia="pt-BR"/>
        </w:rPr>
      </w:pPr>
      <w:r w:rsidRPr="00EB7E4D">
        <w:rPr>
          <w:rFonts w:ascii="Arial" w:eastAsia="Times New Roman" w:hAnsi="Arial" w:cs="Arial"/>
          <w:bCs/>
          <w:spacing w:val="-8"/>
          <w:lang w:eastAsia="pt-BR"/>
        </w:rPr>
        <w:t>6.2. O pagamento será efetuado pelo Município através do Setor Contábil, de forma fracionada, mediante o cumprimento dos serviços constantes do cronograma e apresentação do Diário de Obras, devidamente atestado pelo Setor de Engenharia desta Municipalidade, com a apresentação da Nota Fiscal Eletrônica, proporcionalmente à execução dos serviços, conforme valores unitários das etapas constantes da Proposta de Preços.</w:t>
      </w:r>
    </w:p>
    <w:p w:rsidR="00400DB7" w:rsidRPr="00EB7E4D" w:rsidRDefault="00400DB7" w:rsidP="00400DB7">
      <w:pPr>
        <w:autoSpaceDE w:val="0"/>
        <w:autoSpaceDN w:val="0"/>
        <w:adjustRightInd w:val="0"/>
        <w:spacing w:after="0" w:line="240" w:lineRule="auto"/>
        <w:ind w:left="567"/>
        <w:jc w:val="both"/>
        <w:rPr>
          <w:rFonts w:ascii="Arial" w:eastAsia="Times New Roman" w:hAnsi="Arial" w:cs="Arial"/>
          <w:bCs/>
          <w:spacing w:val="-8"/>
          <w:lang w:eastAsia="pt-BR"/>
        </w:rPr>
      </w:pPr>
    </w:p>
    <w:p w:rsidR="00400DB7" w:rsidRPr="00EB7E4D" w:rsidRDefault="00400DB7" w:rsidP="00400DB7">
      <w:pPr>
        <w:autoSpaceDE w:val="0"/>
        <w:autoSpaceDN w:val="0"/>
        <w:adjustRightInd w:val="0"/>
        <w:spacing w:after="0" w:line="240" w:lineRule="auto"/>
        <w:ind w:left="567"/>
        <w:jc w:val="both"/>
        <w:rPr>
          <w:rFonts w:ascii="Arial" w:eastAsia="Times New Roman" w:hAnsi="Arial" w:cs="Arial"/>
          <w:bCs/>
          <w:spacing w:val="-8"/>
          <w:lang w:eastAsia="pt-BR"/>
        </w:rPr>
      </w:pPr>
      <w:r w:rsidRPr="00EB7E4D">
        <w:rPr>
          <w:rFonts w:ascii="Arial" w:eastAsia="Times New Roman" w:hAnsi="Arial" w:cs="Arial"/>
          <w:bCs/>
          <w:spacing w:val="-8"/>
          <w:lang w:eastAsia="pt-BR"/>
        </w:rPr>
        <w:t xml:space="preserve">6.2.1. O depósito está condicionado ao cumprimento de cada etapa dos serviços constante no cronograma físico-financeiro, devidamente atestado pelo Setor de Engenharia desta Municipalidade e vistoriado/aprovado, quando necessário e exigido pelo setor de fiscalização do Órgão Concedente. </w:t>
      </w:r>
    </w:p>
    <w:p w:rsidR="00400DB7" w:rsidRPr="00EB7E4D" w:rsidRDefault="00400DB7" w:rsidP="00400DB7">
      <w:pPr>
        <w:autoSpaceDE w:val="0"/>
        <w:autoSpaceDN w:val="0"/>
        <w:adjustRightInd w:val="0"/>
        <w:spacing w:after="0" w:line="240" w:lineRule="auto"/>
        <w:ind w:left="567"/>
        <w:jc w:val="both"/>
        <w:rPr>
          <w:rFonts w:ascii="Arial" w:eastAsia="Times New Roman" w:hAnsi="Arial" w:cs="Arial"/>
          <w:bCs/>
          <w:spacing w:val="-8"/>
          <w:lang w:eastAsia="pt-BR"/>
        </w:rPr>
      </w:pPr>
    </w:p>
    <w:p w:rsidR="00400DB7" w:rsidRPr="00EB7E4D" w:rsidRDefault="00400DB7" w:rsidP="00400DB7">
      <w:pPr>
        <w:autoSpaceDE w:val="0"/>
        <w:autoSpaceDN w:val="0"/>
        <w:adjustRightInd w:val="0"/>
        <w:spacing w:after="0" w:line="240" w:lineRule="auto"/>
        <w:ind w:left="567"/>
        <w:jc w:val="both"/>
        <w:rPr>
          <w:rFonts w:ascii="Arial" w:eastAsia="Times New Roman" w:hAnsi="Arial" w:cs="Arial"/>
          <w:bCs/>
          <w:spacing w:val="-8"/>
          <w:lang w:eastAsia="pt-BR"/>
        </w:rPr>
      </w:pPr>
      <w:r w:rsidRPr="00EB7E4D">
        <w:rPr>
          <w:rFonts w:ascii="Arial" w:eastAsia="Times New Roman" w:hAnsi="Arial" w:cs="Arial"/>
          <w:bCs/>
          <w:spacing w:val="-8"/>
          <w:lang w:eastAsia="pt-BR"/>
        </w:rPr>
        <w:t>6.2.2. O pagamento será realizado através de depósito bancário, conforme dados informados na Nota Fiscal.</w:t>
      </w:r>
    </w:p>
    <w:p w:rsidR="00400DB7" w:rsidRPr="00EB7E4D" w:rsidRDefault="00400DB7" w:rsidP="00400DB7">
      <w:pPr>
        <w:autoSpaceDE w:val="0"/>
        <w:autoSpaceDN w:val="0"/>
        <w:adjustRightInd w:val="0"/>
        <w:spacing w:after="0" w:line="240" w:lineRule="auto"/>
        <w:ind w:left="567"/>
        <w:jc w:val="both"/>
        <w:rPr>
          <w:rFonts w:ascii="Arial" w:eastAsia="Times New Roman" w:hAnsi="Arial" w:cs="Arial"/>
          <w:bCs/>
          <w:spacing w:val="-8"/>
          <w:lang w:eastAsia="pt-BR"/>
        </w:rPr>
      </w:pPr>
    </w:p>
    <w:p w:rsidR="00400DB7" w:rsidRPr="00EB7E4D" w:rsidRDefault="00400DB7" w:rsidP="00400DB7">
      <w:pPr>
        <w:autoSpaceDE w:val="0"/>
        <w:autoSpaceDN w:val="0"/>
        <w:adjustRightInd w:val="0"/>
        <w:spacing w:after="0" w:line="240" w:lineRule="auto"/>
        <w:ind w:left="567"/>
        <w:jc w:val="both"/>
        <w:rPr>
          <w:rFonts w:ascii="Arial" w:eastAsia="Times New Roman" w:hAnsi="Arial" w:cs="Arial"/>
          <w:bCs/>
          <w:spacing w:val="-8"/>
          <w:lang w:eastAsia="pt-BR"/>
        </w:rPr>
      </w:pPr>
      <w:r w:rsidRPr="00EB7E4D">
        <w:rPr>
          <w:rFonts w:ascii="Arial" w:eastAsia="Times New Roman" w:hAnsi="Arial" w:cs="Arial"/>
          <w:bCs/>
          <w:spacing w:val="-8"/>
          <w:lang w:eastAsia="pt-BR"/>
        </w:rPr>
        <w:t xml:space="preserve">6.3. Responde exclusivamente por toda e qualquer custo, inclusive quanto ao cancelamento e nova expedição de nota fiscal, a contratada que, não observou a solicitação do Setor de Engenharia desta Municipalidade, expedir a referida nota fiscal. </w:t>
      </w:r>
    </w:p>
    <w:p w:rsidR="00400DB7" w:rsidRPr="00EB7E4D" w:rsidRDefault="00400DB7" w:rsidP="00400DB7">
      <w:pPr>
        <w:autoSpaceDE w:val="0"/>
        <w:autoSpaceDN w:val="0"/>
        <w:adjustRightInd w:val="0"/>
        <w:spacing w:after="0" w:line="240" w:lineRule="auto"/>
        <w:ind w:left="567"/>
        <w:jc w:val="both"/>
        <w:rPr>
          <w:rFonts w:ascii="Arial" w:eastAsia="Times New Roman" w:hAnsi="Arial" w:cs="Arial"/>
          <w:bCs/>
          <w:spacing w:val="-8"/>
          <w:lang w:eastAsia="pt-BR"/>
        </w:rPr>
      </w:pPr>
    </w:p>
    <w:p w:rsidR="00400DB7" w:rsidRPr="00EB7E4D" w:rsidRDefault="00400DB7" w:rsidP="00400DB7">
      <w:pPr>
        <w:autoSpaceDE w:val="0"/>
        <w:autoSpaceDN w:val="0"/>
        <w:adjustRightInd w:val="0"/>
        <w:spacing w:after="0" w:line="240" w:lineRule="auto"/>
        <w:ind w:left="567"/>
        <w:jc w:val="both"/>
        <w:rPr>
          <w:rFonts w:ascii="Arial" w:eastAsia="Times New Roman" w:hAnsi="Arial" w:cs="Arial"/>
          <w:bCs/>
          <w:spacing w:val="-8"/>
          <w:lang w:eastAsia="pt-BR"/>
        </w:rPr>
      </w:pPr>
      <w:r w:rsidRPr="00EB7E4D">
        <w:rPr>
          <w:rFonts w:ascii="Arial" w:eastAsia="Times New Roman" w:hAnsi="Arial" w:cs="Arial"/>
          <w:bCs/>
          <w:spacing w:val="-8"/>
          <w:lang w:eastAsia="pt-BR"/>
        </w:rPr>
        <w:t>6.</w:t>
      </w:r>
      <w:r w:rsidR="00EA074C">
        <w:rPr>
          <w:rFonts w:ascii="Arial" w:eastAsia="Times New Roman" w:hAnsi="Arial" w:cs="Arial"/>
          <w:bCs/>
          <w:spacing w:val="-8"/>
          <w:lang w:eastAsia="pt-BR"/>
        </w:rPr>
        <w:t>4</w:t>
      </w:r>
      <w:r w:rsidRPr="00EB7E4D">
        <w:rPr>
          <w:rFonts w:ascii="Arial" w:eastAsia="Times New Roman" w:hAnsi="Arial" w:cs="Arial"/>
          <w:bCs/>
          <w:spacing w:val="-8"/>
          <w:lang w:eastAsia="pt-BR"/>
        </w:rPr>
        <w:t xml:space="preserve">. Caso a fiscalização venha constatar divergência quanto aos valores apurados, informará, por escrito, à CONTRATADA, que deverá apresentar nova medição corrigida, bem como as justificativas devidas e efetuadas as correções requeridas. </w:t>
      </w:r>
    </w:p>
    <w:p w:rsidR="00400DB7" w:rsidRPr="00EB7E4D" w:rsidRDefault="00400DB7" w:rsidP="00400DB7">
      <w:pPr>
        <w:autoSpaceDE w:val="0"/>
        <w:autoSpaceDN w:val="0"/>
        <w:adjustRightInd w:val="0"/>
        <w:spacing w:after="0" w:line="240" w:lineRule="auto"/>
        <w:ind w:left="567"/>
        <w:jc w:val="both"/>
        <w:rPr>
          <w:rFonts w:ascii="Arial" w:eastAsia="Times New Roman" w:hAnsi="Arial" w:cs="Arial"/>
          <w:bCs/>
          <w:spacing w:val="-8"/>
          <w:lang w:eastAsia="pt-BR"/>
        </w:rPr>
      </w:pPr>
    </w:p>
    <w:p w:rsidR="00400DB7" w:rsidRPr="00EB7E4D" w:rsidRDefault="00400DB7" w:rsidP="00400DB7">
      <w:pPr>
        <w:autoSpaceDE w:val="0"/>
        <w:autoSpaceDN w:val="0"/>
        <w:adjustRightInd w:val="0"/>
        <w:spacing w:after="0" w:line="240" w:lineRule="auto"/>
        <w:ind w:left="567"/>
        <w:jc w:val="both"/>
        <w:rPr>
          <w:rFonts w:ascii="Arial" w:eastAsia="Times New Roman" w:hAnsi="Arial" w:cs="Arial"/>
          <w:bCs/>
          <w:spacing w:val="-8"/>
          <w:lang w:eastAsia="pt-BR"/>
        </w:rPr>
      </w:pPr>
      <w:r w:rsidRPr="00EB7E4D">
        <w:rPr>
          <w:rFonts w:ascii="Arial" w:eastAsia="Times New Roman" w:hAnsi="Arial" w:cs="Arial"/>
          <w:bCs/>
          <w:spacing w:val="-8"/>
          <w:lang w:eastAsia="pt-BR"/>
        </w:rPr>
        <w:t>6.</w:t>
      </w:r>
      <w:r w:rsidR="00EA074C">
        <w:rPr>
          <w:rFonts w:ascii="Arial" w:eastAsia="Times New Roman" w:hAnsi="Arial" w:cs="Arial"/>
          <w:bCs/>
          <w:spacing w:val="-8"/>
          <w:lang w:eastAsia="pt-BR"/>
        </w:rPr>
        <w:t>5</w:t>
      </w:r>
      <w:r w:rsidRPr="00EB7E4D">
        <w:rPr>
          <w:rFonts w:ascii="Arial" w:eastAsia="Times New Roman" w:hAnsi="Arial" w:cs="Arial"/>
          <w:bCs/>
          <w:spacing w:val="-8"/>
          <w:lang w:eastAsia="pt-BR"/>
        </w:rPr>
        <w:t xml:space="preserve">. A Nota Fiscal deverá estar acompanhada da folha de pagamento dos empregados quitada e o comprovante de recolhimento do INSS e FGTS quitada do período correspondente, respeitando-se as instruções normativas do INSS vigentes, referentes aos aspectos previdenciários.  </w:t>
      </w:r>
    </w:p>
    <w:p w:rsidR="00400DB7" w:rsidRPr="00EB7E4D" w:rsidRDefault="00400DB7" w:rsidP="00400DB7">
      <w:pPr>
        <w:autoSpaceDE w:val="0"/>
        <w:autoSpaceDN w:val="0"/>
        <w:adjustRightInd w:val="0"/>
        <w:spacing w:after="0" w:line="240" w:lineRule="auto"/>
        <w:ind w:left="567"/>
        <w:jc w:val="both"/>
        <w:rPr>
          <w:rFonts w:ascii="Arial" w:eastAsia="Times New Roman" w:hAnsi="Arial" w:cs="Arial"/>
          <w:b/>
          <w:bCs/>
          <w:spacing w:val="-8"/>
          <w:lang w:eastAsia="pt-BR"/>
        </w:rPr>
      </w:pPr>
    </w:p>
    <w:p w:rsidR="00400DB7" w:rsidRPr="00EB7E4D" w:rsidRDefault="00400DB7" w:rsidP="00400DB7">
      <w:pPr>
        <w:autoSpaceDE w:val="0"/>
        <w:autoSpaceDN w:val="0"/>
        <w:adjustRightInd w:val="0"/>
        <w:spacing w:after="0" w:line="240" w:lineRule="auto"/>
        <w:ind w:left="567"/>
        <w:jc w:val="both"/>
        <w:rPr>
          <w:rFonts w:ascii="Arial" w:eastAsia="Times New Roman" w:hAnsi="Arial" w:cs="Arial"/>
          <w:b/>
          <w:bCs/>
          <w:spacing w:val="-8"/>
          <w:lang w:eastAsia="pt-BR"/>
        </w:rPr>
      </w:pPr>
      <w:r w:rsidRPr="00EB7E4D">
        <w:rPr>
          <w:rFonts w:ascii="Arial" w:eastAsia="Times New Roman" w:hAnsi="Arial" w:cs="Arial"/>
          <w:b/>
          <w:bCs/>
          <w:spacing w:val="-8"/>
          <w:lang w:eastAsia="pt-BR"/>
        </w:rPr>
        <w:t>CLÁUSULA SÉTIMA – DOS RECURSOS ORÇAMENTÁRIOS E FINANCEIROS</w:t>
      </w:r>
    </w:p>
    <w:p w:rsidR="00400DB7" w:rsidRDefault="00400DB7" w:rsidP="00400DB7">
      <w:pPr>
        <w:widowControl w:val="0"/>
        <w:autoSpaceDE w:val="0"/>
        <w:autoSpaceDN w:val="0"/>
        <w:adjustRightInd w:val="0"/>
        <w:spacing w:after="0" w:line="240" w:lineRule="auto"/>
        <w:ind w:left="567"/>
        <w:jc w:val="both"/>
        <w:rPr>
          <w:rFonts w:ascii="Arial" w:eastAsia="Times New Roman" w:hAnsi="Arial" w:cs="Arial"/>
          <w:lang w:eastAsia="pt-BR"/>
        </w:rPr>
      </w:pPr>
      <w:r w:rsidRPr="00EB7E4D">
        <w:rPr>
          <w:rFonts w:ascii="Arial" w:eastAsia="Times New Roman" w:hAnsi="Arial" w:cs="Arial"/>
          <w:lang w:eastAsia="pt-BR"/>
        </w:rPr>
        <w:t>7.1. As despesas decorrentes na execução do Contrato relativo ao presente Edital correrão por conta do orçamento do exercício vigente, na seguinte rubrica orçamentária:</w:t>
      </w:r>
    </w:p>
    <w:p w:rsidR="00602E0F" w:rsidRDefault="00602E0F" w:rsidP="00400DB7">
      <w:pPr>
        <w:widowControl w:val="0"/>
        <w:autoSpaceDE w:val="0"/>
        <w:autoSpaceDN w:val="0"/>
        <w:adjustRightInd w:val="0"/>
        <w:spacing w:after="0" w:line="240" w:lineRule="auto"/>
        <w:ind w:left="567"/>
        <w:jc w:val="both"/>
        <w:rPr>
          <w:rFonts w:ascii="Arial" w:eastAsia="Times New Roman" w:hAnsi="Arial" w:cs="Arial"/>
          <w:lang w:eastAsia="pt-BR"/>
        </w:rPr>
      </w:pPr>
    </w:p>
    <w:p w:rsidR="00960407" w:rsidRPr="00B03AAC" w:rsidRDefault="00960407" w:rsidP="00960407">
      <w:pPr>
        <w:widowControl w:val="0"/>
        <w:autoSpaceDE w:val="0"/>
        <w:autoSpaceDN w:val="0"/>
        <w:adjustRightInd w:val="0"/>
        <w:spacing w:after="0" w:line="240" w:lineRule="auto"/>
        <w:ind w:left="567"/>
        <w:jc w:val="both"/>
        <w:rPr>
          <w:rFonts w:ascii="Arial" w:eastAsia="Times New Roman" w:hAnsi="Arial" w:cs="Arial"/>
          <w:lang w:eastAsia="pt-BR"/>
        </w:rPr>
      </w:pPr>
      <w:r w:rsidRPr="00B03AAC">
        <w:rPr>
          <w:rFonts w:ascii="Arial" w:eastAsia="Times New Roman" w:hAnsi="Arial" w:cs="Arial"/>
          <w:lang w:eastAsia="pt-BR"/>
        </w:rPr>
        <w:t>06.001 – Secretaria de Transportes, obras e Serviços Urbanos</w:t>
      </w:r>
    </w:p>
    <w:p w:rsidR="00960407" w:rsidRPr="00B03AAC" w:rsidRDefault="00960407" w:rsidP="00960407">
      <w:pPr>
        <w:widowControl w:val="0"/>
        <w:autoSpaceDE w:val="0"/>
        <w:autoSpaceDN w:val="0"/>
        <w:adjustRightInd w:val="0"/>
        <w:spacing w:after="0" w:line="240" w:lineRule="auto"/>
        <w:ind w:left="567"/>
        <w:jc w:val="both"/>
        <w:rPr>
          <w:rFonts w:ascii="Arial" w:eastAsia="Times New Roman" w:hAnsi="Arial" w:cs="Arial"/>
          <w:lang w:eastAsia="pt-BR"/>
        </w:rPr>
      </w:pPr>
      <w:r w:rsidRPr="00B03AAC">
        <w:rPr>
          <w:rFonts w:ascii="Arial" w:eastAsia="Times New Roman" w:hAnsi="Arial" w:cs="Arial"/>
          <w:lang w:eastAsia="pt-BR"/>
        </w:rPr>
        <w:t xml:space="preserve">1502 – </w:t>
      </w:r>
      <w:proofErr w:type="spellStart"/>
      <w:r w:rsidRPr="00B03AAC">
        <w:rPr>
          <w:rFonts w:ascii="Arial" w:eastAsia="Times New Roman" w:hAnsi="Arial" w:cs="Arial"/>
          <w:lang w:eastAsia="pt-BR"/>
        </w:rPr>
        <w:t>Transf</w:t>
      </w:r>
      <w:proofErr w:type="spellEnd"/>
      <w:r w:rsidRPr="00B03AAC">
        <w:rPr>
          <w:rFonts w:ascii="Arial" w:eastAsia="Times New Roman" w:hAnsi="Arial" w:cs="Arial"/>
          <w:lang w:eastAsia="pt-BR"/>
        </w:rPr>
        <w:t xml:space="preserve">. </w:t>
      </w:r>
      <w:proofErr w:type="spellStart"/>
      <w:r w:rsidRPr="00B03AAC">
        <w:rPr>
          <w:rFonts w:ascii="Arial" w:eastAsia="Times New Roman" w:hAnsi="Arial" w:cs="Arial"/>
          <w:lang w:eastAsia="pt-BR"/>
        </w:rPr>
        <w:t>Espec</w:t>
      </w:r>
      <w:proofErr w:type="spellEnd"/>
      <w:r w:rsidRPr="00B03AAC">
        <w:rPr>
          <w:rFonts w:ascii="Arial" w:eastAsia="Times New Roman" w:hAnsi="Arial" w:cs="Arial"/>
          <w:lang w:eastAsia="pt-BR"/>
        </w:rPr>
        <w:t xml:space="preserve"> Estado</w:t>
      </w:r>
    </w:p>
    <w:p w:rsidR="00960407" w:rsidRPr="00B03AAC" w:rsidRDefault="00960407" w:rsidP="00960407">
      <w:pPr>
        <w:widowControl w:val="0"/>
        <w:autoSpaceDE w:val="0"/>
        <w:autoSpaceDN w:val="0"/>
        <w:adjustRightInd w:val="0"/>
        <w:spacing w:after="0" w:line="240" w:lineRule="auto"/>
        <w:ind w:left="567"/>
        <w:jc w:val="both"/>
        <w:rPr>
          <w:rFonts w:ascii="Arial" w:eastAsia="Times New Roman" w:hAnsi="Arial" w:cs="Arial"/>
          <w:lang w:eastAsia="pt-BR"/>
        </w:rPr>
      </w:pPr>
      <w:r w:rsidRPr="00B03AAC">
        <w:rPr>
          <w:rFonts w:ascii="Arial" w:eastAsia="Times New Roman" w:hAnsi="Arial" w:cs="Arial"/>
          <w:lang w:eastAsia="pt-BR"/>
        </w:rPr>
        <w:t>66 – 0.1.79.1502 – R$ 477.277,56</w:t>
      </w:r>
    </w:p>
    <w:p w:rsidR="00FB78E5" w:rsidRDefault="00FB78E5" w:rsidP="00400DB7">
      <w:pPr>
        <w:widowControl w:val="0"/>
        <w:autoSpaceDE w:val="0"/>
        <w:autoSpaceDN w:val="0"/>
        <w:adjustRightInd w:val="0"/>
        <w:spacing w:after="0" w:line="240" w:lineRule="auto"/>
        <w:ind w:left="567"/>
        <w:jc w:val="both"/>
        <w:rPr>
          <w:rFonts w:ascii="Arial" w:eastAsia="Times New Roman" w:hAnsi="Arial" w:cs="Arial"/>
          <w:lang w:eastAsia="pt-BR"/>
        </w:rPr>
      </w:pPr>
    </w:p>
    <w:p w:rsidR="00400DB7" w:rsidRPr="00EB7E4D" w:rsidRDefault="00400DB7" w:rsidP="00400DB7">
      <w:pPr>
        <w:autoSpaceDE w:val="0"/>
        <w:autoSpaceDN w:val="0"/>
        <w:adjustRightInd w:val="0"/>
        <w:spacing w:after="0" w:line="240" w:lineRule="auto"/>
        <w:ind w:left="567" w:right="2"/>
        <w:jc w:val="both"/>
        <w:rPr>
          <w:rFonts w:ascii="Arial" w:eastAsia="Times New Roman" w:hAnsi="Arial" w:cs="Arial"/>
          <w:b/>
          <w:bCs/>
          <w:spacing w:val="-8"/>
          <w:lang w:eastAsia="pt-BR"/>
        </w:rPr>
      </w:pPr>
      <w:r w:rsidRPr="00EB7E4D">
        <w:rPr>
          <w:rFonts w:ascii="Arial" w:eastAsia="Times New Roman" w:hAnsi="Arial" w:cs="Arial"/>
          <w:b/>
          <w:bCs/>
          <w:spacing w:val="-8"/>
          <w:lang w:eastAsia="pt-BR"/>
        </w:rPr>
        <w:t>CLÁUSULA OITAVA – DAS OBRIGAÇÕES DO CONTRATANTE</w:t>
      </w:r>
    </w:p>
    <w:p w:rsidR="00400DB7" w:rsidRPr="00EB7E4D" w:rsidRDefault="00400DB7" w:rsidP="00400DB7">
      <w:pPr>
        <w:autoSpaceDE w:val="0"/>
        <w:autoSpaceDN w:val="0"/>
        <w:adjustRightInd w:val="0"/>
        <w:spacing w:after="0" w:line="240" w:lineRule="auto"/>
        <w:ind w:left="567" w:right="2"/>
        <w:jc w:val="both"/>
        <w:rPr>
          <w:rFonts w:ascii="Arial" w:eastAsia="Times New Roman" w:hAnsi="Arial" w:cs="Arial"/>
          <w:bCs/>
          <w:spacing w:val="-8"/>
          <w:lang w:eastAsia="pt-BR"/>
        </w:rPr>
      </w:pPr>
      <w:r w:rsidRPr="00EB7E4D">
        <w:rPr>
          <w:rFonts w:ascii="Arial" w:eastAsia="Times New Roman" w:hAnsi="Arial" w:cs="Arial"/>
          <w:bCs/>
          <w:spacing w:val="-8"/>
          <w:lang w:eastAsia="pt-BR"/>
        </w:rPr>
        <w:t>8.1. Fornecer o Registro da Anotação de Responsabilidade Técnica (ART), no Conselho Regional de Engenharia e Agronomia (CREA/SC), referente ao projeto da obra.</w:t>
      </w:r>
    </w:p>
    <w:p w:rsidR="00400DB7" w:rsidRPr="00EB7E4D" w:rsidRDefault="00400DB7" w:rsidP="00400DB7">
      <w:pPr>
        <w:autoSpaceDE w:val="0"/>
        <w:autoSpaceDN w:val="0"/>
        <w:adjustRightInd w:val="0"/>
        <w:spacing w:after="0" w:line="240" w:lineRule="auto"/>
        <w:ind w:left="567" w:right="2"/>
        <w:jc w:val="both"/>
        <w:rPr>
          <w:rFonts w:ascii="Arial" w:eastAsia="Times New Roman" w:hAnsi="Arial" w:cs="Arial"/>
          <w:bCs/>
          <w:spacing w:val="-8"/>
          <w:lang w:eastAsia="pt-BR"/>
        </w:rPr>
      </w:pPr>
    </w:p>
    <w:p w:rsidR="00400DB7" w:rsidRPr="00EB7E4D" w:rsidRDefault="00400DB7" w:rsidP="00400DB7">
      <w:pPr>
        <w:autoSpaceDE w:val="0"/>
        <w:autoSpaceDN w:val="0"/>
        <w:adjustRightInd w:val="0"/>
        <w:spacing w:after="0" w:line="240" w:lineRule="auto"/>
        <w:ind w:left="567" w:right="2"/>
        <w:jc w:val="both"/>
        <w:rPr>
          <w:rFonts w:ascii="Arial" w:eastAsia="Times New Roman" w:hAnsi="Arial" w:cs="Arial"/>
          <w:bCs/>
          <w:spacing w:val="-8"/>
          <w:lang w:eastAsia="pt-BR"/>
        </w:rPr>
      </w:pPr>
      <w:r w:rsidRPr="00EB7E4D">
        <w:rPr>
          <w:rFonts w:ascii="Arial" w:eastAsia="Times New Roman" w:hAnsi="Arial" w:cs="Arial"/>
          <w:bCs/>
          <w:spacing w:val="-8"/>
          <w:lang w:eastAsia="pt-BR"/>
        </w:rPr>
        <w:t xml:space="preserve">8.2. Fiscalizar tanto os serviços executados como a qualidade dos materiais empregados na obra, podendo à mesma, em qualquer tempo, por a prova qualquer serviço ou qualquer tipo de material, no que diz respeito à qualidade e/ou quantidade dos mesmos. </w:t>
      </w:r>
    </w:p>
    <w:p w:rsidR="00400DB7" w:rsidRPr="00EB7E4D" w:rsidRDefault="00400DB7" w:rsidP="00400DB7">
      <w:pPr>
        <w:autoSpaceDE w:val="0"/>
        <w:autoSpaceDN w:val="0"/>
        <w:adjustRightInd w:val="0"/>
        <w:spacing w:after="0" w:line="240" w:lineRule="auto"/>
        <w:ind w:left="567" w:right="2"/>
        <w:jc w:val="both"/>
        <w:rPr>
          <w:rFonts w:ascii="Arial" w:eastAsia="Times New Roman" w:hAnsi="Arial" w:cs="Arial"/>
          <w:bCs/>
          <w:spacing w:val="-8"/>
          <w:lang w:eastAsia="pt-BR"/>
        </w:rPr>
      </w:pPr>
    </w:p>
    <w:p w:rsidR="00400DB7" w:rsidRPr="00EB7E4D" w:rsidRDefault="00400DB7" w:rsidP="00400DB7">
      <w:pPr>
        <w:autoSpaceDE w:val="0"/>
        <w:autoSpaceDN w:val="0"/>
        <w:adjustRightInd w:val="0"/>
        <w:spacing w:after="0" w:line="240" w:lineRule="auto"/>
        <w:ind w:left="567" w:right="2"/>
        <w:jc w:val="both"/>
        <w:rPr>
          <w:rFonts w:ascii="Arial" w:eastAsia="Times New Roman" w:hAnsi="Arial" w:cs="Arial"/>
          <w:bCs/>
          <w:spacing w:val="-8"/>
          <w:lang w:eastAsia="pt-BR"/>
        </w:rPr>
      </w:pPr>
      <w:r w:rsidRPr="00EB7E4D">
        <w:rPr>
          <w:rFonts w:ascii="Arial" w:eastAsia="Times New Roman" w:hAnsi="Arial" w:cs="Arial"/>
          <w:bCs/>
          <w:spacing w:val="-8"/>
          <w:lang w:eastAsia="pt-BR"/>
        </w:rPr>
        <w:t xml:space="preserve">8.2.1. A fiscalização do Contratante transmitirá por escrito às instruções, ordem e reclamações à Contratada, objetivando o saneamento de pendências ou dúvidas eventualmente surgidas no decorrer do serviço. </w:t>
      </w:r>
    </w:p>
    <w:p w:rsidR="00400DB7" w:rsidRPr="00EB7E4D" w:rsidRDefault="00400DB7" w:rsidP="00400DB7">
      <w:pPr>
        <w:autoSpaceDE w:val="0"/>
        <w:autoSpaceDN w:val="0"/>
        <w:adjustRightInd w:val="0"/>
        <w:spacing w:after="0" w:line="240" w:lineRule="auto"/>
        <w:ind w:left="567" w:right="2"/>
        <w:jc w:val="both"/>
        <w:rPr>
          <w:rFonts w:ascii="Arial" w:eastAsia="Times New Roman" w:hAnsi="Arial" w:cs="Arial"/>
          <w:bCs/>
          <w:spacing w:val="-8"/>
          <w:lang w:eastAsia="pt-BR"/>
        </w:rPr>
      </w:pPr>
    </w:p>
    <w:p w:rsidR="00400DB7" w:rsidRPr="00EB7E4D" w:rsidRDefault="00400DB7" w:rsidP="00400DB7">
      <w:pPr>
        <w:autoSpaceDE w:val="0"/>
        <w:autoSpaceDN w:val="0"/>
        <w:adjustRightInd w:val="0"/>
        <w:spacing w:after="0" w:line="240" w:lineRule="auto"/>
        <w:ind w:left="567" w:right="2"/>
        <w:jc w:val="both"/>
        <w:rPr>
          <w:rFonts w:ascii="Arial" w:eastAsia="Times New Roman" w:hAnsi="Arial" w:cs="Arial"/>
          <w:bCs/>
          <w:spacing w:val="-8"/>
          <w:lang w:eastAsia="pt-BR"/>
        </w:rPr>
      </w:pPr>
      <w:r w:rsidRPr="00EB7E4D">
        <w:rPr>
          <w:rFonts w:ascii="Arial" w:eastAsia="Times New Roman" w:hAnsi="Arial" w:cs="Arial"/>
          <w:bCs/>
          <w:spacing w:val="-8"/>
          <w:lang w:eastAsia="pt-BR"/>
        </w:rPr>
        <w:t xml:space="preserve">8.3. Fornecer explicação necessária, advinda da falta de compreensão de qualquer elemento constante no projeto, bem como, qualquer orientação necessária para o bom andamento da obra. </w:t>
      </w:r>
    </w:p>
    <w:p w:rsidR="00400DB7" w:rsidRPr="00EB7E4D" w:rsidRDefault="00400DB7" w:rsidP="00400DB7">
      <w:pPr>
        <w:autoSpaceDE w:val="0"/>
        <w:autoSpaceDN w:val="0"/>
        <w:adjustRightInd w:val="0"/>
        <w:spacing w:after="0" w:line="240" w:lineRule="auto"/>
        <w:ind w:left="567" w:right="2"/>
        <w:jc w:val="both"/>
        <w:rPr>
          <w:rFonts w:ascii="Arial" w:eastAsia="Times New Roman" w:hAnsi="Arial" w:cs="Arial"/>
          <w:bCs/>
          <w:spacing w:val="-8"/>
          <w:lang w:eastAsia="pt-BR"/>
        </w:rPr>
      </w:pPr>
    </w:p>
    <w:p w:rsidR="00400DB7" w:rsidRPr="00EB7E4D" w:rsidRDefault="00400DB7" w:rsidP="00400DB7">
      <w:pPr>
        <w:autoSpaceDE w:val="0"/>
        <w:autoSpaceDN w:val="0"/>
        <w:adjustRightInd w:val="0"/>
        <w:spacing w:after="0" w:line="240" w:lineRule="auto"/>
        <w:ind w:left="567" w:right="2"/>
        <w:jc w:val="both"/>
        <w:rPr>
          <w:rFonts w:ascii="Arial" w:eastAsia="Times New Roman" w:hAnsi="Arial" w:cs="Arial"/>
          <w:bCs/>
          <w:spacing w:val="-8"/>
          <w:lang w:eastAsia="pt-BR"/>
        </w:rPr>
      </w:pPr>
      <w:r w:rsidRPr="00EB7E4D">
        <w:rPr>
          <w:rFonts w:ascii="Arial" w:eastAsia="Times New Roman" w:hAnsi="Arial" w:cs="Arial"/>
          <w:bCs/>
          <w:spacing w:val="-8"/>
          <w:lang w:eastAsia="pt-BR"/>
        </w:rPr>
        <w:t xml:space="preserve">8.4. Efetuar os pagamentos nos prazos estipulados no Edital. </w:t>
      </w:r>
    </w:p>
    <w:p w:rsidR="00400DB7" w:rsidRPr="00EB7E4D" w:rsidRDefault="00400DB7" w:rsidP="00400DB7">
      <w:pPr>
        <w:autoSpaceDE w:val="0"/>
        <w:autoSpaceDN w:val="0"/>
        <w:adjustRightInd w:val="0"/>
        <w:spacing w:after="0" w:line="240" w:lineRule="auto"/>
        <w:ind w:left="567" w:right="2"/>
        <w:jc w:val="both"/>
        <w:rPr>
          <w:rFonts w:ascii="Arial" w:eastAsia="Times New Roman" w:hAnsi="Arial" w:cs="Arial"/>
          <w:bCs/>
          <w:spacing w:val="-8"/>
          <w:lang w:eastAsia="pt-BR"/>
        </w:rPr>
      </w:pPr>
    </w:p>
    <w:p w:rsidR="00400DB7" w:rsidRPr="00EB7E4D" w:rsidRDefault="00400DB7" w:rsidP="00400DB7">
      <w:pPr>
        <w:autoSpaceDE w:val="0"/>
        <w:autoSpaceDN w:val="0"/>
        <w:adjustRightInd w:val="0"/>
        <w:spacing w:after="0" w:line="240" w:lineRule="auto"/>
        <w:ind w:left="567" w:right="2"/>
        <w:jc w:val="both"/>
        <w:rPr>
          <w:rFonts w:ascii="Arial" w:eastAsia="Times New Roman" w:hAnsi="Arial" w:cs="Arial"/>
          <w:b/>
          <w:bCs/>
          <w:spacing w:val="-8"/>
          <w:lang w:eastAsia="pt-BR"/>
        </w:rPr>
      </w:pPr>
      <w:r w:rsidRPr="00EB7E4D">
        <w:rPr>
          <w:rFonts w:ascii="Arial" w:eastAsia="Times New Roman" w:hAnsi="Arial" w:cs="Arial"/>
          <w:b/>
          <w:bCs/>
          <w:spacing w:val="-8"/>
          <w:lang w:eastAsia="pt-BR"/>
        </w:rPr>
        <w:t>CLÁUSULA NONA – DAS OBRIGAÇÕES DA CONTRATADA</w:t>
      </w:r>
    </w:p>
    <w:p w:rsidR="00400DB7" w:rsidRPr="00EB7E4D" w:rsidRDefault="00400DB7" w:rsidP="00400DB7">
      <w:pPr>
        <w:autoSpaceDE w:val="0"/>
        <w:autoSpaceDN w:val="0"/>
        <w:adjustRightInd w:val="0"/>
        <w:spacing w:after="0" w:line="240" w:lineRule="auto"/>
        <w:ind w:left="567" w:right="2"/>
        <w:jc w:val="both"/>
        <w:rPr>
          <w:rFonts w:ascii="Arial" w:eastAsia="Times New Roman" w:hAnsi="Arial" w:cs="Arial"/>
          <w:bCs/>
          <w:spacing w:val="-8"/>
          <w:lang w:eastAsia="pt-BR"/>
        </w:rPr>
      </w:pPr>
      <w:r w:rsidRPr="00EB7E4D">
        <w:rPr>
          <w:rFonts w:ascii="Arial" w:eastAsia="Times New Roman" w:hAnsi="Arial" w:cs="Arial"/>
          <w:bCs/>
          <w:spacing w:val="-8"/>
          <w:lang w:eastAsia="pt-BR"/>
        </w:rPr>
        <w:t xml:space="preserve">9.1. Para a fiel observância e perfeita execução dos serviços, a Contratada deverá manter na obra pessoal técnico habilitado, e obrigar-se-á prestar assistência técnica e administrativa, com a finalidade de imprimir aos trabalhos o ritmo necessário ao cumprimento dos prazos contratuais, além de fornecer e conservar no canteiro de obras, os equipamentos mecânicos e o ferramental indispensável ao desenvolvimento dos trabalhos, bem como, todos os materiais necessários e mão-de-obra adequada à natureza dos serviços. </w:t>
      </w:r>
    </w:p>
    <w:p w:rsidR="00400DB7" w:rsidRPr="00EB7E4D" w:rsidRDefault="00400DB7" w:rsidP="00400DB7">
      <w:pPr>
        <w:autoSpaceDE w:val="0"/>
        <w:autoSpaceDN w:val="0"/>
        <w:adjustRightInd w:val="0"/>
        <w:spacing w:after="0" w:line="240" w:lineRule="auto"/>
        <w:ind w:left="567" w:right="2"/>
        <w:jc w:val="both"/>
        <w:rPr>
          <w:rFonts w:ascii="Arial" w:eastAsia="Times New Roman" w:hAnsi="Arial" w:cs="Arial"/>
          <w:bCs/>
          <w:spacing w:val="-8"/>
          <w:lang w:eastAsia="pt-BR"/>
        </w:rPr>
      </w:pPr>
    </w:p>
    <w:p w:rsidR="00400DB7" w:rsidRPr="00EB7E4D" w:rsidRDefault="00400DB7" w:rsidP="00400DB7">
      <w:pPr>
        <w:autoSpaceDE w:val="0"/>
        <w:autoSpaceDN w:val="0"/>
        <w:adjustRightInd w:val="0"/>
        <w:spacing w:after="0" w:line="240" w:lineRule="auto"/>
        <w:ind w:left="567" w:right="2"/>
        <w:jc w:val="both"/>
        <w:rPr>
          <w:rFonts w:ascii="Arial" w:eastAsia="Times New Roman" w:hAnsi="Arial" w:cs="Arial"/>
          <w:bCs/>
          <w:spacing w:val="-8"/>
          <w:lang w:eastAsia="pt-BR"/>
        </w:rPr>
      </w:pPr>
      <w:r w:rsidRPr="00EB7E4D">
        <w:rPr>
          <w:rFonts w:ascii="Arial" w:eastAsia="Times New Roman" w:hAnsi="Arial" w:cs="Arial"/>
          <w:bCs/>
          <w:spacing w:val="-8"/>
          <w:lang w:eastAsia="pt-BR"/>
        </w:rPr>
        <w:t xml:space="preserve">9.2. A guarda dos equipamentos e ferramentas, bem como dos materiais necessários para a execução da obra, ficará sob inteira responsabilidade da Contratada, não cabendo ao </w:t>
      </w:r>
      <w:r w:rsidR="00F44BC7" w:rsidRPr="00EB7E4D">
        <w:rPr>
          <w:rFonts w:ascii="Arial" w:eastAsia="Times New Roman" w:hAnsi="Arial" w:cs="Arial"/>
          <w:bCs/>
          <w:spacing w:val="-8"/>
          <w:lang w:eastAsia="pt-BR"/>
        </w:rPr>
        <w:t>Município ressarcimento</w:t>
      </w:r>
      <w:r w:rsidRPr="00EB7E4D">
        <w:rPr>
          <w:rFonts w:ascii="Arial" w:eastAsia="Times New Roman" w:hAnsi="Arial" w:cs="Arial"/>
          <w:bCs/>
          <w:spacing w:val="-8"/>
          <w:lang w:eastAsia="pt-BR"/>
        </w:rPr>
        <w:t xml:space="preserve"> algum, devido à perda ou roubo dos materiais, ferramentas e/ou equipamentos. </w:t>
      </w:r>
    </w:p>
    <w:p w:rsidR="00400DB7" w:rsidRPr="00EB7E4D" w:rsidRDefault="00400DB7" w:rsidP="00400DB7">
      <w:pPr>
        <w:autoSpaceDE w:val="0"/>
        <w:autoSpaceDN w:val="0"/>
        <w:adjustRightInd w:val="0"/>
        <w:spacing w:after="0" w:line="240" w:lineRule="auto"/>
        <w:ind w:left="567" w:right="2"/>
        <w:jc w:val="both"/>
        <w:rPr>
          <w:rFonts w:ascii="Arial" w:eastAsia="Times New Roman" w:hAnsi="Arial" w:cs="Arial"/>
          <w:bCs/>
          <w:spacing w:val="-8"/>
          <w:lang w:eastAsia="pt-BR"/>
        </w:rPr>
      </w:pPr>
    </w:p>
    <w:p w:rsidR="00400DB7" w:rsidRPr="00474726" w:rsidRDefault="00400DB7" w:rsidP="00400DB7">
      <w:pPr>
        <w:autoSpaceDE w:val="0"/>
        <w:autoSpaceDN w:val="0"/>
        <w:adjustRightInd w:val="0"/>
        <w:spacing w:after="0" w:line="240" w:lineRule="auto"/>
        <w:ind w:left="567" w:right="2"/>
        <w:jc w:val="both"/>
        <w:rPr>
          <w:rFonts w:ascii="Arial" w:eastAsia="Times New Roman" w:hAnsi="Arial" w:cs="Arial"/>
          <w:bCs/>
          <w:spacing w:val="-8"/>
          <w:u w:val="single"/>
          <w:lang w:eastAsia="pt-BR"/>
        </w:rPr>
      </w:pPr>
      <w:r w:rsidRPr="00474726">
        <w:rPr>
          <w:rFonts w:ascii="Arial" w:eastAsia="Times New Roman" w:hAnsi="Arial" w:cs="Arial"/>
          <w:bCs/>
          <w:spacing w:val="-8"/>
          <w:u w:val="single"/>
          <w:lang w:eastAsia="pt-BR"/>
        </w:rPr>
        <w:t xml:space="preserve">9.3. Ficará a cargo da Contratada o fornecimento e Registro da Anotação de Responsabilidade Técnica (ART) e da CEI - matrícula da obra junto ao INSS, conforme prevê legislação. Enfim, as obrigações vão desde a instalação do canteiro de obras até a entrega definitiva da Obra. </w:t>
      </w:r>
    </w:p>
    <w:p w:rsidR="00400DB7" w:rsidRPr="00EB7E4D" w:rsidRDefault="00400DB7" w:rsidP="00400DB7">
      <w:pPr>
        <w:autoSpaceDE w:val="0"/>
        <w:autoSpaceDN w:val="0"/>
        <w:adjustRightInd w:val="0"/>
        <w:spacing w:after="0" w:line="240" w:lineRule="auto"/>
        <w:ind w:left="567" w:right="2"/>
        <w:jc w:val="both"/>
        <w:rPr>
          <w:rFonts w:ascii="Arial" w:eastAsia="Times New Roman" w:hAnsi="Arial" w:cs="Arial"/>
          <w:bCs/>
          <w:spacing w:val="-8"/>
          <w:lang w:eastAsia="pt-BR"/>
        </w:rPr>
      </w:pPr>
    </w:p>
    <w:p w:rsidR="00400DB7" w:rsidRPr="00EB7E4D" w:rsidRDefault="00400DB7" w:rsidP="00400DB7">
      <w:pPr>
        <w:autoSpaceDE w:val="0"/>
        <w:autoSpaceDN w:val="0"/>
        <w:adjustRightInd w:val="0"/>
        <w:spacing w:after="0" w:line="240" w:lineRule="auto"/>
        <w:ind w:left="567" w:right="2"/>
        <w:jc w:val="both"/>
        <w:rPr>
          <w:rFonts w:ascii="Arial" w:eastAsia="Times New Roman" w:hAnsi="Arial" w:cs="Arial"/>
          <w:bCs/>
          <w:spacing w:val="-8"/>
          <w:lang w:eastAsia="pt-BR"/>
        </w:rPr>
      </w:pPr>
      <w:r w:rsidRPr="00EB7E4D">
        <w:rPr>
          <w:rFonts w:ascii="Arial" w:eastAsia="Times New Roman" w:hAnsi="Arial" w:cs="Arial"/>
          <w:bCs/>
          <w:spacing w:val="-8"/>
          <w:lang w:eastAsia="pt-BR"/>
        </w:rPr>
        <w:t xml:space="preserve">9.4. Executar os serviços cumprindo rigorosamente os projetos e o memorial descritivo, conforme estabelecido neste Edital. </w:t>
      </w:r>
    </w:p>
    <w:p w:rsidR="00400DB7" w:rsidRPr="00EB7E4D" w:rsidRDefault="00400DB7" w:rsidP="00400DB7">
      <w:pPr>
        <w:autoSpaceDE w:val="0"/>
        <w:autoSpaceDN w:val="0"/>
        <w:adjustRightInd w:val="0"/>
        <w:spacing w:after="0" w:line="240" w:lineRule="auto"/>
        <w:ind w:left="567" w:right="2"/>
        <w:jc w:val="both"/>
        <w:rPr>
          <w:rFonts w:ascii="Arial" w:eastAsia="Times New Roman" w:hAnsi="Arial" w:cs="Arial"/>
          <w:bCs/>
          <w:spacing w:val="-8"/>
          <w:lang w:eastAsia="pt-BR"/>
        </w:rPr>
      </w:pPr>
    </w:p>
    <w:p w:rsidR="00400DB7" w:rsidRPr="00EB7E4D" w:rsidRDefault="00400DB7" w:rsidP="00400DB7">
      <w:pPr>
        <w:autoSpaceDE w:val="0"/>
        <w:autoSpaceDN w:val="0"/>
        <w:adjustRightInd w:val="0"/>
        <w:spacing w:after="0" w:line="240" w:lineRule="auto"/>
        <w:ind w:left="567" w:right="2"/>
        <w:jc w:val="both"/>
        <w:rPr>
          <w:rFonts w:ascii="Arial" w:eastAsia="Times New Roman" w:hAnsi="Arial" w:cs="Arial"/>
          <w:bCs/>
          <w:spacing w:val="-8"/>
          <w:lang w:eastAsia="pt-BR"/>
        </w:rPr>
      </w:pPr>
      <w:r w:rsidRPr="00EB7E4D">
        <w:rPr>
          <w:rFonts w:ascii="Arial" w:eastAsia="Times New Roman" w:hAnsi="Arial" w:cs="Arial"/>
          <w:bCs/>
          <w:spacing w:val="-8"/>
          <w:lang w:eastAsia="pt-BR"/>
        </w:rPr>
        <w:t xml:space="preserve">9.5. Responder por quaisquer danos pessoais ou materiais ocasionados por seus empregados nos locais de trabalho. </w:t>
      </w:r>
    </w:p>
    <w:p w:rsidR="00400DB7" w:rsidRPr="00EB7E4D" w:rsidRDefault="00400DB7" w:rsidP="00400DB7">
      <w:pPr>
        <w:autoSpaceDE w:val="0"/>
        <w:autoSpaceDN w:val="0"/>
        <w:adjustRightInd w:val="0"/>
        <w:spacing w:after="0" w:line="240" w:lineRule="auto"/>
        <w:ind w:left="567" w:right="2"/>
        <w:jc w:val="both"/>
        <w:rPr>
          <w:rFonts w:ascii="Arial" w:eastAsia="Times New Roman" w:hAnsi="Arial" w:cs="Arial"/>
          <w:bCs/>
          <w:spacing w:val="-8"/>
          <w:lang w:eastAsia="pt-BR"/>
        </w:rPr>
      </w:pPr>
    </w:p>
    <w:p w:rsidR="00400DB7" w:rsidRPr="00EB7E4D" w:rsidRDefault="00400DB7" w:rsidP="00400DB7">
      <w:pPr>
        <w:autoSpaceDE w:val="0"/>
        <w:autoSpaceDN w:val="0"/>
        <w:adjustRightInd w:val="0"/>
        <w:spacing w:after="0" w:line="240" w:lineRule="auto"/>
        <w:ind w:left="567" w:right="2"/>
        <w:jc w:val="both"/>
        <w:rPr>
          <w:rFonts w:ascii="Arial" w:eastAsia="Times New Roman" w:hAnsi="Arial" w:cs="Arial"/>
          <w:bCs/>
          <w:spacing w:val="-8"/>
          <w:lang w:eastAsia="pt-BR"/>
        </w:rPr>
      </w:pPr>
      <w:r w:rsidRPr="00EB7E4D">
        <w:rPr>
          <w:rFonts w:ascii="Arial" w:eastAsia="Times New Roman" w:hAnsi="Arial" w:cs="Arial"/>
          <w:bCs/>
          <w:spacing w:val="-8"/>
          <w:lang w:eastAsia="pt-BR"/>
        </w:rPr>
        <w:t xml:space="preserve">9.6. Fornecer, sempre que solicitado pelo Contratante, os comprovantes de pagamentos dos empregados e o recolhimento dos encargos sociais e trabalhistas. </w:t>
      </w:r>
    </w:p>
    <w:p w:rsidR="00400DB7" w:rsidRPr="00EB7E4D" w:rsidRDefault="00400DB7" w:rsidP="00400DB7">
      <w:pPr>
        <w:autoSpaceDE w:val="0"/>
        <w:autoSpaceDN w:val="0"/>
        <w:adjustRightInd w:val="0"/>
        <w:spacing w:after="0" w:line="240" w:lineRule="auto"/>
        <w:ind w:left="567" w:right="2"/>
        <w:jc w:val="both"/>
        <w:rPr>
          <w:rFonts w:ascii="Arial" w:eastAsia="Times New Roman" w:hAnsi="Arial" w:cs="Arial"/>
          <w:bCs/>
          <w:spacing w:val="-8"/>
          <w:lang w:eastAsia="pt-BR"/>
        </w:rPr>
      </w:pPr>
    </w:p>
    <w:p w:rsidR="00400DB7" w:rsidRPr="00EB7E4D" w:rsidRDefault="00400DB7" w:rsidP="00400DB7">
      <w:pPr>
        <w:autoSpaceDE w:val="0"/>
        <w:autoSpaceDN w:val="0"/>
        <w:adjustRightInd w:val="0"/>
        <w:spacing w:after="0" w:line="240" w:lineRule="auto"/>
        <w:ind w:left="567" w:right="2"/>
        <w:jc w:val="both"/>
        <w:rPr>
          <w:rFonts w:ascii="Arial" w:eastAsia="Times New Roman" w:hAnsi="Arial" w:cs="Arial"/>
          <w:bCs/>
          <w:spacing w:val="-8"/>
          <w:lang w:eastAsia="pt-BR"/>
        </w:rPr>
      </w:pPr>
      <w:r w:rsidRPr="00EB7E4D">
        <w:rPr>
          <w:rFonts w:ascii="Arial" w:eastAsia="Times New Roman" w:hAnsi="Arial" w:cs="Arial"/>
          <w:bCs/>
          <w:spacing w:val="-8"/>
          <w:lang w:eastAsia="pt-BR"/>
        </w:rPr>
        <w:t xml:space="preserve">9.7 </w:t>
      </w:r>
      <w:proofErr w:type="spellStart"/>
      <w:r w:rsidRPr="00EB7E4D">
        <w:rPr>
          <w:rFonts w:ascii="Arial" w:eastAsia="Times New Roman" w:hAnsi="Arial" w:cs="Arial"/>
          <w:bCs/>
          <w:spacing w:val="-8"/>
          <w:lang w:eastAsia="pt-BR"/>
        </w:rPr>
        <w:t>Fornecer</w:t>
      </w:r>
      <w:proofErr w:type="spellEnd"/>
      <w:r w:rsidRPr="00EB7E4D">
        <w:rPr>
          <w:rFonts w:ascii="Arial" w:eastAsia="Times New Roman" w:hAnsi="Arial" w:cs="Arial"/>
          <w:bCs/>
          <w:spacing w:val="-8"/>
          <w:lang w:eastAsia="pt-BR"/>
        </w:rPr>
        <w:t xml:space="preserve"> as seguintes certidões negativas atualizadas juntamente com as notas fiscais;</w:t>
      </w:r>
    </w:p>
    <w:p w:rsidR="00400DB7" w:rsidRPr="00EB7E4D" w:rsidRDefault="00400DB7" w:rsidP="00400DB7">
      <w:pPr>
        <w:autoSpaceDE w:val="0"/>
        <w:autoSpaceDN w:val="0"/>
        <w:adjustRightInd w:val="0"/>
        <w:spacing w:after="0" w:line="240" w:lineRule="auto"/>
        <w:ind w:left="567" w:right="2"/>
        <w:jc w:val="both"/>
        <w:rPr>
          <w:rFonts w:ascii="Arial" w:eastAsia="Times New Roman" w:hAnsi="Arial" w:cs="Arial"/>
          <w:bCs/>
          <w:spacing w:val="-8"/>
          <w:lang w:eastAsia="pt-BR"/>
        </w:rPr>
      </w:pPr>
      <w:r w:rsidRPr="00EB7E4D">
        <w:rPr>
          <w:rFonts w:ascii="Arial" w:eastAsia="Times New Roman" w:hAnsi="Arial" w:cs="Arial"/>
          <w:bCs/>
          <w:spacing w:val="-8"/>
          <w:lang w:eastAsia="pt-BR"/>
        </w:rPr>
        <w:t>a) Prova de inscrição no Cadastro Nacional de Pessoa Jurídica - CNPJ;</w:t>
      </w:r>
    </w:p>
    <w:p w:rsidR="00400DB7" w:rsidRPr="00EB7E4D" w:rsidRDefault="00400DB7" w:rsidP="00400DB7">
      <w:pPr>
        <w:autoSpaceDE w:val="0"/>
        <w:autoSpaceDN w:val="0"/>
        <w:adjustRightInd w:val="0"/>
        <w:spacing w:after="0" w:line="240" w:lineRule="auto"/>
        <w:ind w:left="567" w:right="2"/>
        <w:jc w:val="both"/>
        <w:rPr>
          <w:rFonts w:ascii="Arial" w:eastAsia="Times New Roman" w:hAnsi="Arial" w:cs="Arial"/>
          <w:bCs/>
          <w:spacing w:val="-8"/>
          <w:lang w:eastAsia="pt-BR"/>
        </w:rPr>
      </w:pPr>
      <w:r w:rsidRPr="00EB7E4D">
        <w:rPr>
          <w:rFonts w:ascii="Arial" w:eastAsia="Times New Roman" w:hAnsi="Arial" w:cs="Arial"/>
          <w:bCs/>
          <w:spacing w:val="-8"/>
          <w:lang w:eastAsia="pt-BR"/>
        </w:rPr>
        <w:t>b) Prova de Regularidade com a Fazenda Federal e Dívida Ativa da União;</w:t>
      </w:r>
    </w:p>
    <w:p w:rsidR="00400DB7" w:rsidRPr="00EB7E4D" w:rsidRDefault="00400DB7" w:rsidP="00400DB7">
      <w:pPr>
        <w:autoSpaceDE w:val="0"/>
        <w:autoSpaceDN w:val="0"/>
        <w:adjustRightInd w:val="0"/>
        <w:spacing w:after="0" w:line="240" w:lineRule="auto"/>
        <w:ind w:left="567" w:right="2"/>
        <w:jc w:val="both"/>
        <w:rPr>
          <w:rFonts w:ascii="Arial" w:eastAsia="Times New Roman" w:hAnsi="Arial" w:cs="Arial"/>
          <w:bCs/>
          <w:spacing w:val="-8"/>
          <w:lang w:eastAsia="pt-BR"/>
        </w:rPr>
      </w:pPr>
      <w:r w:rsidRPr="00EB7E4D">
        <w:rPr>
          <w:rFonts w:ascii="Arial" w:eastAsia="Times New Roman" w:hAnsi="Arial" w:cs="Arial"/>
          <w:bCs/>
          <w:spacing w:val="-8"/>
          <w:lang w:eastAsia="pt-BR"/>
        </w:rPr>
        <w:t>c) Prova de Regularidade com a Fazenda Estadual;</w:t>
      </w:r>
    </w:p>
    <w:p w:rsidR="00400DB7" w:rsidRPr="00EB7E4D" w:rsidRDefault="00400DB7" w:rsidP="00400DB7">
      <w:pPr>
        <w:autoSpaceDE w:val="0"/>
        <w:autoSpaceDN w:val="0"/>
        <w:adjustRightInd w:val="0"/>
        <w:spacing w:after="0" w:line="240" w:lineRule="auto"/>
        <w:ind w:left="567" w:right="2"/>
        <w:jc w:val="both"/>
        <w:rPr>
          <w:rFonts w:ascii="Arial" w:eastAsia="Times New Roman" w:hAnsi="Arial" w:cs="Arial"/>
          <w:bCs/>
          <w:spacing w:val="-8"/>
          <w:lang w:eastAsia="pt-BR"/>
        </w:rPr>
      </w:pPr>
      <w:r w:rsidRPr="00EB7E4D">
        <w:rPr>
          <w:rFonts w:ascii="Arial" w:eastAsia="Times New Roman" w:hAnsi="Arial" w:cs="Arial"/>
          <w:bCs/>
          <w:spacing w:val="-8"/>
          <w:lang w:eastAsia="pt-BR"/>
        </w:rPr>
        <w:t>d) Prova de Regularidade com a Fazenda Municipal do domicílio ou sede do licitante;</w:t>
      </w:r>
    </w:p>
    <w:p w:rsidR="00400DB7" w:rsidRPr="00EB7E4D" w:rsidRDefault="00400DB7" w:rsidP="00400DB7">
      <w:pPr>
        <w:autoSpaceDE w:val="0"/>
        <w:autoSpaceDN w:val="0"/>
        <w:adjustRightInd w:val="0"/>
        <w:spacing w:after="0" w:line="240" w:lineRule="auto"/>
        <w:ind w:left="567" w:right="2"/>
        <w:jc w:val="both"/>
        <w:rPr>
          <w:rFonts w:ascii="Arial" w:eastAsia="Times New Roman" w:hAnsi="Arial" w:cs="Arial"/>
          <w:bCs/>
          <w:spacing w:val="-8"/>
          <w:lang w:eastAsia="pt-BR"/>
        </w:rPr>
      </w:pPr>
      <w:r w:rsidRPr="00EB7E4D">
        <w:rPr>
          <w:rFonts w:ascii="Arial" w:eastAsia="Times New Roman" w:hAnsi="Arial" w:cs="Arial"/>
          <w:bCs/>
          <w:spacing w:val="-8"/>
          <w:lang w:eastAsia="pt-BR"/>
        </w:rPr>
        <w:t>e) Prova de Regularidade com o Fundo de Garantia por Tempo de Serviço - FGTS;</w:t>
      </w:r>
    </w:p>
    <w:p w:rsidR="00400DB7" w:rsidRPr="00EB7E4D" w:rsidRDefault="00400DB7" w:rsidP="00400DB7">
      <w:pPr>
        <w:autoSpaceDE w:val="0"/>
        <w:autoSpaceDN w:val="0"/>
        <w:adjustRightInd w:val="0"/>
        <w:spacing w:after="0" w:line="240" w:lineRule="auto"/>
        <w:ind w:left="567" w:right="2"/>
        <w:jc w:val="both"/>
        <w:rPr>
          <w:rFonts w:ascii="Arial" w:eastAsia="Times New Roman" w:hAnsi="Arial" w:cs="Arial"/>
          <w:bCs/>
          <w:spacing w:val="-8"/>
          <w:lang w:eastAsia="pt-BR"/>
        </w:rPr>
      </w:pPr>
      <w:r w:rsidRPr="00EB7E4D">
        <w:rPr>
          <w:rFonts w:ascii="Arial" w:eastAsia="Times New Roman" w:hAnsi="Arial" w:cs="Arial"/>
          <w:bCs/>
          <w:spacing w:val="-8"/>
          <w:lang w:eastAsia="pt-BR"/>
        </w:rPr>
        <w:t>f) Prova de Certidão Negativa de Débitos de Trabalhistas (CNDT).</w:t>
      </w:r>
    </w:p>
    <w:p w:rsidR="00400DB7" w:rsidRPr="00EB7E4D" w:rsidRDefault="00400DB7" w:rsidP="00400DB7">
      <w:pPr>
        <w:autoSpaceDE w:val="0"/>
        <w:autoSpaceDN w:val="0"/>
        <w:adjustRightInd w:val="0"/>
        <w:spacing w:after="0" w:line="240" w:lineRule="auto"/>
        <w:ind w:left="567" w:right="2"/>
        <w:jc w:val="both"/>
        <w:rPr>
          <w:rFonts w:ascii="Arial" w:eastAsia="Times New Roman" w:hAnsi="Arial" w:cs="Arial"/>
          <w:bCs/>
          <w:spacing w:val="-8"/>
          <w:lang w:eastAsia="pt-BR"/>
        </w:rPr>
      </w:pPr>
    </w:p>
    <w:p w:rsidR="00400DB7" w:rsidRPr="00EB7E4D" w:rsidRDefault="00400DB7" w:rsidP="00400DB7">
      <w:pPr>
        <w:autoSpaceDE w:val="0"/>
        <w:autoSpaceDN w:val="0"/>
        <w:adjustRightInd w:val="0"/>
        <w:spacing w:after="0" w:line="240" w:lineRule="auto"/>
        <w:ind w:left="567" w:right="2"/>
        <w:jc w:val="both"/>
        <w:rPr>
          <w:rFonts w:ascii="Arial" w:eastAsia="Times New Roman" w:hAnsi="Arial" w:cs="Arial"/>
          <w:bCs/>
          <w:spacing w:val="-8"/>
          <w:lang w:eastAsia="pt-BR"/>
        </w:rPr>
      </w:pPr>
      <w:r w:rsidRPr="00EB7E4D">
        <w:rPr>
          <w:rFonts w:ascii="Arial" w:eastAsia="Times New Roman" w:hAnsi="Arial" w:cs="Arial"/>
          <w:bCs/>
          <w:spacing w:val="-8"/>
          <w:lang w:eastAsia="pt-BR"/>
        </w:rPr>
        <w:t xml:space="preserve">9.8. Executar os serviços discriminados, obedecendo rigorosamente às especificações e as normas pertinentes em vigor. </w:t>
      </w:r>
    </w:p>
    <w:p w:rsidR="00400DB7" w:rsidRPr="00EB7E4D" w:rsidRDefault="00400DB7" w:rsidP="00400DB7">
      <w:pPr>
        <w:autoSpaceDE w:val="0"/>
        <w:autoSpaceDN w:val="0"/>
        <w:adjustRightInd w:val="0"/>
        <w:spacing w:after="0" w:line="240" w:lineRule="auto"/>
        <w:ind w:left="567" w:right="2"/>
        <w:jc w:val="both"/>
        <w:rPr>
          <w:rFonts w:ascii="Arial" w:eastAsia="Times New Roman" w:hAnsi="Arial" w:cs="Arial"/>
          <w:bCs/>
          <w:spacing w:val="-8"/>
          <w:lang w:eastAsia="pt-BR"/>
        </w:rPr>
      </w:pPr>
    </w:p>
    <w:p w:rsidR="00400DB7" w:rsidRPr="00EB7E4D" w:rsidRDefault="00400DB7" w:rsidP="00400DB7">
      <w:pPr>
        <w:autoSpaceDE w:val="0"/>
        <w:autoSpaceDN w:val="0"/>
        <w:adjustRightInd w:val="0"/>
        <w:spacing w:after="0" w:line="240" w:lineRule="auto"/>
        <w:ind w:left="567" w:right="2"/>
        <w:jc w:val="both"/>
        <w:rPr>
          <w:rFonts w:ascii="Arial" w:eastAsia="Times New Roman" w:hAnsi="Arial" w:cs="Arial"/>
          <w:bCs/>
          <w:spacing w:val="-8"/>
          <w:lang w:eastAsia="pt-BR"/>
        </w:rPr>
      </w:pPr>
      <w:r w:rsidRPr="00EB7E4D">
        <w:rPr>
          <w:rFonts w:ascii="Arial" w:eastAsia="Times New Roman" w:hAnsi="Arial" w:cs="Arial"/>
          <w:bCs/>
          <w:spacing w:val="-8"/>
          <w:lang w:eastAsia="pt-BR"/>
        </w:rPr>
        <w:t xml:space="preserve">9.9. Assumir inteira responsabilidade pela execução dos serviços, devendo os materiais empregados na obra, serem de melhor qualidade, obedecendo às especificações e normas da Associação Brasileira de Normas Técnicas – ABNT, a qual se reserva o direito de rejeitá-los caso não satisfaçam os padrões especificados. </w:t>
      </w:r>
    </w:p>
    <w:p w:rsidR="00400DB7" w:rsidRPr="00EB7E4D" w:rsidRDefault="00400DB7" w:rsidP="00400DB7">
      <w:pPr>
        <w:autoSpaceDE w:val="0"/>
        <w:autoSpaceDN w:val="0"/>
        <w:adjustRightInd w:val="0"/>
        <w:spacing w:after="0" w:line="240" w:lineRule="auto"/>
        <w:ind w:left="567" w:right="2"/>
        <w:jc w:val="both"/>
        <w:rPr>
          <w:rFonts w:ascii="Arial" w:eastAsia="Times New Roman" w:hAnsi="Arial" w:cs="Arial"/>
          <w:bCs/>
          <w:spacing w:val="-8"/>
          <w:lang w:eastAsia="pt-BR"/>
        </w:rPr>
      </w:pPr>
    </w:p>
    <w:p w:rsidR="00400DB7" w:rsidRPr="00EB7E4D" w:rsidRDefault="00400DB7" w:rsidP="00400DB7">
      <w:pPr>
        <w:autoSpaceDE w:val="0"/>
        <w:autoSpaceDN w:val="0"/>
        <w:adjustRightInd w:val="0"/>
        <w:spacing w:after="0" w:line="240" w:lineRule="auto"/>
        <w:ind w:left="567" w:right="2"/>
        <w:jc w:val="both"/>
        <w:rPr>
          <w:rFonts w:ascii="Arial" w:eastAsia="Times New Roman" w:hAnsi="Arial" w:cs="Arial"/>
          <w:bCs/>
          <w:spacing w:val="-8"/>
          <w:lang w:eastAsia="pt-BR"/>
        </w:rPr>
      </w:pPr>
      <w:r w:rsidRPr="00EB7E4D">
        <w:rPr>
          <w:rFonts w:ascii="Arial" w:eastAsia="Times New Roman" w:hAnsi="Arial" w:cs="Arial"/>
          <w:bCs/>
          <w:spacing w:val="-8"/>
          <w:lang w:eastAsia="pt-BR"/>
        </w:rPr>
        <w:t xml:space="preserve">9.10. </w:t>
      </w:r>
      <w:proofErr w:type="spellStart"/>
      <w:r w:rsidRPr="00EB7E4D">
        <w:rPr>
          <w:rFonts w:ascii="Arial" w:eastAsia="Times New Roman" w:hAnsi="Arial" w:cs="Arial"/>
          <w:bCs/>
          <w:spacing w:val="-8"/>
          <w:lang w:eastAsia="pt-BR"/>
        </w:rPr>
        <w:t>Fornecer</w:t>
      </w:r>
      <w:proofErr w:type="spellEnd"/>
      <w:r w:rsidRPr="00EB7E4D">
        <w:rPr>
          <w:rFonts w:ascii="Arial" w:eastAsia="Times New Roman" w:hAnsi="Arial" w:cs="Arial"/>
          <w:bCs/>
          <w:spacing w:val="-8"/>
          <w:lang w:eastAsia="pt-BR"/>
        </w:rPr>
        <w:t xml:space="preserve"> todo o material e equipamentos necessários para perfeita execução dos serviços a serem contratados. </w:t>
      </w:r>
    </w:p>
    <w:p w:rsidR="00400DB7" w:rsidRPr="00EB7E4D" w:rsidRDefault="00400DB7" w:rsidP="00400DB7">
      <w:pPr>
        <w:autoSpaceDE w:val="0"/>
        <w:autoSpaceDN w:val="0"/>
        <w:adjustRightInd w:val="0"/>
        <w:spacing w:after="0" w:line="240" w:lineRule="auto"/>
        <w:ind w:left="567" w:right="2"/>
        <w:jc w:val="both"/>
        <w:rPr>
          <w:rFonts w:ascii="Arial" w:eastAsia="Times New Roman" w:hAnsi="Arial" w:cs="Arial"/>
          <w:bCs/>
          <w:spacing w:val="-8"/>
          <w:lang w:eastAsia="pt-BR"/>
        </w:rPr>
      </w:pPr>
    </w:p>
    <w:p w:rsidR="00400DB7" w:rsidRPr="00EB7E4D" w:rsidRDefault="00400DB7" w:rsidP="00400DB7">
      <w:pPr>
        <w:autoSpaceDE w:val="0"/>
        <w:autoSpaceDN w:val="0"/>
        <w:adjustRightInd w:val="0"/>
        <w:spacing w:after="0" w:line="240" w:lineRule="auto"/>
        <w:ind w:left="567" w:right="2"/>
        <w:jc w:val="both"/>
        <w:rPr>
          <w:rFonts w:ascii="Arial" w:eastAsia="Times New Roman" w:hAnsi="Arial" w:cs="Arial"/>
          <w:bCs/>
          <w:spacing w:val="-8"/>
          <w:lang w:eastAsia="pt-BR"/>
        </w:rPr>
      </w:pPr>
      <w:r w:rsidRPr="00EB7E4D">
        <w:rPr>
          <w:rFonts w:ascii="Arial" w:eastAsia="Times New Roman" w:hAnsi="Arial" w:cs="Arial"/>
          <w:bCs/>
          <w:spacing w:val="-8"/>
          <w:lang w:eastAsia="pt-BR"/>
        </w:rPr>
        <w:t xml:space="preserve">9.11. Manter, durante toda a execução do contrato, compatibilidade com as obrigações assumidas, todas as condições de habilitação e qualificação exigidas na licitação. </w:t>
      </w:r>
    </w:p>
    <w:p w:rsidR="00400DB7" w:rsidRPr="00EB7E4D" w:rsidRDefault="00400DB7" w:rsidP="00400DB7">
      <w:pPr>
        <w:autoSpaceDE w:val="0"/>
        <w:autoSpaceDN w:val="0"/>
        <w:adjustRightInd w:val="0"/>
        <w:spacing w:after="0" w:line="240" w:lineRule="auto"/>
        <w:ind w:left="567" w:right="2"/>
        <w:jc w:val="both"/>
        <w:rPr>
          <w:rFonts w:ascii="Arial" w:eastAsia="Times New Roman" w:hAnsi="Arial" w:cs="Arial"/>
          <w:bCs/>
          <w:spacing w:val="-8"/>
          <w:lang w:eastAsia="pt-BR"/>
        </w:rPr>
      </w:pPr>
    </w:p>
    <w:p w:rsidR="00400DB7" w:rsidRPr="00EB7E4D" w:rsidRDefault="00400DB7" w:rsidP="00400DB7">
      <w:pPr>
        <w:autoSpaceDE w:val="0"/>
        <w:autoSpaceDN w:val="0"/>
        <w:adjustRightInd w:val="0"/>
        <w:spacing w:after="0" w:line="240" w:lineRule="auto"/>
        <w:ind w:left="567" w:right="2"/>
        <w:jc w:val="both"/>
        <w:rPr>
          <w:rFonts w:ascii="Arial" w:eastAsia="Times New Roman" w:hAnsi="Arial" w:cs="Arial"/>
          <w:bCs/>
          <w:spacing w:val="-8"/>
          <w:lang w:eastAsia="pt-BR"/>
        </w:rPr>
      </w:pPr>
      <w:r w:rsidRPr="00EB7E4D">
        <w:rPr>
          <w:rFonts w:ascii="Arial" w:eastAsia="Times New Roman" w:hAnsi="Arial" w:cs="Arial"/>
          <w:bCs/>
          <w:spacing w:val="-8"/>
          <w:lang w:eastAsia="pt-BR"/>
        </w:rPr>
        <w:t xml:space="preserve">9.12. Efetuar o pagamento das despesas, referentes a taxas e registros em órgãos públicos e cópias dos projetos necessários à obra. </w:t>
      </w:r>
    </w:p>
    <w:p w:rsidR="00400DB7" w:rsidRPr="00EB7E4D" w:rsidRDefault="00400DB7" w:rsidP="00400DB7">
      <w:pPr>
        <w:autoSpaceDE w:val="0"/>
        <w:autoSpaceDN w:val="0"/>
        <w:adjustRightInd w:val="0"/>
        <w:spacing w:after="0" w:line="240" w:lineRule="auto"/>
        <w:ind w:left="567" w:right="2"/>
        <w:jc w:val="both"/>
        <w:rPr>
          <w:rFonts w:ascii="Arial" w:eastAsia="Times New Roman" w:hAnsi="Arial" w:cs="Arial"/>
          <w:bCs/>
          <w:spacing w:val="-8"/>
          <w:lang w:eastAsia="pt-BR"/>
        </w:rPr>
      </w:pPr>
    </w:p>
    <w:p w:rsidR="00400DB7" w:rsidRPr="00EB7E4D" w:rsidRDefault="00400DB7" w:rsidP="00400DB7">
      <w:pPr>
        <w:autoSpaceDE w:val="0"/>
        <w:autoSpaceDN w:val="0"/>
        <w:adjustRightInd w:val="0"/>
        <w:spacing w:after="0" w:line="240" w:lineRule="auto"/>
        <w:ind w:left="567" w:right="2"/>
        <w:jc w:val="both"/>
        <w:rPr>
          <w:rFonts w:ascii="Arial" w:eastAsia="Times New Roman" w:hAnsi="Arial" w:cs="Arial"/>
          <w:bCs/>
          <w:spacing w:val="-8"/>
          <w:lang w:eastAsia="pt-BR"/>
        </w:rPr>
      </w:pPr>
      <w:r w:rsidRPr="00EB7E4D">
        <w:rPr>
          <w:rFonts w:ascii="Arial" w:eastAsia="Times New Roman" w:hAnsi="Arial" w:cs="Arial"/>
          <w:bCs/>
          <w:spacing w:val="-8"/>
          <w:lang w:eastAsia="pt-BR"/>
        </w:rPr>
        <w:t xml:space="preserve">9.13. </w:t>
      </w:r>
      <w:r w:rsidRPr="001B292E">
        <w:rPr>
          <w:rFonts w:ascii="Arial" w:eastAsia="Times New Roman" w:hAnsi="Arial" w:cs="Arial"/>
          <w:b/>
          <w:spacing w:val="-8"/>
          <w:lang w:eastAsia="pt-BR"/>
        </w:rPr>
        <w:t>Confeccionar e colocar placa na obra conforme modelo ser fornecido pelo Contratante</w:t>
      </w:r>
      <w:r w:rsidRPr="00EB7E4D">
        <w:rPr>
          <w:rFonts w:ascii="Arial" w:eastAsia="Times New Roman" w:hAnsi="Arial" w:cs="Arial"/>
          <w:bCs/>
          <w:spacing w:val="-8"/>
          <w:lang w:eastAsia="pt-BR"/>
        </w:rPr>
        <w:t xml:space="preserve">. </w:t>
      </w:r>
    </w:p>
    <w:p w:rsidR="00400DB7" w:rsidRPr="00EB7E4D" w:rsidRDefault="00400DB7" w:rsidP="00400DB7">
      <w:pPr>
        <w:autoSpaceDE w:val="0"/>
        <w:autoSpaceDN w:val="0"/>
        <w:adjustRightInd w:val="0"/>
        <w:spacing w:after="0" w:line="240" w:lineRule="auto"/>
        <w:ind w:left="567" w:right="2"/>
        <w:jc w:val="both"/>
        <w:rPr>
          <w:rFonts w:ascii="Arial" w:eastAsia="Times New Roman" w:hAnsi="Arial" w:cs="Arial"/>
          <w:bCs/>
          <w:spacing w:val="-8"/>
          <w:lang w:eastAsia="pt-BR"/>
        </w:rPr>
      </w:pPr>
    </w:p>
    <w:p w:rsidR="00400DB7" w:rsidRPr="00EB7E4D" w:rsidRDefault="00400DB7" w:rsidP="00400DB7">
      <w:pPr>
        <w:autoSpaceDE w:val="0"/>
        <w:autoSpaceDN w:val="0"/>
        <w:adjustRightInd w:val="0"/>
        <w:spacing w:after="0" w:line="240" w:lineRule="auto"/>
        <w:ind w:left="567" w:right="2"/>
        <w:jc w:val="both"/>
        <w:rPr>
          <w:rFonts w:ascii="Arial" w:eastAsia="Times New Roman" w:hAnsi="Arial" w:cs="Arial"/>
          <w:bCs/>
          <w:spacing w:val="-8"/>
          <w:lang w:eastAsia="pt-BR"/>
        </w:rPr>
      </w:pPr>
      <w:r w:rsidRPr="00EB7E4D">
        <w:rPr>
          <w:rFonts w:ascii="Arial" w:eastAsia="Times New Roman" w:hAnsi="Arial" w:cs="Arial"/>
          <w:bCs/>
          <w:spacing w:val="-8"/>
          <w:lang w:eastAsia="pt-BR"/>
        </w:rPr>
        <w:t>9.14. Cumprir as instruções exigidas no Memorial Descritivo;</w:t>
      </w:r>
    </w:p>
    <w:p w:rsidR="00400DB7" w:rsidRPr="00EB7E4D" w:rsidRDefault="00400DB7" w:rsidP="00400DB7">
      <w:pPr>
        <w:autoSpaceDE w:val="0"/>
        <w:autoSpaceDN w:val="0"/>
        <w:adjustRightInd w:val="0"/>
        <w:spacing w:after="0" w:line="240" w:lineRule="auto"/>
        <w:ind w:left="567" w:right="2"/>
        <w:jc w:val="both"/>
        <w:rPr>
          <w:rFonts w:ascii="Arial" w:eastAsia="Times New Roman" w:hAnsi="Arial" w:cs="Arial"/>
          <w:bCs/>
          <w:spacing w:val="-8"/>
          <w:lang w:eastAsia="pt-BR"/>
        </w:rPr>
      </w:pPr>
    </w:p>
    <w:p w:rsidR="00400DB7" w:rsidRPr="00EB7E4D" w:rsidRDefault="00400DB7" w:rsidP="00400DB7">
      <w:pPr>
        <w:autoSpaceDE w:val="0"/>
        <w:autoSpaceDN w:val="0"/>
        <w:adjustRightInd w:val="0"/>
        <w:spacing w:after="0" w:line="240" w:lineRule="auto"/>
        <w:ind w:left="567" w:right="2"/>
        <w:jc w:val="both"/>
        <w:rPr>
          <w:rFonts w:ascii="Arial" w:eastAsia="Times New Roman" w:hAnsi="Arial" w:cs="Arial"/>
          <w:bCs/>
          <w:spacing w:val="-8"/>
          <w:lang w:eastAsia="pt-BR"/>
        </w:rPr>
      </w:pPr>
      <w:r w:rsidRPr="00EB7E4D">
        <w:rPr>
          <w:rFonts w:ascii="Arial" w:eastAsia="Times New Roman" w:hAnsi="Arial" w:cs="Arial"/>
          <w:bCs/>
          <w:spacing w:val="-8"/>
          <w:lang w:eastAsia="pt-BR"/>
        </w:rPr>
        <w:t xml:space="preserve">9.15. Responder pela instalação e manutenção dos serviços especializados em segurança, higiene e medicina do trabalho, relativo ao número de trabalhadores na obra. </w:t>
      </w:r>
    </w:p>
    <w:p w:rsidR="00400DB7" w:rsidRPr="00EB7E4D" w:rsidRDefault="00400DB7" w:rsidP="00400DB7">
      <w:pPr>
        <w:autoSpaceDE w:val="0"/>
        <w:autoSpaceDN w:val="0"/>
        <w:adjustRightInd w:val="0"/>
        <w:spacing w:after="0" w:line="240" w:lineRule="auto"/>
        <w:ind w:left="567" w:right="2"/>
        <w:jc w:val="both"/>
        <w:rPr>
          <w:rFonts w:ascii="Arial" w:eastAsia="Times New Roman" w:hAnsi="Arial" w:cs="Arial"/>
          <w:bCs/>
          <w:spacing w:val="-8"/>
          <w:lang w:eastAsia="pt-BR"/>
        </w:rPr>
      </w:pPr>
    </w:p>
    <w:p w:rsidR="00400DB7" w:rsidRPr="00EB7E4D" w:rsidRDefault="00400DB7" w:rsidP="00400DB7">
      <w:pPr>
        <w:autoSpaceDE w:val="0"/>
        <w:autoSpaceDN w:val="0"/>
        <w:adjustRightInd w:val="0"/>
        <w:spacing w:after="0" w:line="240" w:lineRule="auto"/>
        <w:ind w:left="567" w:right="2"/>
        <w:jc w:val="both"/>
        <w:rPr>
          <w:rFonts w:ascii="Arial" w:eastAsia="Times New Roman" w:hAnsi="Arial" w:cs="Arial"/>
          <w:bCs/>
          <w:spacing w:val="-8"/>
          <w:lang w:eastAsia="pt-BR"/>
        </w:rPr>
      </w:pPr>
      <w:r w:rsidRPr="00EB7E4D">
        <w:rPr>
          <w:rFonts w:ascii="Arial" w:eastAsia="Times New Roman" w:hAnsi="Arial" w:cs="Arial"/>
          <w:bCs/>
          <w:spacing w:val="-8"/>
          <w:lang w:eastAsia="pt-BR"/>
        </w:rPr>
        <w:t>9.16. A proponente vencedora deverá fornecer Equipamentos de Proteção Individual (</w:t>
      </w:r>
      <w:proofErr w:type="spellStart"/>
      <w:r w:rsidRPr="00EB7E4D">
        <w:rPr>
          <w:rFonts w:ascii="Arial" w:eastAsia="Times New Roman" w:hAnsi="Arial" w:cs="Arial"/>
          <w:bCs/>
          <w:spacing w:val="-8"/>
          <w:lang w:eastAsia="pt-BR"/>
        </w:rPr>
        <w:t>EPI’s</w:t>
      </w:r>
      <w:proofErr w:type="spellEnd"/>
      <w:r w:rsidRPr="00EB7E4D">
        <w:rPr>
          <w:rFonts w:ascii="Arial" w:eastAsia="Times New Roman" w:hAnsi="Arial" w:cs="Arial"/>
          <w:bCs/>
          <w:spacing w:val="-8"/>
          <w:lang w:eastAsia="pt-BR"/>
        </w:rPr>
        <w:t>), conforme Norma Regulamentadora do Ministério do Trabalho.</w:t>
      </w:r>
    </w:p>
    <w:p w:rsidR="00400DB7" w:rsidRPr="00EB7E4D" w:rsidRDefault="00400DB7" w:rsidP="00400DB7">
      <w:pPr>
        <w:autoSpaceDE w:val="0"/>
        <w:autoSpaceDN w:val="0"/>
        <w:adjustRightInd w:val="0"/>
        <w:spacing w:after="0" w:line="240" w:lineRule="auto"/>
        <w:ind w:left="567" w:right="2"/>
        <w:jc w:val="both"/>
        <w:rPr>
          <w:rFonts w:ascii="Arial" w:eastAsia="Times New Roman" w:hAnsi="Arial" w:cs="Arial"/>
          <w:bCs/>
          <w:spacing w:val="-8"/>
          <w:lang w:eastAsia="pt-BR"/>
        </w:rPr>
      </w:pPr>
    </w:p>
    <w:p w:rsidR="00400DB7" w:rsidRPr="00EB7E4D" w:rsidRDefault="00400DB7" w:rsidP="00400DB7">
      <w:pPr>
        <w:autoSpaceDE w:val="0"/>
        <w:autoSpaceDN w:val="0"/>
        <w:adjustRightInd w:val="0"/>
        <w:spacing w:after="0" w:line="240" w:lineRule="auto"/>
        <w:ind w:left="567" w:right="2"/>
        <w:jc w:val="both"/>
        <w:rPr>
          <w:rFonts w:ascii="Arial" w:eastAsia="Times New Roman" w:hAnsi="Arial" w:cs="Arial"/>
          <w:bCs/>
          <w:spacing w:val="-8"/>
          <w:lang w:eastAsia="pt-BR"/>
        </w:rPr>
      </w:pPr>
      <w:r w:rsidRPr="00EB7E4D">
        <w:rPr>
          <w:rFonts w:ascii="Arial" w:eastAsia="Times New Roman" w:hAnsi="Arial" w:cs="Arial"/>
          <w:bCs/>
          <w:spacing w:val="-8"/>
          <w:lang w:eastAsia="pt-BR"/>
        </w:rPr>
        <w:t>9.17. Manter e apresentar sempre que solicitado, atualizada relação de funcionários trabalhadores da obra, bem como comprovar, pagamento das verbas salariais, FGTS e INSS.</w:t>
      </w:r>
    </w:p>
    <w:p w:rsidR="00400DB7" w:rsidRPr="00EB7E4D" w:rsidRDefault="00400DB7" w:rsidP="00400DB7">
      <w:pPr>
        <w:autoSpaceDE w:val="0"/>
        <w:autoSpaceDN w:val="0"/>
        <w:adjustRightInd w:val="0"/>
        <w:spacing w:after="0" w:line="240" w:lineRule="auto"/>
        <w:ind w:left="567" w:right="2"/>
        <w:jc w:val="both"/>
        <w:rPr>
          <w:rFonts w:ascii="Arial" w:eastAsia="Times New Roman" w:hAnsi="Arial" w:cs="Arial"/>
          <w:bCs/>
          <w:spacing w:val="-8"/>
          <w:lang w:eastAsia="pt-BR"/>
        </w:rPr>
      </w:pPr>
    </w:p>
    <w:p w:rsidR="00400DB7" w:rsidRPr="00EB7E4D" w:rsidRDefault="00400DB7" w:rsidP="00400DB7">
      <w:pPr>
        <w:autoSpaceDE w:val="0"/>
        <w:autoSpaceDN w:val="0"/>
        <w:adjustRightInd w:val="0"/>
        <w:spacing w:after="0" w:line="240" w:lineRule="auto"/>
        <w:ind w:left="567" w:right="2"/>
        <w:jc w:val="both"/>
        <w:rPr>
          <w:rFonts w:ascii="Arial" w:eastAsia="Times New Roman" w:hAnsi="Arial" w:cs="Arial"/>
          <w:bCs/>
          <w:spacing w:val="-8"/>
          <w:lang w:eastAsia="pt-BR"/>
        </w:rPr>
      </w:pPr>
      <w:r w:rsidRPr="00EB7E4D">
        <w:rPr>
          <w:rFonts w:ascii="Arial" w:eastAsia="Times New Roman" w:hAnsi="Arial" w:cs="Arial"/>
          <w:bCs/>
          <w:spacing w:val="-8"/>
          <w:lang w:eastAsia="pt-BR"/>
        </w:rPr>
        <w:t>9.18. Responder pela solidez e segurança de toda construção (obra), após a assinatura do Termo de Recebimento Definitivo, conforme previsto no artigo 618 do Código Civil;</w:t>
      </w:r>
    </w:p>
    <w:p w:rsidR="00400DB7" w:rsidRPr="00EB7E4D" w:rsidRDefault="00400DB7" w:rsidP="00400DB7">
      <w:pPr>
        <w:autoSpaceDE w:val="0"/>
        <w:autoSpaceDN w:val="0"/>
        <w:adjustRightInd w:val="0"/>
        <w:spacing w:after="0" w:line="240" w:lineRule="auto"/>
        <w:ind w:left="567" w:right="2"/>
        <w:jc w:val="both"/>
        <w:rPr>
          <w:rFonts w:ascii="Arial" w:eastAsia="Times New Roman" w:hAnsi="Arial" w:cs="Arial"/>
          <w:bCs/>
          <w:spacing w:val="-8"/>
          <w:lang w:eastAsia="pt-BR"/>
        </w:rPr>
      </w:pPr>
    </w:p>
    <w:p w:rsidR="00400DB7" w:rsidRPr="00EB7E4D" w:rsidRDefault="00400DB7" w:rsidP="00400DB7">
      <w:pPr>
        <w:autoSpaceDE w:val="0"/>
        <w:autoSpaceDN w:val="0"/>
        <w:adjustRightInd w:val="0"/>
        <w:spacing w:after="0" w:line="240" w:lineRule="auto"/>
        <w:ind w:left="567" w:right="2"/>
        <w:jc w:val="both"/>
        <w:rPr>
          <w:rFonts w:ascii="Arial" w:eastAsia="Times New Roman" w:hAnsi="Arial" w:cs="Arial"/>
          <w:b/>
          <w:bCs/>
          <w:spacing w:val="-8"/>
          <w:lang w:eastAsia="pt-BR"/>
        </w:rPr>
      </w:pPr>
      <w:r w:rsidRPr="00EB7E4D">
        <w:rPr>
          <w:rFonts w:ascii="Arial" w:eastAsia="Times New Roman" w:hAnsi="Arial" w:cs="Arial"/>
          <w:b/>
          <w:bCs/>
          <w:spacing w:val="-8"/>
          <w:lang w:eastAsia="pt-BR"/>
        </w:rPr>
        <w:t xml:space="preserve">CLÁUSULA DÉCIMA – RECEBIMENTO DO OBJETO </w:t>
      </w:r>
    </w:p>
    <w:p w:rsidR="00400DB7" w:rsidRPr="00EB7E4D" w:rsidRDefault="00400DB7" w:rsidP="00400DB7">
      <w:pPr>
        <w:autoSpaceDE w:val="0"/>
        <w:autoSpaceDN w:val="0"/>
        <w:adjustRightInd w:val="0"/>
        <w:spacing w:after="0" w:line="240" w:lineRule="auto"/>
        <w:ind w:left="567" w:right="2"/>
        <w:jc w:val="both"/>
        <w:rPr>
          <w:rFonts w:ascii="Arial" w:eastAsia="Times New Roman" w:hAnsi="Arial" w:cs="Arial"/>
          <w:bCs/>
          <w:spacing w:val="-8"/>
          <w:lang w:eastAsia="pt-BR"/>
        </w:rPr>
      </w:pPr>
      <w:r w:rsidRPr="00EB7E4D">
        <w:rPr>
          <w:rFonts w:ascii="Arial" w:eastAsia="Times New Roman" w:hAnsi="Arial" w:cs="Arial"/>
          <w:bCs/>
          <w:spacing w:val="-8"/>
          <w:lang w:eastAsia="pt-BR"/>
        </w:rPr>
        <w:t xml:space="preserve">10.1. Executado o contrato o seu objeto será recebido, de acordo com o artigo 73, inciso I, alíneas: </w:t>
      </w:r>
    </w:p>
    <w:p w:rsidR="00400DB7" w:rsidRPr="00EB7E4D" w:rsidRDefault="00400DB7" w:rsidP="00400DB7">
      <w:pPr>
        <w:autoSpaceDE w:val="0"/>
        <w:autoSpaceDN w:val="0"/>
        <w:adjustRightInd w:val="0"/>
        <w:spacing w:after="0" w:line="240" w:lineRule="auto"/>
        <w:ind w:left="567" w:right="2"/>
        <w:jc w:val="both"/>
        <w:rPr>
          <w:rFonts w:ascii="Arial" w:eastAsia="Times New Roman" w:hAnsi="Arial" w:cs="Arial"/>
          <w:bCs/>
          <w:spacing w:val="-8"/>
          <w:lang w:eastAsia="pt-BR"/>
        </w:rPr>
      </w:pPr>
      <w:r w:rsidRPr="00EB7E4D">
        <w:rPr>
          <w:rFonts w:ascii="Arial" w:eastAsia="Times New Roman" w:hAnsi="Arial" w:cs="Arial"/>
          <w:bCs/>
          <w:spacing w:val="-8"/>
          <w:lang w:eastAsia="pt-BR"/>
        </w:rPr>
        <w:t xml:space="preserve">a) Provisoriamente, pelo responsável por seu acompanhamento e fiscalização, mediante termo circunstanciado, assinado pelas partes em até 15 dias da comunicação escrita do contratado; </w:t>
      </w:r>
    </w:p>
    <w:p w:rsidR="00400DB7" w:rsidRPr="00EB7E4D" w:rsidRDefault="00400DB7" w:rsidP="00400DB7">
      <w:pPr>
        <w:autoSpaceDE w:val="0"/>
        <w:autoSpaceDN w:val="0"/>
        <w:adjustRightInd w:val="0"/>
        <w:spacing w:after="0" w:line="240" w:lineRule="auto"/>
        <w:ind w:left="567" w:right="2"/>
        <w:jc w:val="both"/>
        <w:rPr>
          <w:rFonts w:ascii="Arial" w:eastAsia="Times New Roman" w:hAnsi="Arial" w:cs="Arial"/>
          <w:bCs/>
          <w:spacing w:val="-8"/>
          <w:lang w:eastAsia="pt-BR"/>
        </w:rPr>
      </w:pPr>
      <w:r w:rsidRPr="00EB7E4D">
        <w:rPr>
          <w:rFonts w:ascii="Arial" w:eastAsia="Times New Roman" w:hAnsi="Arial" w:cs="Arial"/>
          <w:bCs/>
          <w:spacing w:val="-8"/>
          <w:lang w:eastAsia="pt-BR"/>
        </w:rPr>
        <w:t>b) Definitivamente, por servidor ou comissão designada pela autoridade competente, mediante termo circunstanciado, assinado pelas partes, após o decurso do prazo de observação, ou vistoria que comprove a adequação do objeto aos termos contratuais; observado o disposto no art. 69 da Lei Federal nº. 8666/1993.</w:t>
      </w:r>
    </w:p>
    <w:p w:rsidR="00400DB7" w:rsidRPr="00EB7E4D" w:rsidRDefault="00400DB7" w:rsidP="00400DB7">
      <w:pPr>
        <w:autoSpaceDE w:val="0"/>
        <w:autoSpaceDN w:val="0"/>
        <w:adjustRightInd w:val="0"/>
        <w:spacing w:after="0" w:line="240" w:lineRule="auto"/>
        <w:ind w:left="567" w:right="2"/>
        <w:jc w:val="both"/>
        <w:rPr>
          <w:rFonts w:ascii="Arial" w:eastAsia="Times New Roman" w:hAnsi="Arial" w:cs="Arial"/>
          <w:bCs/>
          <w:spacing w:val="-8"/>
          <w:lang w:eastAsia="pt-BR"/>
        </w:rPr>
      </w:pPr>
    </w:p>
    <w:p w:rsidR="00400DB7" w:rsidRPr="00292695" w:rsidRDefault="00400DB7" w:rsidP="00400DB7">
      <w:pPr>
        <w:autoSpaceDE w:val="0"/>
        <w:autoSpaceDN w:val="0"/>
        <w:adjustRightInd w:val="0"/>
        <w:spacing w:after="0" w:line="240" w:lineRule="auto"/>
        <w:ind w:left="567" w:right="2"/>
        <w:jc w:val="both"/>
        <w:rPr>
          <w:rFonts w:ascii="Arial" w:eastAsia="Times New Roman" w:hAnsi="Arial" w:cs="Arial"/>
          <w:b/>
          <w:spacing w:val="-8"/>
          <w:lang w:eastAsia="pt-BR"/>
        </w:rPr>
      </w:pPr>
      <w:r w:rsidRPr="00292695">
        <w:rPr>
          <w:rFonts w:ascii="Arial" w:eastAsia="Times New Roman" w:hAnsi="Arial" w:cs="Arial"/>
          <w:b/>
          <w:spacing w:val="-8"/>
          <w:lang w:eastAsia="pt-BR"/>
        </w:rPr>
        <w:t xml:space="preserve">10.2. Executado o objeto do contrato, a contratada responderá pela solidez e segurança da obra durante o prazo de 05 (cinco) anos, em conformidade com o disposto no artigo 618 do Código Civil Brasileiro. </w:t>
      </w:r>
    </w:p>
    <w:p w:rsidR="00400DB7" w:rsidRPr="00EB7E4D" w:rsidRDefault="00400DB7" w:rsidP="00400DB7">
      <w:pPr>
        <w:autoSpaceDE w:val="0"/>
        <w:autoSpaceDN w:val="0"/>
        <w:adjustRightInd w:val="0"/>
        <w:spacing w:after="0" w:line="240" w:lineRule="auto"/>
        <w:ind w:left="567" w:right="2"/>
        <w:jc w:val="both"/>
        <w:rPr>
          <w:rFonts w:ascii="Arial" w:eastAsia="Times New Roman" w:hAnsi="Arial" w:cs="Arial"/>
          <w:bCs/>
          <w:spacing w:val="-8"/>
          <w:lang w:eastAsia="pt-BR"/>
        </w:rPr>
      </w:pPr>
    </w:p>
    <w:p w:rsidR="00400DB7" w:rsidRPr="00EB7E4D" w:rsidRDefault="00400DB7" w:rsidP="00400DB7">
      <w:pPr>
        <w:autoSpaceDE w:val="0"/>
        <w:autoSpaceDN w:val="0"/>
        <w:adjustRightInd w:val="0"/>
        <w:spacing w:after="0" w:line="240" w:lineRule="auto"/>
        <w:ind w:left="567" w:right="2"/>
        <w:jc w:val="both"/>
        <w:rPr>
          <w:rFonts w:ascii="Arial" w:eastAsia="Times New Roman" w:hAnsi="Arial" w:cs="Arial"/>
          <w:bCs/>
          <w:spacing w:val="-8"/>
          <w:lang w:eastAsia="pt-BR"/>
        </w:rPr>
      </w:pPr>
      <w:r w:rsidRPr="00EB7E4D">
        <w:rPr>
          <w:rFonts w:ascii="Arial" w:eastAsia="Times New Roman" w:hAnsi="Arial" w:cs="Arial"/>
          <w:bCs/>
          <w:spacing w:val="-8"/>
          <w:lang w:eastAsia="pt-BR"/>
        </w:rPr>
        <w:t>10.3. A contratada deverá fornecer ao município, comprovação de quitação junto aos órgãos competentes e a Certidão Negativa de Débitos (CND) da obra perante o INSS.</w:t>
      </w:r>
    </w:p>
    <w:p w:rsidR="00400DB7" w:rsidRPr="00EB7E4D" w:rsidRDefault="00400DB7" w:rsidP="00400DB7">
      <w:pPr>
        <w:autoSpaceDE w:val="0"/>
        <w:autoSpaceDN w:val="0"/>
        <w:adjustRightInd w:val="0"/>
        <w:spacing w:after="0" w:line="240" w:lineRule="auto"/>
        <w:ind w:left="567" w:right="2"/>
        <w:jc w:val="both"/>
        <w:rPr>
          <w:rFonts w:ascii="Arial" w:eastAsia="Times New Roman" w:hAnsi="Arial" w:cs="Arial"/>
          <w:bCs/>
          <w:spacing w:val="-8"/>
          <w:lang w:eastAsia="pt-BR"/>
        </w:rPr>
      </w:pPr>
    </w:p>
    <w:p w:rsidR="00400DB7" w:rsidRPr="00EB7E4D" w:rsidRDefault="00400DB7" w:rsidP="00400DB7">
      <w:pPr>
        <w:autoSpaceDE w:val="0"/>
        <w:autoSpaceDN w:val="0"/>
        <w:adjustRightInd w:val="0"/>
        <w:spacing w:after="0" w:line="240" w:lineRule="auto"/>
        <w:ind w:left="567" w:right="2"/>
        <w:jc w:val="both"/>
        <w:rPr>
          <w:rFonts w:ascii="Arial" w:eastAsia="Times New Roman" w:hAnsi="Arial" w:cs="Arial"/>
          <w:b/>
          <w:bCs/>
          <w:spacing w:val="-8"/>
          <w:lang w:eastAsia="pt-BR"/>
        </w:rPr>
      </w:pPr>
      <w:r w:rsidRPr="00EB7E4D">
        <w:rPr>
          <w:rFonts w:ascii="Arial" w:eastAsia="Times New Roman" w:hAnsi="Arial" w:cs="Arial"/>
          <w:b/>
          <w:bCs/>
          <w:spacing w:val="-8"/>
          <w:lang w:eastAsia="pt-BR"/>
        </w:rPr>
        <w:t xml:space="preserve">CLÁUSULA DÉCIMA PRIMEIRA - DAS PENALIDADES </w:t>
      </w:r>
    </w:p>
    <w:p w:rsidR="00400DB7" w:rsidRPr="00EB7E4D" w:rsidRDefault="00400DB7" w:rsidP="00400DB7">
      <w:pPr>
        <w:autoSpaceDE w:val="0"/>
        <w:autoSpaceDN w:val="0"/>
        <w:adjustRightInd w:val="0"/>
        <w:spacing w:after="0" w:line="240" w:lineRule="auto"/>
        <w:ind w:left="567" w:right="2"/>
        <w:jc w:val="both"/>
        <w:rPr>
          <w:rFonts w:ascii="Arial" w:eastAsia="Times New Roman" w:hAnsi="Arial" w:cs="Arial"/>
          <w:bCs/>
          <w:spacing w:val="-8"/>
          <w:lang w:eastAsia="pt-BR"/>
        </w:rPr>
      </w:pPr>
      <w:r w:rsidRPr="00EB7E4D">
        <w:rPr>
          <w:rFonts w:ascii="Arial" w:eastAsia="Times New Roman" w:hAnsi="Arial" w:cs="Arial"/>
          <w:bCs/>
          <w:spacing w:val="-8"/>
          <w:lang w:eastAsia="pt-BR"/>
        </w:rPr>
        <w:t>11.1. Se a Contratada não cumprir com as obrigações assumidas ou com os preceitos legais poderá sofrer as seguintes penalidades isolada ou conjuntamente, a critério da Contratante:</w:t>
      </w:r>
    </w:p>
    <w:p w:rsidR="00400DB7" w:rsidRPr="00EB7E4D" w:rsidRDefault="00400DB7" w:rsidP="00400DB7">
      <w:pPr>
        <w:autoSpaceDE w:val="0"/>
        <w:autoSpaceDN w:val="0"/>
        <w:adjustRightInd w:val="0"/>
        <w:spacing w:after="0" w:line="240" w:lineRule="auto"/>
        <w:ind w:left="567" w:right="2"/>
        <w:jc w:val="both"/>
        <w:rPr>
          <w:rFonts w:ascii="Arial" w:eastAsia="Times New Roman" w:hAnsi="Arial" w:cs="Arial"/>
          <w:bCs/>
          <w:spacing w:val="-8"/>
          <w:lang w:eastAsia="pt-BR"/>
        </w:rPr>
      </w:pPr>
      <w:r w:rsidRPr="00EB7E4D">
        <w:rPr>
          <w:rFonts w:ascii="Arial" w:eastAsia="Times New Roman" w:hAnsi="Arial" w:cs="Arial"/>
          <w:bCs/>
          <w:spacing w:val="-8"/>
          <w:lang w:eastAsia="pt-BR"/>
        </w:rPr>
        <w:t>11.1.1. Por atraso injustificado na execução do objeto:</w:t>
      </w:r>
    </w:p>
    <w:p w:rsidR="00400DB7" w:rsidRPr="00EB7E4D" w:rsidRDefault="00400DB7" w:rsidP="00400DB7">
      <w:pPr>
        <w:autoSpaceDE w:val="0"/>
        <w:autoSpaceDN w:val="0"/>
        <w:adjustRightInd w:val="0"/>
        <w:spacing w:after="0" w:line="240" w:lineRule="auto"/>
        <w:ind w:left="567" w:right="2"/>
        <w:jc w:val="both"/>
        <w:rPr>
          <w:rFonts w:ascii="Arial" w:eastAsia="Times New Roman" w:hAnsi="Arial" w:cs="Arial"/>
          <w:bCs/>
          <w:spacing w:val="-8"/>
          <w:lang w:eastAsia="pt-BR"/>
        </w:rPr>
      </w:pPr>
      <w:r w:rsidRPr="00EB7E4D">
        <w:rPr>
          <w:rFonts w:ascii="Arial" w:eastAsia="Times New Roman" w:hAnsi="Arial" w:cs="Arial"/>
          <w:bCs/>
          <w:spacing w:val="-8"/>
          <w:lang w:eastAsia="pt-BR"/>
        </w:rPr>
        <w:t>a) Atraso de até 10 (dez) dias: multa diária de 0,25% (vinte e cinco centésimos por cento);</w:t>
      </w:r>
    </w:p>
    <w:p w:rsidR="00400DB7" w:rsidRPr="00EB7E4D" w:rsidRDefault="00400DB7" w:rsidP="00400DB7">
      <w:pPr>
        <w:autoSpaceDE w:val="0"/>
        <w:autoSpaceDN w:val="0"/>
        <w:adjustRightInd w:val="0"/>
        <w:spacing w:after="0" w:line="240" w:lineRule="auto"/>
        <w:ind w:left="567" w:right="2"/>
        <w:jc w:val="both"/>
        <w:rPr>
          <w:rFonts w:ascii="Arial" w:eastAsia="Times New Roman" w:hAnsi="Arial" w:cs="Arial"/>
          <w:bCs/>
          <w:spacing w:val="-8"/>
          <w:lang w:eastAsia="pt-BR"/>
        </w:rPr>
      </w:pPr>
      <w:r w:rsidRPr="00EB7E4D">
        <w:rPr>
          <w:rFonts w:ascii="Arial" w:eastAsia="Times New Roman" w:hAnsi="Arial" w:cs="Arial"/>
          <w:bCs/>
          <w:spacing w:val="-8"/>
          <w:lang w:eastAsia="pt-BR"/>
        </w:rPr>
        <w:t>b) Atraso superior a 10 (dez) dias: multa diária de 0,50% (cinquenta centésimos por cento) sobre o total dos dias em atraso, sem prejuízo das demais cominações legais;</w:t>
      </w:r>
    </w:p>
    <w:p w:rsidR="00400DB7" w:rsidRPr="00EB7E4D" w:rsidRDefault="00400DB7" w:rsidP="00400DB7">
      <w:pPr>
        <w:autoSpaceDE w:val="0"/>
        <w:autoSpaceDN w:val="0"/>
        <w:adjustRightInd w:val="0"/>
        <w:spacing w:after="0" w:line="240" w:lineRule="auto"/>
        <w:ind w:left="567" w:right="2"/>
        <w:jc w:val="both"/>
        <w:rPr>
          <w:rFonts w:ascii="Arial" w:eastAsia="Times New Roman" w:hAnsi="Arial" w:cs="Arial"/>
          <w:bCs/>
          <w:spacing w:val="-8"/>
          <w:lang w:eastAsia="pt-BR"/>
        </w:rPr>
      </w:pPr>
      <w:r w:rsidRPr="00EB7E4D">
        <w:rPr>
          <w:rFonts w:ascii="Arial" w:eastAsia="Times New Roman" w:hAnsi="Arial" w:cs="Arial"/>
          <w:bCs/>
          <w:spacing w:val="-8"/>
          <w:lang w:eastAsia="pt-BR"/>
        </w:rPr>
        <w:t>c) No caso de atraso no recolhimento da multa aplicada, incidirá nova multa sobre o valor devido, equivalente a 0,20% (vinte centésimos por cento) até 10 (dez) dias de atraso e 0,40% (quarenta centésimos por cento) acima desse prazo, calculado sobre o total dos dias em atraso.</w:t>
      </w:r>
    </w:p>
    <w:p w:rsidR="00400DB7" w:rsidRPr="00EB7E4D" w:rsidRDefault="00400DB7" w:rsidP="00400DB7">
      <w:pPr>
        <w:autoSpaceDE w:val="0"/>
        <w:autoSpaceDN w:val="0"/>
        <w:adjustRightInd w:val="0"/>
        <w:spacing w:after="0" w:line="240" w:lineRule="auto"/>
        <w:ind w:left="567" w:right="2"/>
        <w:jc w:val="both"/>
        <w:rPr>
          <w:rFonts w:ascii="Arial" w:eastAsia="Times New Roman" w:hAnsi="Arial" w:cs="Arial"/>
          <w:bCs/>
          <w:spacing w:val="-8"/>
          <w:lang w:eastAsia="pt-BR"/>
        </w:rPr>
      </w:pPr>
    </w:p>
    <w:p w:rsidR="00400DB7" w:rsidRPr="00EB7E4D" w:rsidRDefault="00400DB7" w:rsidP="00400DB7">
      <w:pPr>
        <w:autoSpaceDE w:val="0"/>
        <w:autoSpaceDN w:val="0"/>
        <w:adjustRightInd w:val="0"/>
        <w:spacing w:after="0" w:line="240" w:lineRule="auto"/>
        <w:ind w:left="567" w:right="2"/>
        <w:jc w:val="both"/>
        <w:rPr>
          <w:rFonts w:ascii="Arial" w:eastAsia="Times New Roman" w:hAnsi="Arial" w:cs="Arial"/>
          <w:bCs/>
          <w:spacing w:val="-8"/>
          <w:lang w:eastAsia="pt-BR"/>
        </w:rPr>
      </w:pPr>
      <w:r w:rsidRPr="00EB7E4D">
        <w:rPr>
          <w:rFonts w:ascii="Arial" w:eastAsia="Times New Roman" w:hAnsi="Arial" w:cs="Arial"/>
          <w:bCs/>
          <w:spacing w:val="-8"/>
          <w:lang w:eastAsia="pt-BR"/>
        </w:rPr>
        <w:t xml:space="preserve">11.1.2. Pela inexecução parcial ou total das condições estabelecidas neste instrumento, o Município de </w:t>
      </w:r>
      <w:r w:rsidR="002A3AE3">
        <w:rPr>
          <w:rFonts w:ascii="Arial" w:eastAsia="Times New Roman" w:hAnsi="Arial" w:cs="Arial"/>
          <w:bCs/>
          <w:color w:val="000000"/>
          <w:lang w:eastAsia="pt-BR"/>
        </w:rPr>
        <w:t>Otacílio Costa</w:t>
      </w:r>
      <w:r w:rsidRPr="00EB7E4D">
        <w:rPr>
          <w:rFonts w:ascii="Arial" w:eastAsia="Times New Roman" w:hAnsi="Arial" w:cs="Arial"/>
          <w:bCs/>
          <w:spacing w:val="-8"/>
          <w:lang w:eastAsia="pt-BR"/>
        </w:rPr>
        <w:t xml:space="preserve"> poderá garantida a prévia defesa, aplicar, também, as seguintes sanções:</w:t>
      </w:r>
    </w:p>
    <w:p w:rsidR="00400DB7" w:rsidRPr="00EB7E4D" w:rsidRDefault="00400DB7" w:rsidP="00400DB7">
      <w:pPr>
        <w:autoSpaceDE w:val="0"/>
        <w:autoSpaceDN w:val="0"/>
        <w:adjustRightInd w:val="0"/>
        <w:spacing w:after="0" w:line="240" w:lineRule="auto"/>
        <w:ind w:left="567" w:right="2"/>
        <w:jc w:val="both"/>
        <w:rPr>
          <w:rFonts w:ascii="Arial" w:eastAsia="Times New Roman" w:hAnsi="Arial" w:cs="Arial"/>
          <w:bCs/>
          <w:spacing w:val="-8"/>
          <w:lang w:eastAsia="pt-BR"/>
        </w:rPr>
      </w:pPr>
      <w:r w:rsidRPr="00EB7E4D">
        <w:rPr>
          <w:rFonts w:ascii="Arial" w:eastAsia="Times New Roman" w:hAnsi="Arial" w:cs="Arial"/>
          <w:bCs/>
          <w:spacing w:val="-8"/>
          <w:lang w:eastAsia="pt-BR"/>
        </w:rPr>
        <w:t>a) Advertência;</w:t>
      </w:r>
    </w:p>
    <w:p w:rsidR="00400DB7" w:rsidRPr="00EB7E4D" w:rsidRDefault="00400DB7" w:rsidP="00400DB7">
      <w:pPr>
        <w:autoSpaceDE w:val="0"/>
        <w:autoSpaceDN w:val="0"/>
        <w:adjustRightInd w:val="0"/>
        <w:spacing w:after="0" w:line="240" w:lineRule="auto"/>
        <w:ind w:left="567" w:right="2"/>
        <w:jc w:val="both"/>
        <w:rPr>
          <w:rFonts w:ascii="Arial" w:eastAsia="Times New Roman" w:hAnsi="Arial" w:cs="Arial"/>
          <w:bCs/>
          <w:spacing w:val="-8"/>
          <w:lang w:eastAsia="pt-BR"/>
        </w:rPr>
      </w:pPr>
      <w:r w:rsidRPr="00EB7E4D">
        <w:rPr>
          <w:rFonts w:ascii="Arial" w:eastAsia="Times New Roman" w:hAnsi="Arial" w:cs="Arial"/>
          <w:bCs/>
          <w:spacing w:val="-8"/>
          <w:lang w:eastAsia="pt-BR"/>
        </w:rPr>
        <w:t xml:space="preserve">b) Multa de até 20% (vinte por cento) sobre o valor homologado, atualizado, recolhida no prazo de 15 (quinze) dias corridos, contados da comunicação oficial, sem embargo de indenização dos prejuízos porventura causados ao Município de </w:t>
      </w:r>
      <w:r w:rsidR="002A3AE3">
        <w:rPr>
          <w:rFonts w:ascii="Arial" w:eastAsia="Times New Roman" w:hAnsi="Arial" w:cs="Arial"/>
          <w:bCs/>
          <w:color w:val="000000"/>
          <w:lang w:eastAsia="pt-BR"/>
        </w:rPr>
        <w:t>Otacílio Costa</w:t>
      </w:r>
      <w:r w:rsidR="002A3AE3" w:rsidRPr="00EB7E4D">
        <w:rPr>
          <w:rFonts w:ascii="Arial" w:eastAsia="Times New Roman" w:hAnsi="Arial" w:cs="Arial"/>
          <w:bCs/>
          <w:color w:val="000000"/>
          <w:lang w:eastAsia="pt-BR"/>
        </w:rPr>
        <w:t xml:space="preserve"> </w:t>
      </w:r>
      <w:r w:rsidRPr="00EB7E4D">
        <w:rPr>
          <w:rFonts w:ascii="Arial" w:eastAsia="Times New Roman" w:hAnsi="Arial" w:cs="Arial"/>
          <w:bCs/>
          <w:spacing w:val="-8"/>
          <w:lang w:eastAsia="pt-BR"/>
        </w:rPr>
        <w:t>/SC;</w:t>
      </w:r>
    </w:p>
    <w:p w:rsidR="00400DB7" w:rsidRPr="00EB7E4D" w:rsidRDefault="00400DB7" w:rsidP="00400DB7">
      <w:pPr>
        <w:autoSpaceDE w:val="0"/>
        <w:autoSpaceDN w:val="0"/>
        <w:adjustRightInd w:val="0"/>
        <w:spacing w:after="0" w:line="240" w:lineRule="auto"/>
        <w:ind w:left="567" w:right="2"/>
        <w:jc w:val="both"/>
        <w:rPr>
          <w:rFonts w:ascii="Arial" w:eastAsia="Times New Roman" w:hAnsi="Arial" w:cs="Arial"/>
          <w:bCs/>
          <w:spacing w:val="-8"/>
          <w:lang w:eastAsia="pt-BR"/>
        </w:rPr>
      </w:pPr>
      <w:r w:rsidRPr="00EB7E4D">
        <w:rPr>
          <w:rFonts w:ascii="Arial" w:eastAsia="Times New Roman" w:hAnsi="Arial" w:cs="Arial"/>
          <w:bCs/>
          <w:spacing w:val="-8"/>
          <w:lang w:eastAsia="pt-BR"/>
        </w:rPr>
        <w:t xml:space="preserve">c) Suspensão temporária de participação em licitação e impedimento de licitar e contratar com a, bem como o cancelamento de seu certificado de registro cadastral no cadastro de fornecedores do Município de </w:t>
      </w:r>
      <w:r w:rsidR="002A3AE3">
        <w:rPr>
          <w:rFonts w:ascii="Arial" w:eastAsia="Times New Roman" w:hAnsi="Arial" w:cs="Arial"/>
          <w:bCs/>
          <w:color w:val="000000"/>
          <w:lang w:eastAsia="pt-BR"/>
        </w:rPr>
        <w:t>Otacílio Costa</w:t>
      </w:r>
      <w:r w:rsidR="002A3AE3" w:rsidRPr="00EB7E4D">
        <w:rPr>
          <w:rFonts w:ascii="Arial" w:eastAsia="Times New Roman" w:hAnsi="Arial" w:cs="Arial"/>
          <w:bCs/>
          <w:color w:val="000000"/>
          <w:lang w:eastAsia="pt-BR"/>
        </w:rPr>
        <w:t xml:space="preserve"> </w:t>
      </w:r>
      <w:r w:rsidRPr="00EB7E4D">
        <w:rPr>
          <w:rFonts w:ascii="Arial" w:eastAsia="Times New Roman" w:hAnsi="Arial" w:cs="Arial"/>
          <w:bCs/>
          <w:spacing w:val="-8"/>
          <w:lang w:eastAsia="pt-BR"/>
        </w:rPr>
        <w:t>por prazo não superior a 02 (dois) anos;</w:t>
      </w:r>
    </w:p>
    <w:p w:rsidR="00400DB7" w:rsidRPr="00EB7E4D" w:rsidRDefault="00400DB7" w:rsidP="00400DB7">
      <w:pPr>
        <w:autoSpaceDE w:val="0"/>
        <w:autoSpaceDN w:val="0"/>
        <w:adjustRightInd w:val="0"/>
        <w:spacing w:after="0" w:line="240" w:lineRule="auto"/>
        <w:ind w:left="567" w:right="2"/>
        <w:jc w:val="both"/>
        <w:rPr>
          <w:rFonts w:ascii="Arial" w:eastAsia="Times New Roman" w:hAnsi="Arial" w:cs="Arial"/>
          <w:bCs/>
          <w:spacing w:val="-8"/>
          <w:lang w:eastAsia="pt-BR"/>
        </w:rPr>
      </w:pPr>
      <w:r w:rsidRPr="00EB7E4D">
        <w:rPr>
          <w:rFonts w:ascii="Arial" w:eastAsia="Times New Roman" w:hAnsi="Arial" w:cs="Arial"/>
          <w:bCs/>
          <w:spacing w:val="-8"/>
          <w:lang w:eastAsia="pt-BR"/>
        </w:rPr>
        <w:t>d) As multas serão descontadas dos créditos da empresa ou cobradas administrativa ou judicialmente.</w:t>
      </w:r>
    </w:p>
    <w:p w:rsidR="00400DB7" w:rsidRPr="00EB7E4D" w:rsidRDefault="00400DB7" w:rsidP="00400DB7">
      <w:pPr>
        <w:autoSpaceDE w:val="0"/>
        <w:autoSpaceDN w:val="0"/>
        <w:adjustRightInd w:val="0"/>
        <w:spacing w:after="0" w:line="240" w:lineRule="auto"/>
        <w:ind w:left="567" w:right="2"/>
        <w:jc w:val="both"/>
        <w:rPr>
          <w:rFonts w:ascii="Arial" w:eastAsia="Times New Roman" w:hAnsi="Arial" w:cs="Arial"/>
          <w:bCs/>
          <w:spacing w:val="-8"/>
          <w:lang w:eastAsia="pt-BR"/>
        </w:rPr>
      </w:pPr>
    </w:p>
    <w:p w:rsidR="00400DB7" w:rsidRPr="00EB7E4D" w:rsidRDefault="00400DB7" w:rsidP="00400DB7">
      <w:pPr>
        <w:autoSpaceDE w:val="0"/>
        <w:autoSpaceDN w:val="0"/>
        <w:adjustRightInd w:val="0"/>
        <w:spacing w:after="0" w:line="240" w:lineRule="auto"/>
        <w:ind w:left="567" w:right="2"/>
        <w:jc w:val="both"/>
        <w:rPr>
          <w:rFonts w:ascii="Arial" w:eastAsia="Times New Roman" w:hAnsi="Arial" w:cs="Arial"/>
          <w:bCs/>
          <w:spacing w:val="-8"/>
          <w:lang w:eastAsia="pt-BR"/>
        </w:rPr>
      </w:pPr>
      <w:r w:rsidRPr="00EB7E4D">
        <w:rPr>
          <w:rFonts w:ascii="Arial" w:eastAsia="Times New Roman" w:hAnsi="Arial" w:cs="Arial"/>
          <w:bCs/>
          <w:spacing w:val="-8"/>
          <w:lang w:eastAsia="pt-BR"/>
        </w:rPr>
        <w:t xml:space="preserve">11.1.3. </w:t>
      </w:r>
      <w:r w:rsidR="005C1EA5" w:rsidRPr="00EB7E4D">
        <w:rPr>
          <w:rFonts w:ascii="Arial" w:eastAsia="Times New Roman" w:hAnsi="Arial" w:cs="Arial"/>
          <w:bCs/>
          <w:spacing w:val="-8"/>
          <w:lang w:eastAsia="pt-BR"/>
        </w:rPr>
        <w:t xml:space="preserve">As </w:t>
      </w:r>
      <w:proofErr w:type="gramStart"/>
      <w:r w:rsidR="005C1EA5" w:rsidRPr="00EB7E4D">
        <w:rPr>
          <w:rFonts w:ascii="Arial" w:eastAsia="Times New Roman" w:hAnsi="Arial" w:cs="Arial"/>
          <w:bCs/>
          <w:spacing w:val="-8"/>
          <w:lang w:eastAsia="pt-BR"/>
        </w:rPr>
        <w:t>penalidades</w:t>
      </w:r>
      <w:r w:rsidRPr="00EB7E4D">
        <w:rPr>
          <w:rFonts w:ascii="Arial" w:eastAsia="Times New Roman" w:hAnsi="Arial" w:cs="Arial"/>
          <w:bCs/>
          <w:spacing w:val="-8"/>
          <w:lang w:eastAsia="pt-BR"/>
        </w:rPr>
        <w:t xml:space="preserve">  previstas</w:t>
      </w:r>
      <w:proofErr w:type="gramEnd"/>
      <w:r w:rsidRPr="00EB7E4D">
        <w:rPr>
          <w:rFonts w:ascii="Arial" w:eastAsia="Times New Roman" w:hAnsi="Arial" w:cs="Arial"/>
          <w:bCs/>
          <w:spacing w:val="-8"/>
          <w:lang w:eastAsia="pt-BR"/>
        </w:rPr>
        <w:t xml:space="preserve">  neste  item  têm  caráter  de  sanção  administrativa, consequentemente, a sua aplicação não exime a empresa, da reparação das eventuais perdas e danos que seu ato venha acarretar ao Município de </w:t>
      </w:r>
      <w:r w:rsidR="002A3AE3">
        <w:rPr>
          <w:rFonts w:ascii="Arial" w:eastAsia="Times New Roman" w:hAnsi="Arial" w:cs="Arial"/>
          <w:bCs/>
          <w:color w:val="000000"/>
          <w:lang w:eastAsia="pt-BR"/>
        </w:rPr>
        <w:t>Otacílio Costa</w:t>
      </w:r>
      <w:r w:rsidR="002A3AE3" w:rsidRPr="00EB7E4D">
        <w:rPr>
          <w:rFonts w:ascii="Arial" w:eastAsia="Times New Roman" w:hAnsi="Arial" w:cs="Arial"/>
          <w:bCs/>
          <w:color w:val="000000"/>
          <w:lang w:eastAsia="pt-BR"/>
        </w:rPr>
        <w:t xml:space="preserve"> </w:t>
      </w:r>
      <w:r w:rsidRPr="00EB7E4D">
        <w:rPr>
          <w:rFonts w:ascii="Arial" w:eastAsia="Times New Roman" w:hAnsi="Arial" w:cs="Arial"/>
          <w:bCs/>
          <w:spacing w:val="-8"/>
          <w:lang w:eastAsia="pt-BR"/>
        </w:rPr>
        <w:t>/SC.</w:t>
      </w:r>
    </w:p>
    <w:p w:rsidR="00400DB7" w:rsidRPr="00EB7E4D" w:rsidRDefault="00400DB7" w:rsidP="00400DB7">
      <w:pPr>
        <w:autoSpaceDE w:val="0"/>
        <w:autoSpaceDN w:val="0"/>
        <w:adjustRightInd w:val="0"/>
        <w:spacing w:after="0" w:line="240" w:lineRule="auto"/>
        <w:ind w:left="567" w:right="2"/>
        <w:jc w:val="both"/>
        <w:rPr>
          <w:rFonts w:ascii="Arial" w:eastAsia="Times New Roman" w:hAnsi="Arial" w:cs="Arial"/>
          <w:b/>
          <w:bCs/>
          <w:spacing w:val="-8"/>
          <w:lang w:eastAsia="pt-BR"/>
        </w:rPr>
      </w:pPr>
    </w:p>
    <w:p w:rsidR="00400DB7" w:rsidRPr="00EB7E4D" w:rsidRDefault="00400DB7" w:rsidP="00400DB7">
      <w:pPr>
        <w:autoSpaceDE w:val="0"/>
        <w:autoSpaceDN w:val="0"/>
        <w:adjustRightInd w:val="0"/>
        <w:spacing w:after="0" w:line="240" w:lineRule="auto"/>
        <w:ind w:left="567" w:right="2"/>
        <w:jc w:val="both"/>
        <w:rPr>
          <w:rFonts w:ascii="Arial" w:eastAsia="Times New Roman" w:hAnsi="Arial" w:cs="Arial"/>
          <w:b/>
          <w:bCs/>
          <w:spacing w:val="-8"/>
          <w:lang w:eastAsia="pt-BR"/>
        </w:rPr>
      </w:pPr>
      <w:r w:rsidRPr="00EB7E4D">
        <w:rPr>
          <w:rFonts w:ascii="Arial" w:eastAsia="Times New Roman" w:hAnsi="Arial" w:cs="Arial"/>
          <w:b/>
          <w:bCs/>
          <w:spacing w:val="-8"/>
          <w:lang w:eastAsia="pt-BR"/>
        </w:rPr>
        <w:t xml:space="preserve">CLÁUSULA DÉCIMA SEGUNDA </w:t>
      </w:r>
      <w:r w:rsidR="00602E0F" w:rsidRPr="00EB7E4D">
        <w:rPr>
          <w:rFonts w:ascii="Arial" w:eastAsia="Times New Roman" w:hAnsi="Arial" w:cs="Arial"/>
          <w:b/>
          <w:bCs/>
          <w:spacing w:val="-8"/>
          <w:lang w:eastAsia="pt-BR"/>
        </w:rPr>
        <w:t>– DA</w:t>
      </w:r>
      <w:r w:rsidRPr="00EB7E4D">
        <w:rPr>
          <w:rFonts w:ascii="Arial" w:eastAsia="Times New Roman" w:hAnsi="Arial" w:cs="Arial"/>
          <w:b/>
          <w:bCs/>
          <w:spacing w:val="-8"/>
          <w:lang w:eastAsia="pt-BR"/>
        </w:rPr>
        <w:t xml:space="preserve"> RESCISÃO </w:t>
      </w:r>
    </w:p>
    <w:p w:rsidR="00400DB7" w:rsidRPr="00EB7E4D" w:rsidRDefault="00400DB7" w:rsidP="00400DB7">
      <w:pPr>
        <w:autoSpaceDE w:val="0"/>
        <w:autoSpaceDN w:val="0"/>
        <w:adjustRightInd w:val="0"/>
        <w:spacing w:after="0" w:line="240" w:lineRule="auto"/>
        <w:ind w:left="567" w:right="2"/>
        <w:jc w:val="both"/>
        <w:rPr>
          <w:rFonts w:ascii="Arial" w:eastAsia="Times New Roman" w:hAnsi="Arial" w:cs="Arial"/>
          <w:bCs/>
          <w:spacing w:val="-8"/>
          <w:lang w:eastAsia="pt-BR"/>
        </w:rPr>
      </w:pPr>
      <w:r w:rsidRPr="00EB7E4D">
        <w:rPr>
          <w:rFonts w:ascii="Arial" w:eastAsia="Times New Roman" w:hAnsi="Arial" w:cs="Arial"/>
          <w:bCs/>
          <w:spacing w:val="-8"/>
          <w:lang w:eastAsia="pt-BR"/>
        </w:rPr>
        <w:t xml:space="preserve">12.1. Constituem motivos para rescisão do contrato as hipóteses previstas nos </w:t>
      </w:r>
      <w:proofErr w:type="spellStart"/>
      <w:r w:rsidRPr="00EB7E4D">
        <w:rPr>
          <w:rFonts w:ascii="Arial" w:eastAsia="Times New Roman" w:hAnsi="Arial" w:cs="Arial"/>
          <w:bCs/>
          <w:spacing w:val="-8"/>
          <w:lang w:eastAsia="pt-BR"/>
        </w:rPr>
        <w:t>Arts</w:t>
      </w:r>
      <w:proofErr w:type="spellEnd"/>
      <w:r w:rsidRPr="00EB7E4D">
        <w:rPr>
          <w:rFonts w:ascii="Arial" w:eastAsia="Times New Roman" w:hAnsi="Arial" w:cs="Arial"/>
          <w:bCs/>
          <w:spacing w:val="-8"/>
          <w:lang w:eastAsia="pt-BR"/>
        </w:rPr>
        <w:t>. 77 e 78 da Lei Federal nº. 8.666/1993.</w:t>
      </w:r>
    </w:p>
    <w:p w:rsidR="00400DB7" w:rsidRPr="00EB7E4D" w:rsidRDefault="00400DB7" w:rsidP="00400DB7">
      <w:pPr>
        <w:autoSpaceDE w:val="0"/>
        <w:autoSpaceDN w:val="0"/>
        <w:adjustRightInd w:val="0"/>
        <w:spacing w:after="0" w:line="240" w:lineRule="auto"/>
        <w:ind w:left="567" w:right="2"/>
        <w:jc w:val="both"/>
        <w:rPr>
          <w:rFonts w:ascii="Arial" w:eastAsia="Times New Roman" w:hAnsi="Arial" w:cs="Arial"/>
          <w:bCs/>
          <w:spacing w:val="-8"/>
          <w:lang w:eastAsia="pt-BR"/>
        </w:rPr>
      </w:pPr>
    </w:p>
    <w:p w:rsidR="00400DB7" w:rsidRPr="00EB7E4D" w:rsidRDefault="00400DB7" w:rsidP="00400DB7">
      <w:pPr>
        <w:autoSpaceDE w:val="0"/>
        <w:autoSpaceDN w:val="0"/>
        <w:adjustRightInd w:val="0"/>
        <w:spacing w:after="0" w:line="240" w:lineRule="auto"/>
        <w:ind w:left="567" w:right="2"/>
        <w:jc w:val="both"/>
        <w:rPr>
          <w:rFonts w:ascii="Arial" w:eastAsia="Times New Roman" w:hAnsi="Arial" w:cs="Arial"/>
          <w:b/>
          <w:bCs/>
          <w:spacing w:val="-8"/>
          <w:lang w:eastAsia="pt-BR"/>
        </w:rPr>
      </w:pPr>
      <w:r w:rsidRPr="00EB7E4D">
        <w:rPr>
          <w:rFonts w:ascii="Arial" w:eastAsia="Times New Roman" w:hAnsi="Arial" w:cs="Arial"/>
          <w:b/>
          <w:bCs/>
          <w:spacing w:val="-8"/>
          <w:lang w:eastAsia="pt-BR"/>
        </w:rPr>
        <w:t>CLÁUSULA DÉCIMA TERCEIRA –</w:t>
      </w:r>
      <w:r w:rsidR="00A02F75" w:rsidRPr="00EB7E4D">
        <w:rPr>
          <w:rFonts w:ascii="Arial" w:eastAsia="Times New Roman" w:hAnsi="Arial" w:cs="Arial"/>
          <w:b/>
          <w:bCs/>
          <w:spacing w:val="-8"/>
          <w:lang w:eastAsia="pt-BR"/>
        </w:rPr>
        <w:t xml:space="preserve"> </w:t>
      </w:r>
      <w:r w:rsidRPr="00EB7E4D">
        <w:rPr>
          <w:rFonts w:ascii="Arial" w:eastAsia="Times New Roman" w:hAnsi="Arial" w:cs="Arial"/>
          <w:b/>
          <w:bCs/>
          <w:spacing w:val="-8"/>
          <w:lang w:eastAsia="pt-BR"/>
        </w:rPr>
        <w:t>DA VINCULAÇÃO AO EDITAL</w:t>
      </w:r>
    </w:p>
    <w:p w:rsidR="00400DB7" w:rsidRPr="00EB7E4D" w:rsidRDefault="00400DB7" w:rsidP="00400DB7">
      <w:pPr>
        <w:autoSpaceDE w:val="0"/>
        <w:autoSpaceDN w:val="0"/>
        <w:adjustRightInd w:val="0"/>
        <w:spacing w:after="0" w:line="240" w:lineRule="auto"/>
        <w:ind w:left="567" w:right="2"/>
        <w:jc w:val="both"/>
        <w:rPr>
          <w:rFonts w:ascii="Arial" w:eastAsia="Times New Roman" w:hAnsi="Arial" w:cs="Arial"/>
          <w:bCs/>
          <w:spacing w:val="-8"/>
          <w:lang w:eastAsia="pt-BR"/>
        </w:rPr>
      </w:pPr>
      <w:r w:rsidRPr="00EB7E4D">
        <w:rPr>
          <w:rFonts w:ascii="Arial" w:eastAsia="Times New Roman" w:hAnsi="Arial" w:cs="Arial"/>
          <w:bCs/>
          <w:spacing w:val="-8"/>
          <w:lang w:eastAsia="pt-BR"/>
        </w:rPr>
        <w:t>13.1. Vincula-se o presente Contrato ao</w:t>
      </w:r>
      <w:r w:rsidR="00A02F75" w:rsidRPr="00EB7E4D">
        <w:rPr>
          <w:rFonts w:ascii="Arial" w:eastAsia="Times New Roman" w:hAnsi="Arial" w:cs="Arial"/>
          <w:bCs/>
          <w:spacing w:val="-8"/>
          <w:lang w:eastAsia="pt-BR"/>
        </w:rPr>
        <w:t xml:space="preserve"> </w:t>
      </w:r>
      <w:r w:rsidRPr="00EB7E4D">
        <w:rPr>
          <w:rFonts w:ascii="Arial" w:eastAsia="Times New Roman" w:hAnsi="Arial" w:cs="Arial"/>
          <w:bCs/>
          <w:spacing w:val="-8"/>
          <w:lang w:eastAsia="pt-BR"/>
        </w:rPr>
        <w:t>Edital</w:t>
      </w:r>
      <w:r w:rsidR="00A02F75" w:rsidRPr="00EB7E4D">
        <w:rPr>
          <w:rFonts w:ascii="Arial" w:eastAsia="Times New Roman" w:hAnsi="Arial" w:cs="Arial"/>
          <w:bCs/>
          <w:spacing w:val="-8"/>
          <w:lang w:eastAsia="pt-BR"/>
        </w:rPr>
        <w:t xml:space="preserve"> </w:t>
      </w:r>
      <w:r w:rsidRPr="00EB7E4D">
        <w:rPr>
          <w:rFonts w:ascii="Arial" w:eastAsia="Times New Roman" w:hAnsi="Arial" w:cs="Arial"/>
          <w:bCs/>
          <w:spacing w:val="-8"/>
          <w:lang w:eastAsia="pt-BR"/>
        </w:rPr>
        <w:t xml:space="preserve">de </w:t>
      </w:r>
      <w:r w:rsidR="00602E0F" w:rsidRPr="00831EE9">
        <w:rPr>
          <w:rFonts w:ascii="Arial" w:eastAsia="Times New Roman" w:hAnsi="Arial" w:cs="Arial"/>
          <w:bCs/>
          <w:spacing w:val="-8"/>
          <w:lang w:eastAsia="pt-BR"/>
        </w:rPr>
        <w:t>Tomada de Preços</w:t>
      </w:r>
      <w:r w:rsidRPr="00831EE9">
        <w:rPr>
          <w:rFonts w:ascii="Arial" w:eastAsia="Times New Roman" w:hAnsi="Arial" w:cs="Arial"/>
          <w:bCs/>
          <w:spacing w:val="-8"/>
          <w:lang w:eastAsia="pt-BR"/>
        </w:rPr>
        <w:t xml:space="preserve"> n°. </w:t>
      </w:r>
      <w:r w:rsidR="006957BD">
        <w:rPr>
          <w:rFonts w:ascii="Arial" w:eastAsia="Times New Roman" w:hAnsi="Arial" w:cs="Arial"/>
          <w:bCs/>
          <w:spacing w:val="-8"/>
          <w:lang w:eastAsia="pt-BR"/>
        </w:rPr>
        <w:t>0</w:t>
      </w:r>
      <w:r w:rsidR="00536308">
        <w:rPr>
          <w:rFonts w:ascii="Arial" w:eastAsia="Times New Roman" w:hAnsi="Arial" w:cs="Arial"/>
          <w:bCs/>
          <w:spacing w:val="-8"/>
          <w:lang w:eastAsia="pt-BR"/>
        </w:rPr>
        <w:t>1</w:t>
      </w:r>
      <w:r w:rsidR="00602E0F">
        <w:rPr>
          <w:rFonts w:ascii="Arial" w:eastAsia="Times New Roman" w:hAnsi="Arial" w:cs="Arial"/>
          <w:bCs/>
          <w:spacing w:val="-8"/>
          <w:lang w:eastAsia="pt-BR"/>
        </w:rPr>
        <w:t>6</w:t>
      </w:r>
      <w:r w:rsidR="005C1EA5">
        <w:rPr>
          <w:rFonts w:ascii="Arial" w:eastAsia="Times New Roman" w:hAnsi="Arial" w:cs="Arial"/>
          <w:bCs/>
          <w:spacing w:val="-8"/>
          <w:lang w:eastAsia="pt-BR"/>
        </w:rPr>
        <w:t>/2022</w:t>
      </w:r>
      <w:r w:rsidRPr="00EB7E4D">
        <w:rPr>
          <w:rFonts w:ascii="Arial" w:eastAsia="Times New Roman" w:hAnsi="Arial" w:cs="Arial"/>
          <w:bCs/>
          <w:spacing w:val="-8"/>
          <w:lang w:eastAsia="pt-BR"/>
        </w:rPr>
        <w:t xml:space="preserve">, realizado pelo Município de </w:t>
      </w:r>
      <w:r w:rsidR="00A02F75">
        <w:rPr>
          <w:rFonts w:ascii="Arial" w:eastAsia="Times New Roman" w:hAnsi="Arial" w:cs="Arial"/>
          <w:bCs/>
          <w:spacing w:val="-8"/>
          <w:lang w:eastAsia="pt-BR"/>
        </w:rPr>
        <w:t>Otacílio</w:t>
      </w:r>
      <w:r w:rsidR="000B06CA">
        <w:rPr>
          <w:rFonts w:ascii="Arial" w:eastAsia="Times New Roman" w:hAnsi="Arial" w:cs="Arial"/>
          <w:bCs/>
          <w:spacing w:val="-8"/>
          <w:lang w:eastAsia="pt-BR"/>
        </w:rPr>
        <w:t xml:space="preserve"> Costa</w:t>
      </w:r>
      <w:r w:rsidRPr="00EB7E4D">
        <w:rPr>
          <w:rFonts w:ascii="Arial" w:eastAsia="Times New Roman" w:hAnsi="Arial" w:cs="Arial"/>
          <w:bCs/>
          <w:spacing w:val="-8"/>
          <w:lang w:eastAsia="pt-BR"/>
        </w:rPr>
        <w:t>/SC, à proposta da CONTRATADA, ambos partes integrantes deste contrato, sujeitando-se as partes à Lei Federal nº. 8.666/1993, ao Código Civil, Código de Defesa do Consumidor e demais normas aplicáveis.</w:t>
      </w:r>
    </w:p>
    <w:p w:rsidR="00400DB7" w:rsidRPr="00EB7E4D" w:rsidRDefault="00400DB7" w:rsidP="00400DB7">
      <w:pPr>
        <w:autoSpaceDE w:val="0"/>
        <w:autoSpaceDN w:val="0"/>
        <w:adjustRightInd w:val="0"/>
        <w:spacing w:after="0" w:line="240" w:lineRule="auto"/>
        <w:ind w:left="567" w:right="2"/>
        <w:jc w:val="both"/>
        <w:rPr>
          <w:rFonts w:ascii="Arial" w:eastAsia="Times New Roman" w:hAnsi="Arial" w:cs="Arial"/>
          <w:bCs/>
          <w:spacing w:val="-8"/>
          <w:lang w:eastAsia="pt-BR"/>
        </w:rPr>
      </w:pPr>
    </w:p>
    <w:p w:rsidR="00400DB7" w:rsidRPr="00EB7E4D" w:rsidRDefault="00400DB7" w:rsidP="00400DB7">
      <w:pPr>
        <w:autoSpaceDE w:val="0"/>
        <w:autoSpaceDN w:val="0"/>
        <w:adjustRightInd w:val="0"/>
        <w:spacing w:after="0" w:line="240" w:lineRule="auto"/>
        <w:ind w:left="567" w:right="2"/>
        <w:jc w:val="both"/>
        <w:rPr>
          <w:rFonts w:ascii="Arial" w:eastAsia="Times New Roman" w:hAnsi="Arial" w:cs="Arial"/>
          <w:b/>
          <w:bCs/>
          <w:spacing w:val="-8"/>
          <w:lang w:eastAsia="pt-BR"/>
        </w:rPr>
      </w:pPr>
      <w:r w:rsidRPr="00EB7E4D">
        <w:rPr>
          <w:rFonts w:ascii="Arial" w:eastAsia="Times New Roman" w:hAnsi="Arial" w:cs="Arial"/>
          <w:b/>
          <w:bCs/>
          <w:spacing w:val="-8"/>
          <w:lang w:eastAsia="pt-BR"/>
        </w:rPr>
        <w:t xml:space="preserve">CLÁUSULA DÉCIMA QUARTA – DA ALTERAÇÃO DO CONTRATO </w:t>
      </w:r>
    </w:p>
    <w:p w:rsidR="00400DB7" w:rsidRPr="00EB7E4D" w:rsidRDefault="00400DB7" w:rsidP="00400DB7">
      <w:pPr>
        <w:autoSpaceDE w:val="0"/>
        <w:autoSpaceDN w:val="0"/>
        <w:adjustRightInd w:val="0"/>
        <w:spacing w:after="0" w:line="240" w:lineRule="auto"/>
        <w:ind w:left="567" w:right="2"/>
        <w:jc w:val="both"/>
        <w:rPr>
          <w:rFonts w:ascii="Arial" w:eastAsia="Times New Roman" w:hAnsi="Arial" w:cs="Arial"/>
          <w:bCs/>
          <w:spacing w:val="-8"/>
          <w:lang w:eastAsia="pt-BR"/>
        </w:rPr>
      </w:pPr>
      <w:r w:rsidRPr="00EB7E4D">
        <w:rPr>
          <w:rFonts w:ascii="Arial" w:eastAsia="Times New Roman" w:hAnsi="Arial" w:cs="Arial"/>
          <w:bCs/>
          <w:spacing w:val="-8"/>
          <w:lang w:eastAsia="pt-BR"/>
        </w:rPr>
        <w:t xml:space="preserve">14.1. Devidamente justificado, o contrato é alterável, nas condições previstas no Art. 58, I, </w:t>
      </w:r>
      <w:r w:rsidR="00602E0F" w:rsidRPr="00EB7E4D">
        <w:rPr>
          <w:rFonts w:ascii="Arial" w:eastAsia="Times New Roman" w:hAnsi="Arial" w:cs="Arial"/>
          <w:bCs/>
          <w:spacing w:val="-8"/>
          <w:lang w:eastAsia="pt-BR"/>
        </w:rPr>
        <w:t>e Art.</w:t>
      </w:r>
      <w:r w:rsidRPr="00EB7E4D">
        <w:rPr>
          <w:rFonts w:ascii="Arial" w:eastAsia="Times New Roman" w:hAnsi="Arial" w:cs="Arial"/>
          <w:bCs/>
          <w:spacing w:val="-8"/>
          <w:lang w:eastAsia="pt-BR"/>
        </w:rPr>
        <w:t xml:space="preserve"> 65, I “b”, II “a”, “c”, “d” e § 1º, da Lei Federal nº. 8.666/1993. </w:t>
      </w:r>
    </w:p>
    <w:p w:rsidR="00400DB7" w:rsidRPr="00EB7E4D" w:rsidRDefault="00400DB7" w:rsidP="00400DB7">
      <w:pPr>
        <w:autoSpaceDE w:val="0"/>
        <w:autoSpaceDN w:val="0"/>
        <w:adjustRightInd w:val="0"/>
        <w:spacing w:after="0" w:line="240" w:lineRule="auto"/>
        <w:ind w:left="567" w:right="2"/>
        <w:jc w:val="both"/>
        <w:rPr>
          <w:rFonts w:ascii="Arial" w:eastAsia="Times New Roman" w:hAnsi="Arial" w:cs="Arial"/>
          <w:bCs/>
          <w:spacing w:val="-8"/>
          <w:lang w:eastAsia="pt-BR"/>
        </w:rPr>
      </w:pPr>
    </w:p>
    <w:p w:rsidR="00400DB7" w:rsidRPr="00EB7E4D" w:rsidRDefault="00400DB7" w:rsidP="00400DB7">
      <w:pPr>
        <w:autoSpaceDE w:val="0"/>
        <w:autoSpaceDN w:val="0"/>
        <w:adjustRightInd w:val="0"/>
        <w:spacing w:after="0" w:line="240" w:lineRule="auto"/>
        <w:ind w:left="567" w:right="2"/>
        <w:jc w:val="both"/>
        <w:rPr>
          <w:rFonts w:ascii="Arial" w:eastAsia="Times New Roman" w:hAnsi="Arial" w:cs="Arial"/>
          <w:b/>
          <w:bCs/>
          <w:spacing w:val="-8"/>
          <w:lang w:eastAsia="pt-BR"/>
        </w:rPr>
      </w:pPr>
      <w:r w:rsidRPr="00EB7E4D">
        <w:rPr>
          <w:rFonts w:ascii="Arial" w:eastAsia="Times New Roman" w:hAnsi="Arial" w:cs="Arial"/>
          <w:b/>
          <w:bCs/>
          <w:spacing w:val="-8"/>
          <w:lang w:eastAsia="pt-BR"/>
        </w:rPr>
        <w:t>CLÁUSULA DÉCIMA QUINTA – DO FORO</w:t>
      </w:r>
    </w:p>
    <w:p w:rsidR="00400DB7" w:rsidRPr="00EB7E4D" w:rsidRDefault="00400DB7" w:rsidP="00400DB7">
      <w:pPr>
        <w:autoSpaceDE w:val="0"/>
        <w:autoSpaceDN w:val="0"/>
        <w:adjustRightInd w:val="0"/>
        <w:spacing w:after="0" w:line="240" w:lineRule="auto"/>
        <w:ind w:left="567" w:right="2"/>
        <w:jc w:val="both"/>
        <w:rPr>
          <w:rFonts w:ascii="Arial" w:eastAsia="Times New Roman" w:hAnsi="Arial" w:cs="Arial"/>
          <w:bCs/>
          <w:spacing w:val="-8"/>
          <w:lang w:eastAsia="pt-BR"/>
        </w:rPr>
      </w:pPr>
      <w:r w:rsidRPr="00EB7E4D">
        <w:rPr>
          <w:rFonts w:ascii="Arial" w:eastAsia="Times New Roman" w:hAnsi="Arial" w:cs="Arial"/>
          <w:bCs/>
          <w:spacing w:val="-8"/>
          <w:lang w:eastAsia="pt-BR"/>
        </w:rPr>
        <w:t>15.1. Fica eleito o Foro da Comarca de Otacílio Costa/SC, com renúncia expressa de qualquer outro, por mais privilegiado que seja, para nele serem dirimidas dúvidas e questões oriundas do presente contrato.</w:t>
      </w:r>
    </w:p>
    <w:p w:rsidR="00400DB7" w:rsidRPr="00EB7E4D" w:rsidRDefault="00400DB7" w:rsidP="00400DB7">
      <w:pPr>
        <w:autoSpaceDE w:val="0"/>
        <w:autoSpaceDN w:val="0"/>
        <w:adjustRightInd w:val="0"/>
        <w:spacing w:after="0" w:line="240" w:lineRule="auto"/>
        <w:ind w:left="567" w:right="2"/>
        <w:jc w:val="both"/>
        <w:rPr>
          <w:rFonts w:ascii="Arial" w:eastAsia="Times New Roman" w:hAnsi="Arial" w:cs="Arial"/>
          <w:bCs/>
          <w:spacing w:val="-8"/>
          <w:lang w:eastAsia="pt-BR"/>
        </w:rPr>
      </w:pPr>
    </w:p>
    <w:p w:rsidR="00400DB7" w:rsidRPr="00EB7E4D" w:rsidRDefault="00400DB7" w:rsidP="00400DB7">
      <w:pPr>
        <w:autoSpaceDE w:val="0"/>
        <w:autoSpaceDN w:val="0"/>
        <w:adjustRightInd w:val="0"/>
        <w:spacing w:after="0" w:line="240" w:lineRule="auto"/>
        <w:ind w:left="567" w:right="2"/>
        <w:jc w:val="both"/>
        <w:rPr>
          <w:rFonts w:ascii="Arial" w:eastAsia="Times New Roman" w:hAnsi="Arial" w:cs="Arial"/>
          <w:lang w:eastAsia="pt-BR"/>
        </w:rPr>
      </w:pPr>
      <w:r w:rsidRPr="00EB7E4D">
        <w:rPr>
          <w:rFonts w:ascii="Arial" w:eastAsia="Times New Roman" w:hAnsi="Arial" w:cs="Arial"/>
          <w:bCs/>
          <w:spacing w:val="-8"/>
          <w:lang w:eastAsia="pt-BR"/>
        </w:rPr>
        <w:t>15.2. E por estarem justas e contratadas, as partes assinam o presente instrumento contratual, por si e seus sucessores, em 02 (duas) vias iguais e rubricadas para todos os fins de direito, na presença das testemunhas abaixo.</w:t>
      </w:r>
    </w:p>
    <w:p w:rsidR="00400DB7" w:rsidRPr="00EB7E4D" w:rsidRDefault="00400DB7" w:rsidP="00400DB7">
      <w:pPr>
        <w:autoSpaceDE w:val="0"/>
        <w:autoSpaceDN w:val="0"/>
        <w:adjustRightInd w:val="0"/>
        <w:spacing w:after="0" w:line="240" w:lineRule="auto"/>
        <w:ind w:left="567" w:right="2"/>
        <w:jc w:val="both"/>
        <w:rPr>
          <w:rFonts w:ascii="Arial" w:eastAsia="Times New Roman" w:hAnsi="Arial" w:cs="Arial"/>
          <w:lang w:eastAsia="pt-BR"/>
        </w:rPr>
      </w:pPr>
    </w:p>
    <w:p w:rsidR="00400DB7" w:rsidRPr="00EB7E4D" w:rsidRDefault="00400DB7" w:rsidP="00400DB7">
      <w:pPr>
        <w:autoSpaceDE w:val="0"/>
        <w:autoSpaceDN w:val="0"/>
        <w:adjustRightInd w:val="0"/>
        <w:spacing w:after="0" w:line="240" w:lineRule="auto"/>
        <w:ind w:left="567" w:right="2"/>
        <w:jc w:val="both"/>
        <w:rPr>
          <w:rFonts w:ascii="Arial" w:eastAsia="Times New Roman" w:hAnsi="Arial" w:cs="Arial"/>
          <w:lang w:eastAsia="pt-BR"/>
        </w:rPr>
      </w:pPr>
    </w:p>
    <w:p w:rsidR="00400DB7" w:rsidRPr="00EB7E4D" w:rsidRDefault="000B06CA" w:rsidP="00400DB7">
      <w:pPr>
        <w:autoSpaceDE w:val="0"/>
        <w:autoSpaceDN w:val="0"/>
        <w:adjustRightInd w:val="0"/>
        <w:spacing w:after="0" w:line="240" w:lineRule="auto"/>
        <w:ind w:left="567" w:right="2"/>
        <w:jc w:val="both"/>
        <w:rPr>
          <w:rFonts w:ascii="Arial" w:eastAsia="Times New Roman" w:hAnsi="Arial" w:cs="Arial"/>
          <w:lang w:eastAsia="pt-BR"/>
        </w:rPr>
      </w:pPr>
      <w:proofErr w:type="spellStart"/>
      <w:r>
        <w:rPr>
          <w:rFonts w:ascii="Arial" w:eastAsia="Times New Roman" w:hAnsi="Arial" w:cs="Arial"/>
          <w:lang w:eastAsia="pt-BR"/>
        </w:rPr>
        <w:t>Otacilio</w:t>
      </w:r>
      <w:proofErr w:type="spellEnd"/>
      <w:r>
        <w:rPr>
          <w:rFonts w:ascii="Arial" w:eastAsia="Times New Roman" w:hAnsi="Arial" w:cs="Arial"/>
          <w:lang w:eastAsia="pt-BR"/>
        </w:rPr>
        <w:t xml:space="preserve"> Costa</w:t>
      </w:r>
      <w:r w:rsidR="00400DB7" w:rsidRPr="00EB7E4D">
        <w:rPr>
          <w:rFonts w:ascii="Arial" w:eastAsia="Times New Roman" w:hAnsi="Arial" w:cs="Arial"/>
          <w:lang w:eastAsia="pt-BR"/>
        </w:rPr>
        <w:t xml:space="preserve">, _______de_________________ </w:t>
      </w:r>
      <w:proofErr w:type="spellStart"/>
      <w:r w:rsidR="00400DB7" w:rsidRPr="00EB7E4D">
        <w:rPr>
          <w:rFonts w:ascii="Arial" w:eastAsia="Times New Roman" w:hAnsi="Arial" w:cs="Arial"/>
          <w:lang w:eastAsia="pt-BR"/>
        </w:rPr>
        <w:t>de</w:t>
      </w:r>
      <w:proofErr w:type="spellEnd"/>
      <w:r w:rsidR="00400DB7" w:rsidRPr="00EB7E4D">
        <w:rPr>
          <w:rFonts w:ascii="Arial" w:eastAsia="Times New Roman" w:hAnsi="Arial" w:cs="Arial"/>
          <w:lang w:eastAsia="pt-BR"/>
        </w:rPr>
        <w:t xml:space="preserve"> 202</w:t>
      </w:r>
      <w:r w:rsidR="00F44BC7">
        <w:rPr>
          <w:rFonts w:ascii="Arial" w:eastAsia="Times New Roman" w:hAnsi="Arial" w:cs="Arial"/>
          <w:lang w:eastAsia="pt-BR"/>
        </w:rPr>
        <w:t>2</w:t>
      </w:r>
      <w:r w:rsidR="00400DB7" w:rsidRPr="00EB7E4D">
        <w:rPr>
          <w:rFonts w:ascii="Arial" w:eastAsia="Times New Roman" w:hAnsi="Arial" w:cs="Arial"/>
          <w:lang w:eastAsia="pt-BR"/>
        </w:rPr>
        <w:t>.</w:t>
      </w:r>
    </w:p>
    <w:p w:rsidR="00400DB7" w:rsidRPr="00EB7E4D" w:rsidRDefault="00400DB7" w:rsidP="00400DB7">
      <w:pPr>
        <w:autoSpaceDE w:val="0"/>
        <w:autoSpaceDN w:val="0"/>
        <w:adjustRightInd w:val="0"/>
        <w:spacing w:after="0" w:line="240" w:lineRule="auto"/>
        <w:ind w:left="567" w:right="2"/>
        <w:jc w:val="both"/>
        <w:rPr>
          <w:rFonts w:ascii="Arial" w:eastAsia="Times New Roman" w:hAnsi="Arial" w:cs="Arial"/>
          <w:lang w:eastAsia="pt-BR"/>
        </w:rPr>
      </w:pPr>
    </w:p>
    <w:p w:rsidR="00400DB7" w:rsidRPr="00EB7E4D" w:rsidRDefault="00400DB7" w:rsidP="00400DB7">
      <w:pPr>
        <w:autoSpaceDE w:val="0"/>
        <w:autoSpaceDN w:val="0"/>
        <w:adjustRightInd w:val="0"/>
        <w:spacing w:after="0" w:line="240" w:lineRule="auto"/>
        <w:ind w:left="567" w:right="2"/>
        <w:jc w:val="both"/>
        <w:rPr>
          <w:rFonts w:ascii="Arial" w:eastAsia="Times New Roman" w:hAnsi="Arial" w:cs="Arial"/>
          <w:lang w:eastAsia="pt-BR"/>
        </w:rPr>
      </w:pPr>
    </w:p>
    <w:p w:rsidR="00400DB7" w:rsidRPr="00EB7E4D" w:rsidRDefault="00400DB7" w:rsidP="00400DB7">
      <w:pPr>
        <w:autoSpaceDE w:val="0"/>
        <w:autoSpaceDN w:val="0"/>
        <w:adjustRightInd w:val="0"/>
        <w:spacing w:after="0" w:line="240" w:lineRule="auto"/>
        <w:ind w:left="567" w:right="2"/>
        <w:jc w:val="both"/>
        <w:rPr>
          <w:rFonts w:ascii="Arial" w:eastAsia="Times New Roman" w:hAnsi="Arial" w:cs="Arial"/>
          <w:lang w:eastAsia="pt-BR"/>
        </w:rPr>
      </w:pPr>
    </w:p>
    <w:p w:rsidR="00400DB7" w:rsidRPr="00EB7E4D" w:rsidRDefault="00400DB7" w:rsidP="00400DB7">
      <w:pPr>
        <w:autoSpaceDE w:val="0"/>
        <w:autoSpaceDN w:val="0"/>
        <w:adjustRightInd w:val="0"/>
        <w:spacing w:after="0" w:line="240" w:lineRule="auto"/>
        <w:ind w:left="567" w:right="2"/>
        <w:jc w:val="both"/>
        <w:rPr>
          <w:rFonts w:ascii="Arial" w:eastAsia="Times New Roman" w:hAnsi="Arial" w:cs="Arial"/>
          <w:lang w:eastAsia="pt-BR"/>
        </w:rPr>
      </w:pPr>
    </w:p>
    <w:p w:rsidR="00400DB7" w:rsidRPr="006957BD" w:rsidRDefault="00400DB7" w:rsidP="00400DB7">
      <w:pPr>
        <w:autoSpaceDE w:val="0"/>
        <w:autoSpaceDN w:val="0"/>
        <w:adjustRightInd w:val="0"/>
        <w:spacing w:after="0" w:line="240" w:lineRule="auto"/>
        <w:ind w:left="567" w:right="2"/>
        <w:jc w:val="both"/>
        <w:rPr>
          <w:rFonts w:ascii="Arial" w:eastAsia="Times New Roman" w:hAnsi="Arial" w:cs="Arial"/>
          <w:b/>
          <w:lang w:eastAsia="pt-BR"/>
        </w:rPr>
      </w:pPr>
      <w:r w:rsidRPr="006957BD">
        <w:rPr>
          <w:rFonts w:ascii="Arial" w:eastAsia="Times New Roman" w:hAnsi="Arial" w:cs="Arial"/>
          <w:b/>
          <w:lang w:eastAsia="pt-BR"/>
        </w:rPr>
        <w:t>______________________________</w:t>
      </w:r>
    </w:p>
    <w:p w:rsidR="00400DB7" w:rsidRPr="006957BD" w:rsidRDefault="00400DB7" w:rsidP="00400DB7">
      <w:pPr>
        <w:autoSpaceDE w:val="0"/>
        <w:autoSpaceDN w:val="0"/>
        <w:adjustRightInd w:val="0"/>
        <w:spacing w:after="0" w:line="240" w:lineRule="auto"/>
        <w:ind w:left="567" w:right="2"/>
        <w:jc w:val="both"/>
        <w:rPr>
          <w:rFonts w:ascii="Arial" w:eastAsia="Times New Roman" w:hAnsi="Arial" w:cs="Arial"/>
          <w:b/>
          <w:lang w:eastAsia="pt-BR"/>
        </w:rPr>
      </w:pPr>
      <w:r w:rsidRPr="006957BD">
        <w:rPr>
          <w:rFonts w:ascii="Arial" w:eastAsia="Times New Roman" w:hAnsi="Arial" w:cs="Arial"/>
          <w:b/>
          <w:lang w:eastAsia="pt-BR"/>
        </w:rPr>
        <w:t xml:space="preserve">MUNICÍPIO DE </w:t>
      </w:r>
      <w:r w:rsidR="000B06CA" w:rsidRPr="006957BD">
        <w:rPr>
          <w:rFonts w:ascii="Arial" w:eastAsia="Times New Roman" w:hAnsi="Arial" w:cs="Arial"/>
          <w:b/>
          <w:lang w:eastAsia="pt-BR"/>
        </w:rPr>
        <w:t>OTACÍLIO COSTA</w:t>
      </w:r>
      <w:r w:rsidRPr="006957BD">
        <w:rPr>
          <w:rFonts w:ascii="Arial" w:eastAsia="Times New Roman" w:hAnsi="Arial" w:cs="Arial"/>
          <w:b/>
          <w:lang w:eastAsia="pt-BR"/>
        </w:rPr>
        <w:t>/SC</w:t>
      </w:r>
    </w:p>
    <w:p w:rsidR="00400DB7" w:rsidRPr="006957BD" w:rsidRDefault="000B06CA" w:rsidP="00400DB7">
      <w:pPr>
        <w:autoSpaceDE w:val="0"/>
        <w:autoSpaceDN w:val="0"/>
        <w:adjustRightInd w:val="0"/>
        <w:spacing w:after="0" w:line="240" w:lineRule="auto"/>
        <w:ind w:left="567" w:right="2"/>
        <w:jc w:val="both"/>
        <w:rPr>
          <w:rFonts w:ascii="Arial" w:eastAsia="Times New Roman" w:hAnsi="Arial" w:cs="Arial"/>
          <w:b/>
          <w:lang w:eastAsia="pt-BR"/>
        </w:rPr>
      </w:pPr>
      <w:r w:rsidRPr="006957BD">
        <w:rPr>
          <w:rFonts w:ascii="Arial" w:eastAsia="Times New Roman" w:hAnsi="Arial" w:cs="Arial"/>
          <w:b/>
          <w:lang w:eastAsia="pt-BR"/>
        </w:rPr>
        <w:t xml:space="preserve">Fabiano </w:t>
      </w:r>
      <w:proofErr w:type="spellStart"/>
      <w:r w:rsidRPr="006957BD">
        <w:rPr>
          <w:rFonts w:ascii="Arial" w:eastAsia="Times New Roman" w:hAnsi="Arial" w:cs="Arial"/>
          <w:b/>
          <w:lang w:eastAsia="pt-BR"/>
        </w:rPr>
        <w:t>Baldessar</w:t>
      </w:r>
      <w:proofErr w:type="spellEnd"/>
      <w:r w:rsidRPr="006957BD">
        <w:rPr>
          <w:rFonts w:ascii="Arial" w:eastAsia="Times New Roman" w:hAnsi="Arial" w:cs="Arial"/>
          <w:b/>
          <w:lang w:eastAsia="pt-BR"/>
        </w:rPr>
        <w:t xml:space="preserve"> de Souza</w:t>
      </w:r>
      <w:r w:rsidR="00400DB7" w:rsidRPr="006957BD">
        <w:rPr>
          <w:rFonts w:ascii="Arial" w:eastAsia="Times New Roman" w:hAnsi="Arial" w:cs="Arial"/>
          <w:b/>
          <w:lang w:eastAsia="pt-BR"/>
        </w:rPr>
        <w:t xml:space="preserve"> – Rep. Legal</w:t>
      </w:r>
    </w:p>
    <w:p w:rsidR="00400DB7" w:rsidRPr="006957BD" w:rsidRDefault="00400DB7" w:rsidP="00400DB7">
      <w:pPr>
        <w:autoSpaceDE w:val="0"/>
        <w:autoSpaceDN w:val="0"/>
        <w:adjustRightInd w:val="0"/>
        <w:spacing w:after="0" w:line="240" w:lineRule="auto"/>
        <w:ind w:left="567" w:right="2"/>
        <w:jc w:val="both"/>
        <w:rPr>
          <w:rFonts w:ascii="Arial" w:eastAsia="Times New Roman" w:hAnsi="Arial" w:cs="Arial"/>
          <w:b/>
          <w:lang w:eastAsia="pt-BR"/>
        </w:rPr>
      </w:pPr>
    </w:p>
    <w:p w:rsidR="00400DB7" w:rsidRPr="006957BD" w:rsidRDefault="00400DB7" w:rsidP="00400DB7">
      <w:pPr>
        <w:autoSpaceDE w:val="0"/>
        <w:autoSpaceDN w:val="0"/>
        <w:adjustRightInd w:val="0"/>
        <w:spacing w:after="0" w:line="240" w:lineRule="auto"/>
        <w:ind w:left="567" w:right="2"/>
        <w:jc w:val="both"/>
        <w:rPr>
          <w:rFonts w:ascii="Arial" w:eastAsia="Times New Roman" w:hAnsi="Arial" w:cs="Arial"/>
          <w:b/>
          <w:lang w:eastAsia="pt-BR"/>
        </w:rPr>
      </w:pPr>
    </w:p>
    <w:p w:rsidR="00400DB7" w:rsidRPr="006957BD" w:rsidRDefault="00400DB7" w:rsidP="00400DB7">
      <w:pPr>
        <w:autoSpaceDE w:val="0"/>
        <w:autoSpaceDN w:val="0"/>
        <w:adjustRightInd w:val="0"/>
        <w:spacing w:after="0" w:line="240" w:lineRule="auto"/>
        <w:ind w:left="567" w:right="2"/>
        <w:jc w:val="both"/>
        <w:rPr>
          <w:rFonts w:ascii="Arial" w:eastAsia="Times New Roman" w:hAnsi="Arial" w:cs="Arial"/>
          <w:b/>
          <w:lang w:eastAsia="pt-BR"/>
        </w:rPr>
      </w:pPr>
    </w:p>
    <w:p w:rsidR="00400DB7" w:rsidRPr="006957BD" w:rsidRDefault="00400DB7" w:rsidP="00400DB7">
      <w:pPr>
        <w:autoSpaceDE w:val="0"/>
        <w:autoSpaceDN w:val="0"/>
        <w:adjustRightInd w:val="0"/>
        <w:spacing w:after="0" w:line="240" w:lineRule="auto"/>
        <w:ind w:left="567" w:right="2"/>
        <w:jc w:val="both"/>
        <w:rPr>
          <w:rFonts w:ascii="Arial" w:eastAsia="Times New Roman" w:hAnsi="Arial" w:cs="Arial"/>
          <w:b/>
          <w:lang w:eastAsia="pt-BR"/>
        </w:rPr>
      </w:pPr>
      <w:r w:rsidRPr="006957BD">
        <w:rPr>
          <w:rFonts w:ascii="Arial" w:eastAsia="Times New Roman" w:hAnsi="Arial" w:cs="Arial"/>
          <w:b/>
          <w:lang w:eastAsia="pt-BR"/>
        </w:rPr>
        <w:t>________________________________</w:t>
      </w:r>
    </w:p>
    <w:p w:rsidR="00400DB7" w:rsidRPr="006957BD" w:rsidRDefault="00400DB7" w:rsidP="00400DB7">
      <w:pPr>
        <w:autoSpaceDE w:val="0"/>
        <w:autoSpaceDN w:val="0"/>
        <w:adjustRightInd w:val="0"/>
        <w:spacing w:after="0" w:line="240" w:lineRule="auto"/>
        <w:ind w:left="567" w:right="2"/>
        <w:jc w:val="both"/>
        <w:rPr>
          <w:rFonts w:ascii="Arial" w:eastAsia="Times New Roman" w:hAnsi="Arial" w:cs="Arial"/>
          <w:b/>
          <w:lang w:eastAsia="pt-BR"/>
        </w:rPr>
      </w:pPr>
      <w:r w:rsidRPr="006957BD">
        <w:rPr>
          <w:rFonts w:ascii="Arial" w:eastAsia="Times New Roman" w:hAnsi="Arial" w:cs="Arial"/>
          <w:b/>
          <w:lang w:eastAsia="pt-BR"/>
        </w:rPr>
        <w:t>CONTRATADA</w:t>
      </w:r>
    </w:p>
    <w:p w:rsidR="00400DB7" w:rsidRPr="006957BD" w:rsidRDefault="00400DB7" w:rsidP="00400DB7">
      <w:pPr>
        <w:autoSpaceDE w:val="0"/>
        <w:autoSpaceDN w:val="0"/>
        <w:adjustRightInd w:val="0"/>
        <w:spacing w:after="0" w:line="240" w:lineRule="auto"/>
        <w:ind w:left="567" w:right="2"/>
        <w:jc w:val="both"/>
        <w:rPr>
          <w:rFonts w:ascii="Arial" w:eastAsia="Times New Roman" w:hAnsi="Arial" w:cs="Arial"/>
          <w:b/>
          <w:lang w:eastAsia="pt-BR"/>
        </w:rPr>
      </w:pPr>
      <w:r w:rsidRPr="006957BD">
        <w:rPr>
          <w:rFonts w:ascii="Arial" w:eastAsia="Times New Roman" w:hAnsi="Arial" w:cs="Arial"/>
          <w:b/>
          <w:lang w:eastAsia="pt-BR"/>
        </w:rPr>
        <w:t>Rep. Legal</w:t>
      </w:r>
    </w:p>
    <w:p w:rsidR="00400DB7" w:rsidRPr="006957BD" w:rsidRDefault="00400DB7" w:rsidP="00400DB7">
      <w:pPr>
        <w:autoSpaceDE w:val="0"/>
        <w:autoSpaceDN w:val="0"/>
        <w:adjustRightInd w:val="0"/>
        <w:spacing w:after="0" w:line="240" w:lineRule="auto"/>
        <w:ind w:left="567" w:right="2"/>
        <w:jc w:val="both"/>
        <w:rPr>
          <w:rFonts w:ascii="Arial" w:eastAsia="Times New Roman" w:hAnsi="Arial" w:cs="Arial"/>
          <w:b/>
          <w:lang w:eastAsia="pt-BR"/>
        </w:rPr>
      </w:pPr>
    </w:p>
    <w:p w:rsidR="00400DB7" w:rsidRPr="00EB7E4D" w:rsidRDefault="00400DB7" w:rsidP="00400DB7">
      <w:pPr>
        <w:autoSpaceDE w:val="0"/>
        <w:autoSpaceDN w:val="0"/>
        <w:adjustRightInd w:val="0"/>
        <w:spacing w:after="0" w:line="240" w:lineRule="auto"/>
        <w:ind w:left="567" w:right="2"/>
        <w:jc w:val="both"/>
        <w:rPr>
          <w:rFonts w:ascii="Arial" w:eastAsia="Times New Roman" w:hAnsi="Arial" w:cs="Arial"/>
          <w:lang w:eastAsia="pt-BR"/>
        </w:rPr>
      </w:pPr>
    </w:p>
    <w:p w:rsidR="00400DB7" w:rsidRPr="00EB7E4D" w:rsidRDefault="00400DB7" w:rsidP="00400DB7">
      <w:pPr>
        <w:autoSpaceDE w:val="0"/>
        <w:autoSpaceDN w:val="0"/>
        <w:adjustRightInd w:val="0"/>
        <w:spacing w:after="0" w:line="240" w:lineRule="auto"/>
        <w:ind w:left="567" w:right="2"/>
        <w:jc w:val="both"/>
        <w:rPr>
          <w:rFonts w:ascii="Arial" w:eastAsia="Times New Roman" w:hAnsi="Arial" w:cs="Arial"/>
          <w:lang w:eastAsia="pt-BR"/>
        </w:rPr>
      </w:pPr>
    </w:p>
    <w:p w:rsidR="00400DB7" w:rsidRPr="00EB7E4D" w:rsidRDefault="00400DB7" w:rsidP="00400DB7">
      <w:pPr>
        <w:autoSpaceDE w:val="0"/>
        <w:autoSpaceDN w:val="0"/>
        <w:adjustRightInd w:val="0"/>
        <w:spacing w:after="0" w:line="240" w:lineRule="auto"/>
        <w:ind w:left="567" w:right="2"/>
        <w:jc w:val="both"/>
        <w:rPr>
          <w:rFonts w:ascii="Arial" w:eastAsia="Times New Roman" w:hAnsi="Arial" w:cs="Arial"/>
          <w:lang w:eastAsia="pt-BR"/>
        </w:rPr>
      </w:pPr>
    </w:p>
    <w:p w:rsidR="00400DB7" w:rsidRPr="00EB7E4D" w:rsidRDefault="00400DB7" w:rsidP="00400DB7">
      <w:pPr>
        <w:autoSpaceDE w:val="0"/>
        <w:autoSpaceDN w:val="0"/>
        <w:adjustRightInd w:val="0"/>
        <w:spacing w:after="0" w:line="240" w:lineRule="auto"/>
        <w:ind w:left="567" w:right="2"/>
        <w:jc w:val="both"/>
        <w:rPr>
          <w:rFonts w:ascii="Arial" w:eastAsia="Times New Roman" w:hAnsi="Arial" w:cs="Arial"/>
          <w:lang w:eastAsia="pt-BR"/>
        </w:rPr>
      </w:pPr>
    </w:p>
    <w:p w:rsidR="00400DB7" w:rsidRPr="00EB7E4D" w:rsidRDefault="00400DB7" w:rsidP="00400DB7">
      <w:pPr>
        <w:autoSpaceDE w:val="0"/>
        <w:autoSpaceDN w:val="0"/>
        <w:adjustRightInd w:val="0"/>
        <w:spacing w:after="0" w:line="240" w:lineRule="auto"/>
        <w:ind w:left="567" w:right="2"/>
        <w:rPr>
          <w:rFonts w:ascii="Arial" w:eastAsia="Times New Roman" w:hAnsi="Arial" w:cs="Arial"/>
          <w:spacing w:val="-8"/>
          <w:lang w:eastAsia="pt-BR"/>
        </w:rPr>
      </w:pPr>
      <w:r w:rsidRPr="00EB7E4D">
        <w:rPr>
          <w:rFonts w:ascii="Arial" w:eastAsia="Times New Roman" w:hAnsi="Arial" w:cs="Arial"/>
          <w:spacing w:val="-8"/>
          <w:lang w:eastAsia="pt-BR"/>
        </w:rPr>
        <w:t>Testemunhas:</w:t>
      </w:r>
    </w:p>
    <w:p w:rsidR="00400DB7" w:rsidRPr="00EB7E4D" w:rsidRDefault="00400DB7" w:rsidP="00400DB7">
      <w:pPr>
        <w:spacing w:after="0" w:line="360" w:lineRule="auto"/>
        <w:ind w:left="567"/>
        <w:jc w:val="center"/>
        <w:rPr>
          <w:rFonts w:ascii="Arial" w:eastAsia="Times New Roman" w:hAnsi="Arial" w:cs="Arial"/>
          <w:b/>
          <w:lang w:eastAsia="pt-BR"/>
        </w:rPr>
      </w:pPr>
      <w:r w:rsidRPr="00EB7E4D">
        <w:rPr>
          <w:rFonts w:ascii="Arial" w:eastAsia="Times New Roman" w:hAnsi="Arial" w:cs="Arial"/>
          <w:b/>
          <w:lang w:eastAsia="pt-BR"/>
        </w:rPr>
        <w:br w:type="page"/>
      </w:r>
    </w:p>
    <w:p w:rsidR="00400DB7" w:rsidRPr="00EB7E4D" w:rsidRDefault="00400DB7" w:rsidP="00400DB7">
      <w:pPr>
        <w:spacing w:after="0" w:line="360" w:lineRule="auto"/>
        <w:ind w:left="567"/>
        <w:jc w:val="center"/>
        <w:rPr>
          <w:rFonts w:ascii="Arial" w:eastAsia="Times New Roman" w:hAnsi="Arial" w:cs="Arial"/>
          <w:b/>
          <w:lang w:eastAsia="pt-BR"/>
        </w:rPr>
      </w:pPr>
    </w:p>
    <w:p w:rsidR="00400DB7" w:rsidRPr="00EB7E4D" w:rsidRDefault="00400DB7" w:rsidP="00400DB7">
      <w:pPr>
        <w:spacing w:after="0" w:line="360" w:lineRule="auto"/>
        <w:ind w:left="567"/>
        <w:jc w:val="center"/>
        <w:rPr>
          <w:rFonts w:ascii="Arial" w:eastAsia="Times New Roman" w:hAnsi="Arial" w:cs="Arial"/>
          <w:b/>
          <w:u w:val="single"/>
          <w:lang w:eastAsia="pt-BR"/>
        </w:rPr>
      </w:pPr>
      <w:r w:rsidRPr="00EB7E4D">
        <w:rPr>
          <w:rFonts w:ascii="Arial" w:eastAsia="Times New Roman" w:hAnsi="Arial" w:cs="Arial"/>
          <w:b/>
          <w:u w:val="single"/>
          <w:lang w:eastAsia="pt-BR"/>
        </w:rPr>
        <w:t>ANEXO IV</w:t>
      </w:r>
    </w:p>
    <w:p w:rsidR="00400DB7" w:rsidRPr="00EB7E4D" w:rsidRDefault="00400DB7" w:rsidP="00400DB7">
      <w:pPr>
        <w:spacing w:after="0" w:line="240" w:lineRule="auto"/>
        <w:ind w:left="567"/>
        <w:jc w:val="center"/>
        <w:rPr>
          <w:rFonts w:ascii="Arial" w:eastAsia="Times New Roman" w:hAnsi="Arial" w:cs="Arial"/>
          <w:b/>
          <w:lang w:eastAsia="pt-BR"/>
        </w:rPr>
      </w:pPr>
    </w:p>
    <w:p w:rsidR="00400DB7" w:rsidRPr="00EB7E4D" w:rsidRDefault="00400DB7" w:rsidP="00400DB7">
      <w:pPr>
        <w:tabs>
          <w:tab w:val="left" w:pos="1845"/>
          <w:tab w:val="left" w:pos="4590"/>
        </w:tabs>
        <w:spacing w:after="0" w:line="225" w:lineRule="exact"/>
        <w:ind w:left="567"/>
        <w:jc w:val="center"/>
        <w:rPr>
          <w:rFonts w:ascii="Arial" w:eastAsia="Times New Roman" w:hAnsi="Arial" w:cs="Arial"/>
          <w:lang w:eastAsia="pt-BR"/>
        </w:rPr>
      </w:pPr>
      <w:r w:rsidRPr="00EB7E4D">
        <w:rPr>
          <w:rFonts w:ascii="Arial" w:eastAsia="Times New Roman" w:hAnsi="Arial" w:cs="Arial"/>
          <w:color w:val="000000"/>
          <w:lang w:eastAsia="pt-BR"/>
        </w:rPr>
        <w:t>À Comissão de Licitação da</w:t>
      </w:r>
      <w:r w:rsidRPr="00EB7E4D">
        <w:rPr>
          <w:rFonts w:ascii="Arial" w:eastAsia="Times New Roman" w:hAnsi="Arial" w:cs="Arial"/>
          <w:lang w:eastAsia="pt-BR"/>
        </w:rPr>
        <w:t xml:space="preserve"> </w:t>
      </w:r>
      <w:r w:rsidRPr="00EB7E4D">
        <w:rPr>
          <w:rFonts w:ascii="Arial" w:eastAsia="Times New Roman" w:hAnsi="Arial" w:cs="Arial"/>
          <w:b/>
          <w:bCs/>
          <w:color w:val="000000"/>
          <w:lang w:eastAsia="pt-BR"/>
        </w:rPr>
        <w:t xml:space="preserve">PREFEITURA MUNICIPAL DE </w:t>
      </w:r>
      <w:r w:rsidR="000B06CA">
        <w:rPr>
          <w:rFonts w:ascii="Arial" w:eastAsia="Times New Roman" w:hAnsi="Arial" w:cs="Arial"/>
          <w:b/>
          <w:bCs/>
          <w:color w:val="000000"/>
          <w:lang w:eastAsia="pt-BR"/>
        </w:rPr>
        <w:t>OTACILIO COSTA</w:t>
      </w:r>
    </w:p>
    <w:p w:rsidR="00400DB7" w:rsidRPr="00EB7E4D" w:rsidRDefault="00400DB7" w:rsidP="00400DB7">
      <w:pPr>
        <w:tabs>
          <w:tab w:val="left" w:pos="1845"/>
        </w:tabs>
        <w:spacing w:after="0" w:line="225" w:lineRule="exact"/>
        <w:ind w:left="567" w:right="696"/>
        <w:rPr>
          <w:rFonts w:ascii="Arial" w:eastAsia="Times New Roman" w:hAnsi="Arial" w:cs="Arial"/>
          <w:color w:val="000000"/>
          <w:lang w:eastAsia="pt-BR"/>
        </w:rPr>
      </w:pPr>
    </w:p>
    <w:p w:rsidR="00400DB7" w:rsidRPr="00EB7E4D" w:rsidRDefault="00400DB7" w:rsidP="00400DB7">
      <w:pPr>
        <w:spacing w:after="0" w:line="240" w:lineRule="auto"/>
        <w:ind w:left="567"/>
        <w:jc w:val="both"/>
        <w:rPr>
          <w:rFonts w:ascii="Arial" w:eastAsia="Times New Roman" w:hAnsi="Arial" w:cs="Arial"/>
          <w:b/>
          <w:lang w:eastAsia="pt-BR"/>
        </w:rPr>
      </w:pPr>
    </w:p>
    <w:p w:rsidR="00904BB8" w:rsidRPr="00BA4E7B" w:rsidRDefault="00904BB8" w:rsidP="00904BB8">
      <w:pPr>
        <w:widowControl w:val="0"/>
        <w:autoSpaceDE w:val="0"/>
        <w:autoSpaceDN w:val="0"/>
        <w:adjustRightInd w:val="0"/>
        <w:spacing w:after="0" w:line="240" w:lineRule="auto"/>
        <w:ind w:left="567"/>
        <w:jc w:val="both"/>
        <w:rPr>
          <w:rFonts w:ascii="Arial" w:eastAsia="Times New Roman" w:hAnsi="Arial" w:cs="Arial"/>
          <w:b/>
          <w:lang w:eastAsia="pt-BR"/>
        </w:rPr>
      </w:pPr>
      <w:r w:rsidRPr="00BA4E7B">
        <w:rPr>
          <w:rFonts w:ascii="Arial" w:eastAsia="Times New Roman" w:hAnsi="Arial" w:cs="Arial"/>
          <w:b/>
          <w:lang w:eastAsia="pt-BR"/>
        </w:rPr>
        <w:t xml:space="preserve">Processo Licitatório: </w:t>
      </w:r>
      <w:r w:rsidR="009E5756">
        <w:rPr>
          <w:rFonts w:ascii="Arial" w:eastAsia="Times New Roman" w:hAnsi="Arial" w:cs="Arial"/>
          <w:b/>
          <w:lang w:eastAsia="pt-BR"/>
        </w:rPr>
        <w:t>105</w:t>
      </w:r>
      <w:r w:rsidRPr="00BA4E7B">
        <w:rPr>
          <w:rFonts w:ascii="Arial" w:eastAsia="Times New Roman" w:hAnsi="Arial" w:cs="Arial"/>
          <w:b/>
          <w:lang w:eastAsia="pt-BR"/>
        </w:rPr>
        <w:t>/202</w:t>
      </w:r>
      <w:r>
        <w:rPr>
          <w:rFonts w:ascii="Arial" w:eastAsia="Times New Roman" w:hAnsi="Arial" w:cs="Arial"/>
          <w:b/>
          <w:lang w:eastAsia="pt-BR"/>
        </w:rPr>
        <w:t>2</w:t>
      </w:r>
    </w:p>
    <w:p w:rsidR="00904BB8" w:rsidRPr="00EB7E4D" w:rsidRDefault="00904BB8" w:rsidP="00904BB8">
      <w:pPr>
        <w:widowControl w:val="0"/>
        <w:autoSpaceDE w:val="0"/>
        <w:autoSpaceDN w:val="0"/>
        <w:adjustRightInd w:val="0"/>
        <w:spacing w:after="0" w:line="240" w:lineRule="auto"/>
        <w:ind w:left="567"/>
        <w:jc w:val="both"/>
        <w:rPr>
          <w:rFonts w:ascii="Arial" w:eastAsia="Times New Roman" w:hAnsi="Arial" w:cs="Arial"/>
          <w:b/>
          <w:lang w:eastAsia="pt-BR"/>
        </w:rPr>
      </w:pPr>
      <w:r w:rsidRPr="00BA4E7B">
        <w:rPr>
          <w:rFonts w:ascii="Arial" w:eastAsia="Times New Roman" w:hAnsi="Arial" w:cs="Arial"/>
          <w:b/>
          <w:lang w:eastAsia="pt-BR"/>
        </w:rPr>
        <w:t>Tomada Preços: 0</w:t>
      </w:r>
      <w:r w:rsidR="009E5756">
        <w:rPr>
          <w:rFonts w:ascii="Arial" w:eastAsia="Times New Roman" w:hAnsi="Arial" w:cs="Arial"/>
          <w:b/>
          <w:lang w:eastAsia="pt-BR"/>
        </w:rPr>
        <w:t>22</w:t>
      </w:r>
      <w:r w:rsidRPr="00BA4E7B">
        <w:rPr>
          <w:rFonts w:ascii="Arial" w:eastAsia="Times New Roman" w:hAnsi="Arial" w:cs="Arial"/>
          <w:b/>
          <w:lang w:eastAsia="pt-BR"/>
        </w:rPr>
        <w:t>/202</w:t>
      </w:r>
      <w:r>
        <w:rPr>
          <w:rFonts w:ascii="Arial" w:eastAsia="Times New Roman" w:hAnsi="Arial" w:cs="Arial"/>
          <w:b/>
          <w:lang w:eastAsia="pt-BR"/>
        </w:rPr>
        <w:t>2</w:t>
      </w:r>
    </w:p>
    <w:p w:rsidR="00400DB7" w:rsidRPr="00EB7E4D" w:rsidRDefault="00400DB7" w:rsidP="00400DB7">
      <w:pPr>
        <w:spacing w:after="0" w:line="240" w:lineRule="auto"/>
        <w:ind w:left="567" w:right="-1"/>
        <w:jc w:val="center"/>
        <w:rPr>
          <w:rFonts w:ascii="Arial" w:eastAsia="Times New Roman" w:hAnsi="Arial" w:cs="Arial"/>
          <w:b/>
          <w:lang w:eastAsia="pt-BR"/>
        </w:rPr>
      </w:pPr>
    </w:p>
    <w:p w:rsidR="00400DB7" w:rsidRPr="00EB7E4D" w:rsidRDefault="00400DB7" w:rsidP="00400DB7">
      <w:pPr>
        <w:spacing w:after="0" w:line="240" w:lineRule="auto"/>
        <w:ind w:left="567" w:right="-1"/>
        <w:jc w:val="center"/>
        <w:rPr>
          <w:rFonts w:ascii="Arial" w:eastAsia="Times New Roman" w:hAnsi="Arial" w:cs="Arial"/>
          <w:b/>
          <w:lang w:eastAsia="pt-BR"/>
        </w:rPr>
      </w:pPr>
    </w:p>
    <w:p w:rsidR="00400DB7" w:rsidRPr="00EB7E4D" w:rsidRDefault="00400DB7" w:rsidP="00400DB7">
      <w:pPr>
        <w:spacing w:after="0" w:line="240" w:lineRule="auto"/>
        <w:ind w:left="567"/>
        <w:jc w:val="center"/>
        <w:rPr>
          <w:rFonts w:ascii="Arial" w:eastAsia="Times New Roman" w:hAnsi="Arial" w:cs="Arial"/>
          <w:b/>
          <w:bCs/>
          <w:lang w:eastAsia="pt-BR"/>
        </w:rPr>
      </w:pPr>
    </w:p>
    <w:p w:rsidR="00400DB7" w:rsidRPr="00EB7E4D" w:rsidRDefault="00400DB7" w:rsidP="00400DB7">
      <w:pPr>
        <w:spacing w:after="0" w:line="240" w:lineRule="auto"/>
        <w:ind w:left="567"/>
        <w:jc w:val="center"/>
        <w:rPr>
          <w:rFonts w:ascii="Arial" w:eastAsia="Times New Roman" w:hAnsi="Arial" w:cs="Arial"/>
          <w:b/>
          <w:bCs/>
          <w:lang w:eastAsia="pt-BR"/>
        </w:rPr>
      </w:pPr>
      <w:r w:rsidRPr="00EB7E4D">
        <w:rPr>
          <w:rFonts w:ascii="Arial" w:eastAsia="Times New Roman" w:hAnsi="Arial" w:cs="Arial"/>
          <w:b/>
          <w:bCs/>
          <w:lang w:eastAsia="pt-BR"/>
        </w:rPr>
        <w:t>DECLARAÇÃO DE CONHECIMENTO DAS CARACTERÍSTICAS DO LOCAL DA OBRA</w:t>
      </w:r>
    </w:p>
    <w:p w:rsidR="00400DB7" w:rsidRPr="00EB7E4D" w:rsidRDefault="00400DB7" w:rsidP="00400DB7">
      <w:pPr>
        <w:spacing w:after="0" w:line="240" w:lineRule="auto"/>
        <w:ind w:left="567"/>
        <w:jc w:val="center"/>
        <w:rPr>
          <w:rFonts w:ascii="Arial" w:eastAsia="Times New Roman" w:hAnsi="Arial" w:cs="Arial"/>
          <w:b/>
          <w:bCs/>
          <w:lang w:eastAsia="pt-BR"/>
        </w:rPr>
      </w:pPr>
      <w:r w:rsidRPr="00EB7E4D">
        <w:rPr>
          <w:rFonts w:ascii="Arial" w:eastAsia="Times New Roman" w:hAnsi="Arial" w:cs="Arial"/>
          <w:b/>
          <w:bCs/>
          <w:lang w:eastAsia="pt-BR"/>
        </w:rPr>
        <w:t>(Em Papel Timbrado da Empresa Licitante)</w:t>
      </w:r>
    </w:p>
    <w:p w:rsidR="00400DB7" w:rsidRPr="00EB7E4D" w:rsidRDefault="00400DB7" w:rsidP="00400DB7">
      <w:pPr>
        <w:spacing w:after="0" w:line="240" w:lineRule="auto"/>
        <w:ind w:left="567"/>
        <w:rPr>
          <w:rFonts w:ascii="Arial" w:eastAsia="Times New Roman" w:hAnsi="Arial" w:cs="Arial"/>
          <w:b/>
          <w:bCs/>
          <w:lang w:eastAsia="pt-BR"/>
        </w:rPr>
      </w:pPr>
    </w:p>
    <w:p w:rsidR="00400DB7" w:rsidRPr="00EB7E4D" w:rsidRDefault="00400DB7" w:rsidP="00400DB7">
      <w:pPr>
        <w:spacing w:after="0" w:line="240" w:lineRule="auto"/>
        <w:ind w:left="567"/>
        <w:rPr>
          <w:rFonts w:ascii="Arial" w:eastAsia="Times New Roman" w:hAnsi="Arial" w:cs="Arial"/>
          <w:b/>
          <w:bCs/>
          <w:lang w:eastAsia="pt-BR"/>
        </w:rPr>
      </w:pPr>
    </w:p>
    <w:p w:rsidR="00400DB7" w:rsidRPr="00EB7E4D" w:rsidRDefault="00400DB7" w:rsidP="00400DB7">
      <w:pPr>
        <w:spacing w:after="0" w:line="240" w:lineRule="auto"/>
        <w:ind w:left="567"/>
        <w:jc w:val="both"/>
        <w:rPr>
          <w:rFonts w:ascii="Arial" w:eastAsia="Times New Roman" w:hAnsi="Arial" w:cs="Arial"/>
          <w:bCs/>
          <w:lang w:eastAsia="pt-BR"/>
        </w:rPr>
      </w:pPr>
    </w:p>
    <w:p w:rsidR="00400DB7" w:rsidRPr="00EB7E4D" w:rsidRDefault="00400DB7" w:rsidP="00400DB7">
      <w:pPr>
        <w:spacing w:after="0" w:line="240" w:lineRule="auto"/>
        <w:ind w:left="567"/>
        <w:jc w:val="both"/>
        <w:rPr>
          <w:rFonts w:ascii="Arial" w:eastAsia="Times New Roman" w:hAnsi="Arial" w:cs="Arial"/>
          <w:bCs/>
          <w:lang w:eastAsia="pt-BR"/>
        </w:rPr>
      </w:pPr>
      <w:r w:rsidRPr="00EB7E4D">
        <w:rPr>
          <w:rFonts w:ascii="Arial" w:eastAsia="Times New Roman" w:hAnsi="Arial" w:cs="Arial"/>
          <w:bCs/>
          <w:lang w:eastAsia="pt-BR"/>
        </w:rPr>
        <w:t xml:space="preserve">A empresa .............................................., inscrita no CNPJ sob o nº .............................. com sede na .............................................................................., por intermédio de seu representante legal, </w:t>
      </w:r>
      <w:proofErr w:type="spellStart"/>
      <w:r w:rsidRPr="00EB7E4D">
        <w:rPr>
          <w:rFonts w:ascii="Arial" w:eastAsia="Times New Roman" w:hAnsi="Arial" w:cs="Arial"/>
          <w:bCs/>
          <w:lang w:eastAsia="pt-BR"/>
        </w:rPr>
        <w:t>Sr</w:t>
      </w:r>
      <w:proofErr w:type="spellEnd"/>
      <w:r w:rsidRPr="00EB7E4D">
        <w:rPr>
          <w:rFonts w:ascii="Arial" w:eastAsia="Times New Roman" w:hAnsi="Arial" w:cs="Arial"/>
          <w:bCs/>
          <w:lang w:eastAsia="pt-BR"/>
        </w:rPr>
        <w:t xml:space="preserve">(a) ..............................................., inscrito no RG nº .................., portador do CPF nº ..................., bem como de seu(sua) responsável técnico(a), Sr. (a) ........................, inscrito no RG nº .................., portador do CPF nº ..................., CREA nº. .................. DECLARAM que Possuem total conhecimento da obra, referente ao objeto da Tomada de Preços nº. </w:t>
      </w:r>
      <w:r w:rsidR="006957BD">
        <w:rPr>
          <w:rFonts w:ascii="Arial" w:eastAsia="Times New Roman" w:hAnsi="Arial" w:cs="Arial"/>
          <w:bCs/>
          <w:lang w:eastAsia="pt-BR"/>
        </w:rPr>
        <w:t>00</w:t>
      </w:r>
      <w:r w:rsidR="009E5756">
        <w:rPr>
          <w:rFonts w:ascii="Arial" w:eastAsia="Times New Roman" w:hAnsi="Arial" w:cs="Arial"/>
          <w:bCs/>
          <w:lang w:eastAsia="pt-BR"/>
        </w:rPr>
        <w:t>22</w:t>
      </w:r>
      <w:r w:rsidR="003600B9">
        <w:rPr>
          <w:rFonts w:ascii="Arial" w:eastAsia="Times New Roman" w:hAnsi="Arial" w:cs="Arial"/>
          <w:bCs/>
          <w:lang w:eastAsia="pt-BR"/>
        </w:rPr>
        <w:t>/</w:t>
      </w:r>
      <w:r w:rsidR="003902DE">
        <w:rPr>
          <w:rFonts w:ascii="Arial" w:eastAsia="Times New Roman" w:hAnsi="Arial" w:cs="Arial"/>
          <w:bCs/>
          <w:lang w:eastAsia="pt-BR"/>
        </w:rPr>
        <w:t>2022</w:t>
      </w:r>
      <w:r w:rsidRPr="00EB7E4D">
        <w:rPr>
          <w:rFonts w:ascii="Arial" w:eastAsia="Times New Roman" w:hAnsi="Arial" w:cs="Arial"/>
          <w:bCs/>
          <w:lang w:eastAsia="pt-BR"/>
        </w:rPr>
        <w:t xml:space="preserve">, das condições e características do local onde será executada a .............................................., com fornecimento de mão-de-obra e materiais, de acordo com os Projetos, Planilha Orçamentária, Memorial Descritivo e Cronograma Físico-financeiro. DECLARAM, também, que o eventual desconhecimento das condições e características do local onde será realizada a obra, não poderá ser alegado, a qualquer tempo, como motivo para quaisquer reivindicações durante a vigência do contrato. Assim sendo, para fins que se fizer de direito, e por possuir poderes legais para tanto, firmam a presente.  </w:t>
      </w:r>
    </w:p>
    <w:p w:rsidR="00400DB7" w:rsidRPr="00EB7E4D" w:rsidRDefault="00400DB7" w:rsidP="00400DB7">
      <w:pPr>
        <w:spacing w:after="0" w:line="240" w:lineRule="auto"/>
        <w:ind w:left="567"/>
        <w:jc w:val="both"/>
        <w:rPr>
          <w:rFonts w:ascii="Arial" w:eastAsia="Times New Roman" w:hAnsi="Arial" w:cs="Arial"/>
          <w:bCs/>
          <w:lang w:eastAsia="pt-BR"/>
        </w:rPr>
      </w:pPr>
    </w:p>
    <w:p w:rsidR="00400DB7" w:rsidRPr="00EB7E4D" w:rsidRDefault="00400DB7" w:rsidP="00400DB7">
      <w:pPr>
        <w:spacing w:after="0" w:line="240" w:lineRule="auto"/>
        <w:ind w:left="567"/>
        <w:jc w:val="both"/>
        <w:rPr>
          <w:rFonts w:ascii="Arial" w:eastAsia="Times New Roman" w:hAnsi="Arial" w:cs="Arial"/>
          <w:bCs/>
          <w:lang w:eastAsia="pt-BR"/>
        </w:rPr>
      </w:pPr>
    </w:p>
    <w:p w:rsidR="00400DB7" w:rsidRPr="00EB7E4D" w:rsidRDefault="00400DB7" w:rsidP="00400DB7">
      <w:pPr>
        <w:spacing w:after="0" w:line="240" w:lineRule="auto"/>
        <w:ind w:left="567"/>
        <w:jc w:val="both"/>
        <w:rPr>
          <w:rFonts w:ascii="Arial" w:eastAsia="Times New Roman" w:hAnsi="Arial" w:cs="Arial"/>
          <w:bCs/>
          <w:lang w:eastAsia="pt-BR"/>
        </w:rPr>
      </w:pPr>
      <w:r w:rsidRPr="00EB7E4D">
        <w:rPr>
          <w:rFonts w:ascii="Arial" w:eastAsia="Times New Roman" w:hAnsi="Arial" w:cs="Arial"/>
          <w:bCs/>
          <w:lang w:eastAsia="pt-BR"/>
        </w:rPr>
        <w:t xml:space="preserve">.................., ........ </w:t>
      </w:r>
      <w:proofErr w:type="gramStart"/>
      <w:r w:rsidRPr="00EB7E4D">
        <w:rPr>
          <w:rFonts w:ascii="Arial" w:eastAsia="Times New Roman" w:hAnsi="Arial" w:cs="Arial"/>
          <w:bCs/>
          <w:lang w:eastAsia="pt-BR"/>
        </w:rPr>
        <w:t>de</w:t>
      </w:r>
      <w:proofErr w:type="gramEnd"/>
      <w:r w:rsidRPr="00EB7E4D">
        <w:rPr>
          <w:rFonts w:ascii="Arial" w:eastAsia="Times New Roman" w:hAnsi="Arial" w:cs="Arial"/>
          <w:bCs/>
          <w:lang w:eastAsia="pt-BR"/>
        </w:rPr>
        <w:t xml:space="preserve"> ................... </w:t>
      </w:r>
      <w:proofErr w:type="gramStart"/>
      <w:r w:rsidRPr="00EB7E4D">
        <w:rPr>
          <w:rFonts w:ascii="Arial" w:eastAsia="Times New Roman" w:hAnsi="Arial" w:cs="Arial"/>
          <w:bCs/>
          <w:lang w:eastAsia="pt-BR"/>
        </w:rPr>
        <w:t>de  202</w:t>
      </w:r>
      <w:r w:rsidR="003902DE">
        <w:rPr>
          <w:rFonts w:ascii="Arial" w:eastAsia="Times New Roman" w:hAnsi="Arial" w:cs="Arial"/>
          <w:bCs/>
          <w:lang w:eastAsia="pt-BR"/>
        </w:rPr>
        <w:t>2</w:t>
      </w:r>
      <w:proofErr w:type="gramEnd"/>
      <w:r w:rsidRPr="00EB7E4D">
        <w:rPr>
          <w:rFonts w:ascii="Arial" w:eastAsia="Times New Roman" w:hAnsi="Arial" w:cs="Arial"/>
          <w:bCs/>
          <w:lang w:eastAsia="pt-BR"/>
        </w:rPr>
        <w:t>.</w:t>
      </w:r>
    </w:p>
    <w:p w:rsidR="00400DB7" w:rsidRPr="00EB7E4D" w:rsidRDefault="00400DB7" w:rsidP="00400DB7">
      <w:pPr>
        <w:spacing w:after="0" w:line="240" w:lineRule="auto"/>
        <w:ind w:left="567"/>
        <w:jc w:val="both"/>
        <w:rPr>
          <w:rFonts w:ascii="Arial" w:eastAsia="Times New Roman" w:hAnsi="Arial" w:cs="Arial"/>
          <w:bCs/>
          <w:lang w:eastAsia="pt-BR"/>
        </w:rPr>
      </w:pPr>
    </w:p>
    <w:p w:rsidR="00400DB7" w:rsidRPr="00EB7E4D" w:rsidRDefault="00400DB7" w:rsidP="00400DB7">
      <w:pPr>
        <w:spacing w:after="0" w:line="240" w:lineRule="auto"/>
        <w:ind w:left="567"/>
        <w:jc w:val="both"/>
        <w:rPr>
          <w:rFonts w:ascii="Arial" w:eastAsia="Times New Roman" w:hAnsi="Arial" w:cs="Arial"/>
          <w:bCs/>
          <w:lang w:eastAsia="pt-BR"/>
        </w:rPr>
      </w:pPr>
      <w:r w:rsidRPr="00EB7E4D">
        <w:rPr>
          <w:rFonts w:ascii="Arial" w:eastAsia="Times New Roman" w:hAnsi="Arial" w:cs="Arial"/>
          <w:bCs/>
          <w:lang w:eastAsia="pt-BR"/>
        </w:rPr>
        <w:t xml:space="preserve">..................................................................................... </w:t>
      </w:r>
    </w:p>
    <w:p w:rsidR="00400DB7" w:rsidRPr="00EB7E4D" w:rsidRDefault="00400DB7" w:rsidP="00400DB7">
      <w:pPr>
        <w:spacing w:after="0" w:line="240" w:lineRule="auto"/>
        <w:ind w:left="567"/>
        <w:jc w:val="both"/>
        <w:rPr>
          <w:rFonts w:ascii="Arial" w:eastAsia="Times New Roman" w:hAnsi="Arial" w:cs="Arial"/>
          <w:bCs/>
          <w:lang w:eastAsia="pt-BR"/>
        </w:rPr>
      </w:pPr>
      <w:r w:rsidRPr="00EB7E4D">
        <w:rPr>
          <w:rFonts w:ascii="Arial" w:eastAsia="Times New Roman" w:hAnsi="Arial" w:cs="Arial"/>
          <w:bCs/>
          <w:lang w:eastAsia="pt-BR"/>
        </w:rPr>
        <w:t>(Nome e assinatura do representante legal da Licitante)</w:t>
      </w:r>
    </w:p>
    <w:p w:rsidR="00400DB7" w:rsidRPr="00EB7E4D" w:rsidRDefault="00400DB7" w:rsidP="00400DB7">
      <w:pPr>
        <w:spacing w:after="0" w:line="240" w:lineRule="auto"/>
        <w:ind w:left="567"/>
        <w:jc w:val="both"/>
        <w:rPr>
          <w:rFonts w:ascii="Arial" w:eastAsia="Times New Roman" w:hAnsi="Arial" w:cs="Arial"/>
          <w:bCs/>
          <w:lang w:eastAsia="pt-BR"/>
        </w:rPr>
      </w:pPr>
      <w:r w:rsidRPr="00EB7E4D">
        <w:rPr>
          <w:rFonts w:ascii="Arial" w:eastAsia="Times New Roman" w:hAnsi="Arial" w:cs="Arial"/>
          <w:bCs/>
          <w:lang w:eastAsia="pt-BR"/>
        </w:rPr>
        <w:t>Carimbo da Empresa</w:t>
      </w:r>
    </w:p>
    <w:p w:rsidR="00400DB7" w:rsidRPr="00EB7E4D" w:rsidRDefault="00400DB7" w:rsidP="00400DB7">
      <w:pPr>
        <w:spacing w:after="0" w:line="240" w:lineRule="auto"/>
        <w:ind w:left="567"/>
        <w:jc w:val="both"/>
        <w:rPr>
          <w:rFonts w:ascii="Arial" w:eastAsia="Times New Roman" w:hAnsi="Arial" w:cs="Arial"/>
          <w:bCs/>
          <w:lang w:eastAsia="pt-BR"/>
        </w:rPr>
      </w:pPr>
    </w:p>
    <w:p w:rsidR="00400DB7" w:rsidRPr="00EB7E4D" w:rsidRDefault="00400DB7" w:rsidP="00400DB7">
      <w:pPr>
        <w:spacing w:after="0" w:line="240" w:lineRule="auto"/>
        <w:ind w:left="567"/>
        <w:jc w:val="both"/>
        <w:rPr>
          <w:rFonts w:ascii="Arial" w:eastAsia="Times New Roman" w:hAnsi="Arial" w:cs="Arial"/>
          <w:bCs/>
          <w:lang w:eastAsia="pt-BR"/>
        </w:rPr>
      </w:pPr>
    </w:p>
    <w:p w:rsidR="00400DB7" w:rsidRPr="00EB7E4D" w:rsidRDefault="00400DB7" w:rsidP="00400DB7">
      <w:pPr>
        <w:spacing w:after="0" w:line="240" w:lineRule="auto"/>
        <w:ind w:left="567"/>
        <w:jc w:val="both"/>
        <w:rPr>
          <w:rFonts w:ascii="Arial" w:eastAsia="Times New Roman" w:hAnsi="Arial" w:cs="Arial"/>
          <w:bCs/>
          <w:lang w:eastAsia="pt-BR"/>
        </w:rPr>
      </w:pPr>
      <w:r w:rsidRPr="00EB7E4D">
        <w:rPr>
          <w:rFonts w:ascii="Arial" w:eastAsia="Times New Roman" w:hAnsi="Arial" w:cs="Arial"/>
          <w:bCs/>
          <w:lang w:eastAsia="pt-BR"/>
        </w:rPr>
        <w:t xml:space="preserve">..................................................................................... </w:t>
      </w:r>
    </w:p>
    <w:p w:rsidR="00400DB7" w:rsidRPr="00EB7E4D" w:rsidRDefault="00400DB7" w:rsidP="00400DB7">
      <w:pPr>
        <w:spacing w:after="0" w:line="240" w:lineRule="auto"/>
        <w:ind w:left="567"/>
        <w:jc w:val="both"/>
        <w:rPr>
          <w:rFonts w:ascii="Arial" w:eastAsia="Times New Roman" w:hAnsi="Arial" w:cs="Arial"/>
          <w:bCs/>
          <w:lang w:eastAsia="pt-BR"/>
        </w:rPr>
      </w:pPr>
      <w:r w:rsidRPr="00EB7E4D">
        <w:rPr>
          <w:rFonts w:ascii="Arial" w:eastAsia="Times New Roman" w:hAnsi="Arial" w:cs="Arial"/>
          <w:bCs/>
          <w:lang w:eastAsia="pt-BR"/>
        </w:rPr>
        <w:t>(Nome e assinatura do representante responsável técnico)</w:t>
      </w:r>
    </w:p>
    <w:p w:rsidR="00400DB7" w:rsidRPr="00EB7E4D" w:rsidRDefault="00400DB7" w:rsidP="00400DB7">
      <w:pPr>
        <w:spacing w:after="0" w:line="240" w:lineRule="auto"/>
        <w:ind w:left="567"/>
        <w:jc w:val="both"/>
        <w:rPr>
          <w:rFonts w:ascii="Arial" w:eastAsia="Times New Roman" w:hAnsi="Arial" w:cs="Arial"/>
          <w:bCs/>
          <w:lang w:eastAsia="pt-BR"/>
        </w:rPr>
      </w:pPr>
      <w:r w:rsidRPr="00EB7E4D">
        <w:rPr>
          <w:rFonts w:ascii="Arial" w:eastAsia="Times New Roman" w:hAnsi="Arial" w:cs="Arial"/>
          <w:bCs/>
          <w:lang w:eastAsia="pt-BR"/>
        </w:rPr>
        <w:t xml:space="preserve">Carimbo </w:t>
      </w:r>
    </w:p>
    <w:p w:rsidR="00400DB7" w:rsidRPr="00EB7E4D" w:rsidRDefault="00400DB7" w:rsidP="00400DB7">
      <w:pPr>
        <w:spacing w:after="0" w:line="240" w:lineRule="auto"/>
        <w:ind w:left="567"/>
        <w:jc w:val="both"/>
        <w:rPr>
          <w:rFonts w:ascii="Arial" w:eastAsia="Times New Roman" w:hAnsi="Arial" w:cs="Arial"/>
          <w:lang w:eastAsia="pt-BR"/>
        </w:rPr>
      </w:pP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lang w:eastAsia="pt-BR"/>
        </w:rPr>
      </w:pP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lang w:eastAsia="pt-BR"/>
        </w:rPr>
      </w:pP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lang w:eastAsia="pt-BR"/>
        </w:rPr>
      </w:pP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lang w:eastAsia="pt-BR"/>
        </w:rPr>
      </w:pPr>
    </w:p>
    <w:p w:rsidR="00400DB7" w:rsidRPr="00EB7E4D" w:rsidRDefault="00400DB7" w:rsidP="00400DB7">
      <w:pPr>
        <w:widowControl w:val="0"/>
        <w:autoSpaceDE w:val="0"/>
        <w:autoSpaceDN w:val="0"/>
        <w:adjustRightInd w:val="0"/>
        <w:spacing w:after="0" w:line="240" w:lineRule="auto"/>
        <w:ind w:left="567"/>
        <w:jc w:val="center"/>
        <w:rPr>
          <w:rFonts w:ascii="Arial" w:eastAsia="Times New Roman" w:hAnsi="Arial" w:cs="Arial"/>
          <w:b/>
          <w:lang w:eastAsia="pt-BR"/>
        </w:rPr>
      </w:pPr>
    </w:p>
    <w:p w:rsidR="00400DB7" w:rsidRPr="00EB7E4D" w:rsidRDefault="00400DB7" w:rsidP="00400DB7">
      <w:pPr>
        <w:widowControl w:val="0"/>
        <w:autoSpaceDE w:val="0"/>
        <w:autoSpaceDN w:val="0"/>
        <w:adjustRightInd w:val="0"/>
        <w:spacing w:after="0" w:line="240" w:lineRule="auto"/>
        <w:ind w:left="567"/>
        <w:jc w:val="center"/>
        <w:rPr>
          <w:rFonts w:ascii="Arial" w:eastAsia="Times New Roman" w:hAnsi="Arial" w:cs="Arial"/>
          <w:b/>
          <w:lang w:eastAsia="pt-BR"/>
        </w:rPr>
      </w:pPr>
    </w:p>
    <w:p w:rsidR="00400DB7" w:rsidRPr="00EB7E4D" w:rsidRDefault="00400DB7" w:rsidP="00400DB7">
      <w:pPr>
        <w:widowControl w:val="0"/>
        <w:autoSpaceDE w:val="0"/>
        <w:autoSpaceDN w:val="0"/>
        <w:adjustRightInd w:val="0"/>
        <w:spacing w:after="0" w:line="240" w:lineRule="auto"/>
        <w:ind w:left="567"/>
        <w:jc w:val="center"/>
        <w:rPr>
          <w:rFonts w:ascii="Arial" w:eastAsia="Times New Roman" w:hAnsi="Arial" w:cs="Arial"/>
          <w:b/>
          <w:lang w:eastAsia="pt-BR"/>
        </w:rPr>
      </w:pPr>
    </w:p>
    <w:p w:rsidR="00400DB7" w:rsidRPr="00EB7E4D" w:rsidRDefault="00400DB7" w:rsidP="00400DB7">
      <w:pPr>
        <w:widowControl w:val="0"/>
        <w:autoSpaceDE w:val="0"/>
        <w:autoSpaceDN w:val="0"/>
        <w:adjustRightInd w:val="0"/>
        <w:spacing w:after="0" w:line="240" w:lineRule="auto"/>
        <w:ind w:left="567"/>
        <w:jc w:val="center"/>
        <w:rPr>
          <w:rFonts w:ascii="Arial" w:eastAsia="Times New Roman" w:hAnsi="Arial" w:cs="Arial"/>
          <w:b/>
          <w:lang w:eastAsia="pt-BR"/>
        </w:rPr>
      </w:pPr>
    </w:p>
    <w:p w:rsidR="00400DB7" w:rsidRPr="00EB7E4D" w:rsidRDefault="00400DB7" w:rsidP="00400DB7">
      <w:pPr>
        <w:widowControl w:val="0"/>
        <w:autoSpaceDE w:val="0"/>
        <w:autoSpaceDN w:val="0"/>
        <w:adjustRightInd w:val="0"/>
        <w:spacing w:after="0" w:line="240" w:lineRule="auto"/>
        <w:ind w:left="567"/>
        <w:jc w:val="center"/>
        <w:rPr>
          <w:rFonts w:ascii="Arial" w:eastAsia="Times New Roman" w:hAnsi="Arial" w:cs="Arial"/>
          <w:b/>
          <w:lang w:eastAsia="pt-BR"/>
        </w:rPr>
      </w:pPr>
    </w:p>
    <w:p w:rsidR="00400DB7" w:rsidRDefault="00400DB7" w:rsidP="00400DB7">
      <w:pPr>
        <w:widowControl w:val="0"/>
        <w:autoSpaceDE w:val="0"/>
        <w:autoSpaceDN w:val="0"/>
        <w:adjustRightInd w:val="0"/>
        <w:spacing w:after="0" w:line="240" w:lineRule="auto"/>
        <w:ind w:left="567"/>
        <w:jc w:val="center"/>
        <w:rPr>
          <w:rFonts w:ascii="Arial" w:eastAsia="Times New Roman" w:hAnsi="Arial" w:cs="Arial"/>
          <w:b/>
          <w:lang w:eastAsia="pt-BR"/>
        </w:rPr>
      </w:pPr>
    </w:p>
    <w:p w:rsidR="00831EE9" w:rsidRDefault="00831EE9" w:rsidP="00400DB7">
      <w:pPr>
        <w:widowControl w:val="0"/>
        <w:autoSpaceDE w:val="0"/>
        <w:autoSpaceDN w:val="0"/>
        <w:adjustRightInd w:val="0"/>
        <w:spacing w:after="0" w:line="240" w:lineRule="auto"/>
        <w:ind w:left="567"/>
        <w:jc w:val="center"/>
        <w:rPr>
          <w:rFonts w:ascii="Arial" w:eastAsia="Times New Roman" w:hAnsi="Arial" w:cs="Arial"/>
          <w:b/>
          <w:lang w:eastAsia="pt-BR"/>
        </w:rPr>
      </w:pPr>
    </w:p>
    <w:p w:rsidR="00831EE9" w:rsidRDefault="00831EE9" w:rsidP="00400DB7">
      <w:pPr>
        <w:widowControl w:val="0"/>
        <w:autoSpaceDE w:val="0"/>
        <w:autoSpaceDN w:val="0"/>
        <w:adjustRightInd w:val="0"/>
        <w:spacing w:after="0" w:line="240" w:lineRule="auto"/>
        <w:ind w:left="567"/>
        <w:jc w:val="center"/>
        <w:rPr>
          <w:rFonts w:ascii="Arial" w:eastAsia="Times New Roman" w:hAnsi="Arial" w:cs="Arial"/>
          <w:b/>
          <w:lang w:eastAsia="pt-BR"/>
        </w:rPr>
      </w:pPr>
    </w:p>
    <w:p w:rsidR="00831EE9" w:rsidRDefault="00831EE9" w:rsidP="00400DB7">
      <w:pPr>
        <w:widowControl w:val="0"/>
        <w:autoSpaceDE w:val="0"/>
        <w:autoSpaceDN w:val="0"/>
        <w:adjustRightInd w:val="0"/>
        <w:spacing w:after="0" w:line="240" w:lineRule="auto"/>
        <w:ind w:left="567"/>
        <w:jc w:val="center"/>
        <w:rPr>
          <w:rFonts w:ascii="Arial" w:eastAsia="Times New Roman" w:hAnsi="Arial" w:cs="Arial"/>
          <w:b/>
          <w:lang w:eastAsia="pt-BR"/>
        </w:rPr>
      </w:pPr>
    </w:p>
    <w:p w:rsidR="00831EE9" w:rsidRPr="00EB7E4D" w:rsidRDefault="00831EE9" w:rsidP="00400DB7">
      <w:pPr>
        <w:widowControl w:val="0"/>
        <w:autoSpaceDE w:val="0"/>
        <w:autoSpaceDN w:val="0"/>
        <w:adjustRightInd w:val="0"/>
        <w:spacing w:after="0" w:line="240" w:lineRule="auto"/>
        <w:ind w:left="567"/>
        <w:jc w:val="center"/>
        <w:rPr>
          <w:rFonts w:ascii="Arial" w:eastAsia="Times New Roman" w:hAnsi="Arial" w:cs="Arial"/>
          <w:b/>
          <w:lang w:eastAsia="pt-BR"/>
        </w:rPr>
      </w:pPr>
    </w:p>
    <w:p w:rsidR="00400DB7" w:rsidRPr="00EB7E4D" w:rsidRDefault="00400DB7" w:rsidP="00400DB7">
      <w:pPr>
        <w:spacing w:after="0" w:line="240" w:lineRule="auto"/>
        <w:ind w:left="567"/>
        <w:jc w:val="center"/>
        <w:rPr>
          <w:rFonts w:ascii="Arial" w:eastAsia="Times New Roman" w:hAnsi="Arial" w:cs="Arial"/>
          <w:b/>
          <w:u w:val="single"/>
          <w:lang w:eastAsia="pt-BR"/>
        </w:rPr>
      </w:pPr>
      <w:r w:rsidRPr="00EB7E4D">
        <w:rPr>
          <w:rFonts w:ascii="Arial" w:eastAsia="Times New Roman" w:hAnsi="Arial" w:cs="Arial"/>
          <w:b/>
          <w:u w:val="single"/>
          <w:lang w:eastAsia="pt-BR"/>
        </w:rPr>
        <w:t>ANEXO V</w:t>
      </w:r>
    </w:p>
    <w:p w:rsidR="00400DB7" w:rsidRPr="00EB7E4D" w:rsidRDefault="00400DB7" w:rsidP="00400DB7">
      <w:pPr>
        <w:spacing w:after="0" w:line="240" w:lineRule="auto"/>
        <w:ind w:left="567"/>
        <w:jc w:val="center"/>
        <w:rPr>
          <w:rFonts w:ascii="Arial" w:eastAsia="Times New Roman" w:hAnsi="Arial" w:cs="Arial"/>
          <w:b/>
          <w:lang w:eastAsia="pt-BR"/>
        </w:rPr>
      </w:pPr>
    </w:p>
    <w:p w:rsidR="00400DB7" w:rsidRPr="00EB7E4D" w:rsidRDefault="00400DB7" w:rsidP="00400DB7">
      <w:pPr>
        <w:spacing w:after="0" w:line="240" w:lineRule="auto"/>
        <w:ind w:left="567"/>
        <w:jc w:val="center"/>
        <w:rPr>
          <w:rFonts w:ascii="Arial" w:eastAsia="Times New Roman" w:hAnsi="Arial" w:cs="Arial"/>
          <w:b/>
          <w:lang w:eastAsia="pt-BR"/>
        </w:rPr>
      </w:pPr>
    </w:p>
    <w:p w:rsidR="00904BB8" w:rsidRPr="00BA4E7B" w:rsidRDefault="00904BB8" w:rsidP="00904BB8">
      <w:pPr>
        <w:widowControl w:val="0"/>
        <w:autoSpaceDE w:val="0"/>
        <w:autoSpaceDN w:val="0"/>
        <w:adjustRightInd w:val="0"/>
        <w:spacing w:after="0" w:line="240" w:lineRule="auto"/>
        <w:ind w:left="567"/>
        <w:jc w:val="both"/>
        <w:rPr>
          <w:rFonts w:ascii="Arial" w:eastAsia="Times New Roman" w:hAnsi="Arial" w:cs="Arial"/>
          <w:b/>
          <w:lang w:eastAsia="pt-BR"/>
        </w:rPr>
      </w:pPr>
      <w:r w:rsidRPr="00BA4E7B">
        <w:rPr>
          <w:rFonts w:ascii="Arial" w:eastAsia="Times New Roman" w:hAnsi="Arial" w:cs="Arial"/>
          <w:b/>
          <w:lang w:eastAsia="pt-BR"/>
        </w:rPr>
        <w:t xml:space="preserve">Processo Licitatório: </w:t>
      </w:r>
      <w:r w:rsidR="009E5756">
        <w:rPr>
          <w:rFonts w:ascii="Arial" w:eastAsia="Times New Roman" w:hAnsi="Arial" w:cs="Arial"/>
          <w:b/>
          <w:lang w:eastAsia="pt-BR"/>
        </w:rPr>
        <w:t>105</w:t>
      </w:r>
      <w:r w:rsidRPr="00BA4E7B">
        <w:rPr>
          <w:rFonts w:ascii="Arial" w:eastAsia="Times New Roman" w:hAnsi="Arial" w:cs="Arial"/>
          <w:b/>
          <w:lang w:eastAsia="pt-BR"/>
        </w:rPr>
        <w:t>/202</w:t>
      </w:r>
      <w:r>
        <w:rPr>
          <w:rFonts w:ascii="Arial" w:eastAsia="Times New Roman" w:hAnsi="Arial" w:cs="Arial"/>
          <w:b/>
          <w:lang w:eastAsia="pt-BR"/>
        </w:rPr>
        <w:t>2</w:t>
      </w:r>
    </w:p>
    <w:p w:rsidR="00904BB8" w:rsidRPr="00EB7E4D" w:rsidRDefault="00904BB8" w:rsidP="00904BB8">
      <w:pPr>
        <w:widowControl w:val="0"/>
        <w:autoSpaceDE w:val="0"/>
        <w:autoSpaceDN w:val="0"/>
        <w:adjustRightInd w:val="0"/>
        <w:spacing w:after="0" w:line="240" w:lineRule="auto"/>
        <w:ind w:left="567"/>
        <w:jc w:val="both"/>
        <w:rPr>
          <w:rFonts w:ascii="Arial" w:eastAsia="Times New Roman" w:hAnsi="Arial" w:cs="Arial"/>
          <w:b/>
          <w:lang w:eastAsia="pt-BR"/>
        </w:rPr>
      </w:pPr>
      <w:r w:rsidRPr="00BA4E7B">
        <w:rPr>
          <w:rFonts w:ascii="Arial" w:eastAsia="Times New Roman" w:hAnsi="Arial" w:cs="Arial"/>
          <w:b/>
          <w:lang w:eastAsia="pt-BR"/>
        </w:rPr>
        <w:t>Tomada Preços: 0</w:t>
      </w:r>
      <w:r w:rsidR="009E5756">
        <w:rPr>
          <w:rFonts w:ascii="Arial" w:eastAsia="Times New Roman" w:hAnsi="Arial" w:cs="Arial"/>
          <w:b/>
          <w:lang w:eastAsia="pt-BR"/>
        </w:rPr>
        <w:t>22</w:t>
      </w:r>
      <w:r w:rsidRPr="00BA4E7B">
        <w:rPr>
          <w:rFonts w:ascii="Arial" w:eastAsia="Times New Roman" w:hAnsi="Arial" w:cs="Arial"/>
          <w:b/>
          <w:lang w:eastAsia="pt-BR"/>
        </w:rPr>
        <w:t>/202</w:t>
      </w:r>
      <w:r>
        <w:rPr>
          <w:rFonts w:ascii="Arial" w:eastAsia="Times New Roman" w:hAnsi="Arial" w:cs="Arial"/>
          <w:b/>
          <w:lang w:eastAsia="pt-BR"/>
        </w:rPr>
        <w:t>2</w:t>
      </w:r>
    </w:p>
    <w:p w:rsidR="00400DB7" w:rsidRPr="00EB7E4D" w:rsidRDefault="00400DB7" w:rsidP="00400DB7">
      <w:pPr>
        <w:spacing w:after="0" w:line="240" w:lineRule="auto"/>
        <w:ind w:left="567" w:right="-1"/>
        <w:jc w:val="center"/>
        <w:rPr>
          <w:rFonts w:ascii="Arial" w:eastAsia="Times New Roman" w:hAnsi="Arial" w:cs="Arial"/>
          <w:b/>
          <w:lang w:eastAsia="pt-BR"/>
        </w:rPr>
      </w:pPr>
    </w:p>
    <w:p w:rsidR="00400DB7" w:rsidRPr="00EB7E4D" w:rsidRDefault="00400DB7" w:rsidP="00400DB7">
      <w:pPr>
        <w:spacing w:after="0" w:line="240" w:lineRule="auto"/>
        <w:ind w:left="567" w:right="-1"/>
        <w:jc w:val="center"/>
        <w:rPr>
          <w:rFonts w:ascii="Arial" w:eastAsia="Times New Roman" w:hAnsi="Arial" w:cs="Arial"/>
          <w:b/>
          <w:lang w:eastAsia="pt-BR"/>
        </w:rPr>
      </w:pPr>
    </w:p>
    <w:p w:rsidR="00400DB7" w:rsidRPr="00EB7E4D" w:rsidRDefault="00400DB7" w:rsidP="00400DB7">
      <w:pPr>
        <w:spacing w:after="0" w:line="240" w:lineRule="auto"/>
        <w:ind w:left="567" w:right="-1"/>
        <w:jc w:val="center"/>
        <w:rPr>
          <w:rFonts w:ascii="Arial" w:eastAsia="Times New Roman" w:hAnsi="Arial" w:cs="Arial"/>
          <w:b/>
          <w:lang w:eastAsia="pt-BR"/>
        </w:rPr>
      </w:pPr>
    </w:p>
    <w:p w:rsidR="00400DB7" w:rsidRPr="00EB7E4D" w:rsidRDefault="00400DB7" w:rsidP="00400DB7">
      <w:pPr>
        <w:spacing w:after="0" w:line="240" w:lineRule="auto"/>
        <w:ind w:left="567" w:right="-1"/>
        <w:jc w:val="center"/>
        <w:rPr>
          <w:rFonts w:ascii="Arial" w:eastAsia="Times New Roman" w:hAnsi="Arial" w:cs="Arial"/>
          <w:b/>
          <w:lang w:eastAsia="pt-BR"/>
        </w:rPr>
      </w:pPr>
      <w:r w:rsidRPr="00EB7E4D">
        <w:rPr>
          <w:rFonts w:ascii="Arial" w:eastAsia="Times New Roman" w:hAnsi="Arial" w:cs="Arial"/>
          <w:b/>
          <w:lang w:eastAsia="pt-BR"/>
        </w:rPr>
        <w:t>DECLARAÇÃO DE CUMPRIMENTO PLENO DOS REQUISITOS DE HABILITAÇÃO</w:t>
      </w:r>
    </w:p>
    <w:p w:rsidR="00400DB7" w:rsidRPr="00EB7E4D" w:rsidRDefault="00400DB7" w:rsidP="00400DB7">
      <w:pPr>
        <w:spacing w:after="0" w:line="240" w:lineRule="auto"/>
        <w:ind w:left="567" w:right="-1"/>
        <w:jc w:val="center"/>
        <w:rPr>
          <w:rFonts w:ascii="Arial" w:eastAsia="Times New Roman" w:hAnsi="Arial" w:cs="Arial"/>
          <w:b/>
          <w:lang w:eastAsia="pt-BR"/>
        </w:rPr>
      </w:pPr>
    </w:p>
    <w:p w:rsidR="00400DB7" w:rsidRPr="00EB7E4D" w:rsidRDefault="00400DB7" w:rsidP="00400DB7">
      <w:pPr>
        <w:spacing w:after="0" w:line="240" w:lineRule="auto"/>
        <w:ind w:left="567" w:right="-1"/>
        <w:jc w:val="center"/>
        <w:rPr>
          <w:rFonts w:ascii="Arial" w:eastAsia="Times New Roman" w:hAnsi="Arial" w:cs="Arial"/>
          <w:b/>
          <w:lang w:eastAsia="pt-BR"/>
        </w:rPr>
      </w:pPr>
    </w:p>
    <w:p w:rsidR="00400DB7" w:rsidRPr="00EB7E4D" w:rsidRDefault="00400DB7" w:rsidP="00400DB7">
      <w:pPr>
        <w:spacing w:after="0" w:line="240" w:lineRule="auto"/>
        <w:ind w:left="567" w:right="-1"/>
        <w:jc w:val="center"/>
        <w:rPr>
          <w:rFonts w:ascii="Arial" w:eastAsia="Times New Roman" w:hAnsi="Arial" w:cs="Arial"/>
          <w:b/>
          <w:lang w:eastAsia="pt-BR"/>
        </w:rPr>
      </w:pPr>
    </w:p>
    <w:p w:rsidR="00400DB7" w:rsidRPr="00EB7E4D" w:rsidRDefault="00400DB7" w:rsidP="00400DB7">
      <w:pPr>
        <w:spacing w:after="0" w:line="240" w:lineRule="auto"/>
        <w:ind w:left="567" w:right="-1"/>
        <w:jc w:val="center"/>
        <w:rPr>
          <w:rFonts w:ascii="Arial" w:eastAsia="Times New Roman" w:hAnsi="Arial" w:cs="Arial"/>
          <w:b/>
          <w:lang w:eastAsia="pt-BR"/>
        </w:rPr>
      </w:pPr>
    </w:p>
    <w:p w:rsidR="00400DB7" w:rsidRPr="00EB7E4D" w:rsidRDefault="00400DB7" w:rsidP="00400DB7">
      <w:pPr>
        <w:spacing w:after="0" w:line="360" w:lineRule="auto"/>
        <w:ind w:left="567"/>
        <w:jc w:val="both"/>
        <w:rPr>
          <w:rFonts w:ascii="Arial" w:eastAsia="Times New Roman" w:hAnsi="Arial" w:cs="Arial"/>
          <w:bCs/>
          <w:lang w:eastAsia="pt-BR"/>
        </w:rPr>
      </w:pPr>
      <w:r w:rsidRPr="00EB7E4D">
        <w:rPr>
          <w:rFonts w:ascii="Arial" w:eastAsia="Times New Roman" w:hAnsi="Arial" w:cs="Arial"/>
          <w:bCs/>
          <w:lang w:eastAsia="pt-BR"/>
        </w:rPr>
        <w:t xml:space="preserve">__________&lt;RAZÃO SOCIAL DA EMPRESA) _______ CNPJ nº _&lt; </w:t>
      </w:r>
      <w:proofErr w:type="spellStart"/>
      <w:r w:rsidRPr="00EB7E4D">
        <w:rPr>
          <w:rFonts w:ascii="Arial" w:eastAsia="Times New Roman" w:hAnsi="Arial" w:cs="Arial"/>
          <w:bCs/>
          <w:lang w:eastAsia="pt-BR"/>
        </w:rPr>
        <w:t>xxxxxxxxxxxxxx</w:t>
      </w:r>
      <w:proofErr w:type="spellEnd"/>
      <w:r w:rsidRPr="00EB7E4D">
        <w:rPr>
          <w:rFonts w:ascii="Arial" w:eastAsia="Times New Roman" w:hAnsi="Arial" w:cs="Arial"/>
          <w:bCs/>
          <w:lang w:eastAsia="pt-BR"/>
        </w:rPr>
        <w:t>&gt; __, sediada em ________&lt;ENDEREÇO COMERCIAL&gt;______, por intermédio de seu representante legal, Sr.(</w:t>
      </w:r>
      <w:proofErr w:type="gramStart"/>
      <w:r w:rsidRPr="00EB7E4D">
        <w:rPr>
          <w:rFonts w:ascii="Arial" w:eastAsia="Times New Roman" w:hAnsi="Arial" w:cs="Arial"/>
          <w:bCs/>
          <w:lang w:eastAsia="pt-BR"/>
        </w:rPr>
        <w:t>Sra.)_</w:t>
      </w:r>
      <w:proofErr w:type="gramEnd"/>
      <w:r w:rsidRPr="00EB7E4D">
        <w:rPr>
          <w:rFonts w:ascii="Arial" w:eastAsia="Times New Roman" w:hAnsi="Arial" w:cs="Arial"/>
          <w:bCs/>
          <w:lang w:eastAsia="pt-BR"/>
        </w:rPr>
        <w:t>__________________________________, portador(a) da Carteira de Identidade nº _____________________ e do CPF º_________________________, declaro, sob as penas da Lei nº 8.666/93, que cumpro plenamente os requisitos para sua habilitação no presente processo licitatório.</w:t>
      </w:r>
    </w:p>
    <w:p w:rsidR="00400DB7" w:rsidRPr="00EB7E4D" w:rsidRDefault="00400DB7" w:rsidP="00400DB7">
      <w:pPr>
        <w:spacing w:after="0" w:line="240" w:lineRule="auto"/>
        <w:ind w:left="567" w:right="-1"/>
        <w:jc w:val="both"/>
        <w:rPr>
          <w:rFonts w:ascii="Arial" w:eastAsia="Times New Roman" w:hAnsi="Arial" w:cs="Arial"/>
          <w:bCs/>
          <w:lang w:eastAsia="pt-BR"/>
        </w:rPr>
      </w:pPr>
    </w:p>
    <w:p w:rsidR="00400DB7" w:rsidRPr="00EB7E4D" w:rsidRDefault="00400DB7" w:rsidP="00400DB7">
      <w:pPr>
        <w:spacing w:after="0" w:line="240" w:lineRule="auto"/>
        <w:ind w:left="567" w:right="-1"/>
        <w:jc w:val="both"/>
        <w:rPr>
          <w:rFonts w:ascii="Arial" w:eastAsia="Times New Roman" w:hAnsi="Arial" w:cs="Arial"/>
          <w:bCs/>
          <w:lang w:eastAsia="pt-BR"/>
        </w:rPr>
      </w:pPr>
    </w:p>
    <w:p w:rsidR="00400DB7" w:rsidRPr="00EB7E4D" w:rsidRDefault="00400DB7" w:rsidP="00400DB7">
      <w:pPr>
        <w:spacing w:after="0" w:line="240" w:lineRule="auto"/>
        <w:ind w:left="567" w:right="-1"/>
        <w:jc w:val="both"/>
        <w:rPr>
          <w:rFonts w:ascii="Arial" w:eastAsia="Times New Roman" w:hAnsi="Arial" w:cs="Arial"/>
          <w:bCs/>
          <w:lang w:eastAsia="pt-BR"/>
        </w:rPr>
      </w:pPr>
    </w:p>
    <w:p w:rsidR="00400DB7" w:rsidRPr="00EB7E4D" w:rsidRDefault="00400DB7" w:rsidP="00400DB7">
      <w:pPr>
        <w:spacing w:after="0" w:line="240" w:lineRule="auto"/>
        <w:ind w:left="567" w:right="-1"/>
        <w:jc w:val="both"/>
        <w:rPr>
          <w:rFonts w:ascii="Arial" w:eastAsia="Times New Roman" w:hAnsi="Arial" w:cs="Arial"/>
          <w:bCs/>
          <w:lang w:eastAsia="pt-BR"/>
        </w:rPr>
      </w:pPr>
    </w:p>
    <w:p w:rsidR="00400DB7" w:rsidRPr="00EB7E4D" w:rsidRDefault="00400DB7" w:rsidP="00400DB7">
      <w:pPr>
        <w:spacing w:after="0" w:line="240" w:lineRule="auto"/>
        <w:ind w:left="567" w:right="-1"/>
        <w:jc w:val="both"/>
        <w:rPr>
          <w:rFonts w:ascii="Arial" w:eastAsia="Times New Roman" w:hAnsi="Arial" w:cs="Arial"/>
          <w:bCs/>
          <w:lang w:eastAsia="pt-BR"/>
        </w:rPr>
      </w:pPr>
    </w:p>
    <w:p w:rsidR="00400DB7" w:rsidRPr="00EB7E4D" w:rsidRDefault="00400DB7" w:rsidP="00400DB7">
      <w:pPr>
        <w:spacing w:after="0" w:line="240" w:lineRule="auto"/>
        <w:ind w:left="567" w:right="-1"/>
        <w:jc w:val="both"/>
        <w:rPr>
          <w:rFonts w:ascii="Arial" w:eastAsia="Times New Roman" w:hAnsi="Arial" w:cs="Arial"/>
          <w:bCs/>
          <w:lang w:eastAsia="pt-BR"/>
        </w:rPr>
      </w:pPr>
      <w:r w:rsidRPr="00EB7E4D">
        <w:rPr>
          <w:rFonts w:ascii="Arial" w:eastAsia="Times New Roman" w:hAnsi="Arial" w:cs="Arial"/>
          <w:bCs/>
          <w:lang w:eastAsia="pt-BR"/>
        </w:rPr>
        <w:t>&lt; CIDADE/ESTADO&gt;, _______/_____/_____</w:t>
      </w:r>
    </w:p>
    <w:p w:rsidR="00400DB7" w:rsidRPr="00EB7E4D" w:rsidRDefault="00400DB7" w:rsidP="00400DB7">
      <w:pPr>
        <w:tabs>
          <w:tab w:val="left" w:pos="1985"/>
        </w:tabs>
        <w:spacing w:after="0" w:line="240" w:lineRule="auto"/>
        <w:ind w:left="567" w:right="-1"/>
        <w:jc w:val="both"/>
        <w:rPr>
          <w:rFonts w:ascii="Arial" w:eastAsia="Times New Roman" w:hAnsi="Arial" w:cs="Arial"/>
          <w:bCs/>
          <w:lang w:eastAsia="pt-BR"/>
        </w:rPr>
      </w:pPr>
    </w:p>
    <w:p w:rsidR="00400DB7" w:rsidRPr="00EB7E4D" w:rsidRDefault="00400DB7" w:rsidP="00400DB7">
      <w:pPr>
        <w:spacing w:after="0" w:line="240" w:lineRule="auto"/>
        <w:ind w:left="567"/>
        <w:rPr>
          <w:rFonts w:ascii="Arial" w:eastAsia="Times New Roman" w:hAnsi="Arial" w:cs="Arial"/>
          <w:lang w:eastAsia="pt-BR"/>
        </w:rPr>
      </w:pPr>
    </w:p>
    <w:p w:rsidR="00400DB7" w:rsidRPr="00EB7E4D" w:rsidRDefault="00400DB7" w:rsidP="00400DB7">
      <w:pPr>
        <w:spacing w:after="0" w:line="240" w:lineRule="auto"/>
        <w:ind w:left="567"/>
        <w:rPr>
          <w:rFonts w:ascii="Arial" w:eastAsia="Times New Roman" w:hAnsi="Arial" w:cs="Arial"/>
          <w:lang w:eastAsia="pt-BR"/>
        </w:rPr>
      </w:pPr>
    </w:p>
    <w:p w:rsidR="00400DB7" w:rsidRPr="00EB7E4D" w:rsidRDefault="00400DB7" w:rsidP="00400DB7">
      <w:pPr>
        <w:spacing w:after="0" w:line="240" w:lineRule="auto"/>
        <w:ind w:left="567"/>
        <w:rPr>
          <w:rFonts w:ascii="Arial" w:eastAsia="Times New Roman" w:hAnsi="Arial" w:cs="Arial"/>
          <w:lang w:eastAsia="pt-BR"/>
        </w:rPr>
      </w:pPr>
    </w:p>
    <w:p w:rsidR="00400DB7" w:rsidRPr="00EB7E4D" w:rsidRDefault="00400DB7" w:rsidP="00400DB7">
      <w:pPr>
        <w:spacing w:after="0" w:line="240" w:lineRule="auto"/>
        <w:ind w:left="567"/>
        <w:rPr>
          <w:rFonts w:ascii="Arial" w:eastAsia="Times New Roman" w:hAnsi="Arial" w:cs="Arial"/>
          <w:lang w:eastAsia="pt-BR"/>
        </w:rPr>
      </w:pPr>
    </w:p>
    <w:p w:rsidR="00400DB7" w:rsidRPr="00EB7E4D" w:rsidRDefault="00400DB7" w:rsidP="00400DB7">
      <w:pPr>
        <w:spacing w:after="0" w:line="240" w:lineRule="auto"/>
        <w:ind w:left="567"/>
        <w:rPr>
          <w:rFonts w:ascii="Arial" w:eastAsia="Times New Roman" w:hAnsi="Arial" w:cs="Arial"/>
          <w:lang w:eastAsia="pt-BR"/>
        </w:rPr>
      </w:pPr>
    </w:p>
    <w:p w:rsidR="00400DB7" w:rsidRPr="00EB7E4D" w:rsidRDefault="00400DB7" w:rsidP="00400DB7">
      <w:pPr>
        <w:spacing w:after="0" w:line="240" w:lineRule="auto"/>
        <w:ind w:left="567"/>
        <w:rPr>
          <w:rFonts w:ascii="Arial" w:eastAsia="Times New Roman" w:hAnsi="Arial" w:cs="Arial"/>
          <w:lang w:eastAsia="pt-BR"/>
        </w:rPr>
      </w:pPr>
      <w:r w:rsidRPr="00EB7E4D">
        <w:rPr>
          <w:rFonts w:ascii="Arial" w:eastAsia="Times New Roman" w:hAnsi="Arial" w:cs="Arial"/>
          <w:lang w:eastAsia="pt-BR"/>
        </w:rPr>
        <w:t>________________________________</w:t>
      </w:r>
    </w:p>
    <w:p w:rsidR="00400DB7" w:rsidRPr="00EB7E4D" w:rsidRDefault="00400DB7" w:rsidP="00400DB7">
      <w:pPr>
        <w:spacing w:after="0" w:line="240" w:lineRule="auto"/>
        <w:ind w:left="567"/>
        <w:rPr>
          <w:rFonts w:ascii="Arial" w:eastAsia="Times New Roman" w:hAnsi="Arial" w:cs="Arial"/>
          <w:lang w:eastAsia="pt-BR"/>
        </w:rPr>
      </w:pPr>
      <w:r w:rsidRPr="00EB7E4D">
        <w:rPr>
          <w:rFonts w:ascii="Arial" w:eastAsia="Times New Roman" w:hAnsi="Arial" w:cs="Arial"/>
          <w:lang w:eastAsia="pt-BR"/>
        </w:rPr>
        <w:t xml:space="preserve">Carimbo e assinatura </w:t>
      </w:r>
    </w:p>
    <w:p w:rsidR="00400DB7" w:rsidRPr="00EB7E4D" w:rsidRDefault="00400DB7" w:rsidP="00400DB7">
      <w:pPr>
        <w:spacing w:after="0" w:line="240" w:lineRule="auto"/>
        <w:ind w:left="567"/>
        <w:rPr>
          <w:rFonts w:ascii="Arial" w:eastAsia="Times New Roman" w:hAnsi="Arial" w:cs="Arial"/>
          <w:lang w:eastAsia="pt-BR"/>
        </w:rPr>
      </w:pPr>
    </w:p>
    <w:p w:rsidR="00400DB7" w:rsidRPr="00EB7E4D" w:rsidRDefault="00400DB7" w:rsidP="00400DB7">
      <w:pPr>
        <w:ind w:left="567"/>
        <w:jc w:val="center"/>
        <w:rPr>
          <w:rFonts w:ascii="Arial" w:eastAsia="Times New Roman" w:hAnsi="Arial" w:cs="Arial"/>
          <w:b/>
          <w:lang w:eastAsia="pt-BR"/>
        </w:rPr>
      </w:pPr>
      <w:r w:rsidRPr="00EB7E4D">
        <w:rPr>
          <w:rFonts w:ascii="Arial" w:eastAsia="Times New Roman" w:hAnsi="Arial" w:cs="Arial"/>
          <w:b/>
          <w:lang w:eastAsia="pt-BR"/>
        </w:rPr>
        <w:t xml:space="preserve"> </w:t>
      </w:r>
    </w:p>
    <w:p w:rsidR="00400DB7" w:rsidRPr="00EB7E4D" w:rsidRDefault="00400DB7" w:rsidP="00400DB7">
      <w:pPr>
        <w:keepNext/>
        <w:keepLines/>
        <w:spacing w:before="200" w:after="0" w:line="240" w:lineRule="auto"/>
        <w:ind w:left="567"/>
        <w:jc w:val="center"/>
        <w:outlineLvl w:val="5"/>
        <w:rPr>
          <w:rFonts w:ascii="Arial" w:eastAsia="Times New Roman" w:hAnsi="Arial" w:cs="Arial"/>
          <w:i/>
          <w:iCs/>
          <w:color w:val="243F60"/>
          <w:lang w:eastAsia="pt-BR"/>
        </w:rPr>
      </w:pPr>
    </w:p>
    <w:p w:rsidR="00400DB7" w:rsidRPr="00EB7E4D" w:rsidRDefault="00400DB7" w:rsidP="00400DB7">
      <w:pPr>
        <w:spacing w:after="0" w:line="240" w:lineRule="auto"/>
        <w:ind w:left="567"/>
        <w:rPr>
          <w:rFonts w:ascii="Arial" w:eastAsia="Times New Roman" w:hAnsi="Arial" w:cs="Arial"/>
          <w:lang w:eastAsia="pt-BR"/>
        </w:rPr>
      </w:pPr>
    </w:p>
    <w:p w:rsidR="00400DB7" w:rsidRPr="00EB7E4D" w:rsidRDefault="00400DB7" w:rsidP="00400DB7">
      <w:pPr>
        <w:spacing w:after="0" w:line="240" w:lineRule="auto"/>
        <w:ind w:left="567"/>
        <w:rPr>
          <w:rFonts w:ascii="Arial" w:eastAsia="Times New Roman" w:hAnsi="Arial" w:cs="Arial"/>
          <w:lang w:eastAsia="pt-BR"/>
        </w:rPr>
      </w:pPr>
    </w:p>
    <w:p w:rsidR="00400DB7" w:rsidRPr="00EB7E4D" w:rsidRDefault="00400DB7" w:rsidP="00400DB7">
      <w:pPr>
        <w:keepNext/>
        <w:keepLines/>
        <w:spacing w:before="200" w:after="0" w:line="240" w:lineRule="auto"/>
        <w:ind w:left="567"/>
        <w:jc w:val="center"/>
        <w:outlineLvl w:val="5"/>
        <w:rPr>
          <w:rFonts w:ascii="Arial" w:eastAsia="Times New Roman" w:hAnsi="Arial" w:cs="Arial"/>
          <w:i/>
          <w:iCs/>
          <w:color w:val="243F60"/>
          <w:lang w:eastAsia="pt-BR"/>
        </w:rPr>
      </w:pPr>
    </w:p>
    <w:p w:rsidR="00400DB7" w:rsidRPr="00EB7E4D" w:rsidRDefault="00400DB7" w:rsidP="00400DB7">
      <w:pPr>
        <w:spacing w:after="120" w:line="240" w:lineRule="auto"/>
        <w:ind w:left="567"/>
        <w:jc w:val="center"/>
        <w:rPr>
          <w:rFonts w:ascii="Arial" w:eastAsia="Times New Roman" w:hAnsi="Arial" w:cs="Arial"/>
          <w:lang w:eastAsia="pt-BR"/>
        </w:rPr>
      </w:pPr>
    </w:p>
    <w:p w:rsidR="00400DB7" w:rsidRPr="00EB7E4D" w:rsidRDefault="00400DB7" w:rsidP="00400DB7">
      <w:pPr>
        <w:spacing w:after="120" w:line="240" w:lineRule="auto"/>
        <w:ind w:left="567"/>
        <w:jc w:val="center"/>
        <w:rPr>
          <w:rFonts w:ascii="Arial" w:eastAsia="Times New Roman" w:hAnsi="Arial" w:cs="Arial"/>
          <w:lang w:eastAsia="pt-BR"/>
        </w:rPr>
      </w:pPr>
    </w:p>
    <w:p w:rsidR="00400DB7" w:rsidRPr="00EB7E4D" w:rsidRDefault="00400DB7" w:rsidP="00400DB7">
      <w:pPr>
        <w:spacing w:after="0" w:line="240" w:lineRule="auto"/>
        <w:rPr>
          <w:rFonts w:ascii="Arial" w:eastAsia="Times New Roman" w:hAnsi="Arial" w:cs="Arial"/>
          <w:b/>
          <w:u w:val="single"/>
          <w:lang w:eastAsia="pt-BR"/>
        </w:rPr>
      </w:pPr>
    </w:p>
    <w:p w:rsidR="00400DB7" w:rsidRPr="00EB7E4D" w:rsidRDefault="00400DB7" w:rsidP="00400DB7">
      <w:pPr>
        <w:spacing w:after="0" w:line="240" w:lineRule="auto"/>
        <w:ind w:left="567"/>
        <w:jc w:val="center"/>
        <w:rPr>
          <w:rFonts w:ascii="Arial" w:eastAsia="Times New Roman" w:hAnsi="Arial" w:cs="Arial"/>
          <w:b/>
          <w:u w:val="single"/>
          <w:lang w:eastAsia="pt-BR"/>
        </w:rPr>
      </w:pPr>
    </w:p>
    <w:p w:rsidR="00400DB7" w:rsidRDefault="00400DB7" w:rsidP="00400DB7">
      <w:pPr>
        <w:spacing w:after="0" w:line="240" w:lineRule="auto"/>
        <w:ind w:left="567"/>
        <w:jc w:val="center"/>
        <w:rPr>
          <w:rFonts w:ascii="Arial" w:eastAsia="Times New Roman" w:hAnsi="Arial" w:cs="Arial"/>
          <w:b/>
          <w:u w:val="single"/>
          <w:lang w:eastAsia="pt-BR"/>
        </w:rPr>
      </w:pPr>
    </w:p>
    <w:p w:rsidR="00831EE9" w:rsidRDefault="00831EE9" w:rsidP="00400DB7">
      <w:pPr>
        <w:spacing w:after="0" w:line="240" w:lineRule="auto"/>
        <w:ind w:left="567"/>
        <w:jc w:val="center"/>
        <w:rPr>
          <w:rFonts w:ascii="Arial" w:eastAsia="Times New Roman" w:hAnsi="Arial" w:cs="Arial"/>
          <w:b/>
          <w:u w:val="single"/>
          <w:lang w:eastAsia="pt-BR"/>
        </w:rPr>
      </w:pPr>
    </w:p>
    <w:p w:rsidR="00831EE9" w:rsidRDefault="00831EE9" w:rsidP="00400DB7">
      <w:pPr>
        <w:spacing w:after="0" w:line="240" w:lineRule="auto"/>
        <w:ind w:left="567"/>
        <w:jc w:val="center"/>
        <w:rPr>
          <w:rFonts w:ascii="Arial" w:eastAsia="Times New Roman" w:hAnsi="Arial" w:cs="Arial"/>
          <w:b/>
          <w:u w:val="single"/>
          <w:lang w:eastAsia="pt-BR"/>
        </w:rPr>
      </w:pPr>
    </w:p>
    <w:p w:rsidR="00831EE9" w:rsidRDefault="00831EE9" w:rsidP="00400DB7">
      <w:pPr>
        <w:spacing w:after="0" w:line="240" w:lineRule="auto"/>
        <w:ind w:left="567"/>
        <w:jc w:val="center"/>
        <w:rPr>
          <w:rFonts w:ascii="Arial" w:eastAsia="Times New Roman" w:hAnsi="Arial" w:cs="Arial"/>
          <w:b/>
          <w:u w:val="single"/>
          <w:lang w:eastAsia="pt-BR"/>
        </w:rPr>
      </w:pPr>
    </w:p>
    <w:p w:rsidR="00831EE9" w:rsidRPr="00EB7E4D" w:rsidRDefault="00831EE9" w:rsidP="00400DB7">
      <w:pPr>
        <w:spacing w:after="0" w:line="240" w:lineRule="auto"/>
        <w:ind w:left="567"/>
        <w:jc w:val="center"/>
        <w:rPr>
          <w:rFonts w:ascii="Arial" w:eastAsia="Times New Roman" w:hAnsi="Arial" w:cs="Arial"/>
          <w:b/>
          <w:u w:val="single"/>
          <w:lang w:eastAsia="pt-BR"/>
        </w:rPr>
      </w:pPr>
    </w:p>
    <w:p w:rsidR="00400DB7" w:rsidRPr="00EB7E4D" w:rsidRDefault="00400DB7" w:rsidP="00400DB7">
      <w:pPr>
        <w:spacing w:after="0" w:line="240" w:lineRule="auto"/>
        <w:ind w:left="567"/>
        <w:jc w:val="center"/>
        <w:rPr>
          <w:rFonts w:ascii="Arial" w:eastAsia="Times New Roman" w:hAnsi="Arial" w:cs="Arial"/>
          <w:b/>
          <w:u w:val="single"/>
          <w:lang w:eastAsia="pt-BR"/>
        </w:rPr>
      </w:pPr>
    </w:p>
    <w:p w:rsidR="00400DB7" w:rsidRPr="00EB7E4D" w:rsidRDefault="00400DB7" w:rsidP="00400DB7">
      <w:pPr>
        <w:spacing w:after="0" w:line="240" w:lineRule="auto"/>
        <w:ind w:left="567"/>
        <w:jc w:val="center"/>
        <w:rPr>
          <w:rFonts w:ascii="Arial" w:eastAsia="Times New Roman" w:hAnsi="Arial" w:cs="Arial"/>
          <w:b/>
          <w:u w:val="single"/>
          <w:lang w:eastAsia="pt-BR"/>
        </w:rPr>
      </w:pPr>
      <w:r w:rsidRPr="00EB7E4D">
        <w:rPr>
          <w:rFonts w:ascii="Arial" w:eastAsia="Times New Roman" w:hAnsi="Arial" w:cs="Arial"/>
          <w:b/>
          <w:u w:val="single"/>
          <w:lang w:eastAsia="pt-BR"/>
        </w:rPr>
        <w:t>ANEXO VI</w:t>
      </w:r>
    </w:p>
    <w:p w:rsidR="00400DB7" w:rsidRPr="00EB7E4D" w:rsidRDefault="00400DB7" w:rsidP="00400DB7">
      <w:pPr>
        <w:spacing w:after="0" w:line="240" w:lineRule="auto"/>
        <w:ind w:left="567"/>
        <w:jc w:val="center"/>
        <w:rPr>
          <w:rFonts w:ascii="Arial" w:eastAsia="Times New Roman" w:hAnsi="Arial" w:cs="Arial"/>
          <w:b/>
          <w:lang w:eastAsia="pt-BR"/>
        </w:rPr>
      </w:pPr>
    </w:p>
    <w:p w:rsidR="00400DB7" w:rsidRPr="00EB7E4D" w:rsidRDefault="00400DB7" w:rsidP="00400DB7">
      <w:pPr>
        <w:spacing w:after="0" w:line="240" w:lineRule="auto"/>
        <w:ind w:left="567"/>
        <w:jc w:val="center"/>
        <w:rPr>
          <w:rFonts w:ascii="Arial" w:eastAsia="Times New Roman" w:hAnsi="Arial" w:cs="Arial"/>
          <w:lang w:eastAsia="pt-BR"/>
        </w:rPr>
      </w:pPr>
      <w:r w:rsidRPr="00EB7E4D">
        <w:rPr>
          <w:rFonts w:ascii="Arial" w:eastAsia="Times New Roman" w:hAnsi="Arial" w:cs="Arial"/>
          <w:b/>
          <w:lang w:eastAsia="pt-BR"/>
        </w:rPr>
        <w:t>Documentos de engenharia (orçamento, detalhamento, cronograma)</w:t>
      </w:r>
    </w:p>
    <w:p w:rsidR="00400DB7" w:rsidRPr="00EB7E4D" w:rsidRDefault="00400DB7" w:rsidP="00400DB7">
      <w:pPr>
        <w:ind w:left="567"/>
        <w:rPr>
          <w:rFonts w:ascii="Arial" w:hAnsi="Arial" w:cs="Arial"/>
        </w:rPr>
      </w:pPr>
    </w:p>
    <w:p w:rsidR="00505839" w:rsidRDefault="00505839" w:rsidP="00400DB7"/>
    <w:p w:rsidR="00505839" w:rsidRPr="00505839" w:rsidRDefault="00505839" w:rsidP="00505839"/>
    <w:p w:rsidR="00505839" w:rsidRPr="00505839" w:rsidRDefault="00505839" w:rsidP="00505839"/>
    <w:p w:rsidR="00505839" w:rsidRPr="00505839" w:rsidRDefault="00505839" w:rsidP="00505839"/>
    <w:p w:rsidR="00505839" w:rsidRPr="00505839" w:rsidRDefault="00505839" w:rsidP="00505839"/>
    <w:p w:rsidR="00505839" w:rsidRPr="00505839" w:rsidRDefault="00505839" w:rsidP="00505839"/>
    <w:p w:rsidR="00505839" w:rsidRPr="00505839" w:rsidRDefault="00505839" w:rsidP="00505839"/>
    <w:p w:rsidR="00505839" w:rsidRPr="00505839" w:rsidRDefault="00505839" w:rsidP="00505839"/>
    <w:p w:rsidR="00505839" w:rsidRPr="00505839" w:rsidRDefault="00505839" w:rsidP="00505839"/>
    <w:p w:rsidR="00505839" w:rsidRPr="00505839" w:rsidRDefault="00505839" w:rsidP="00505839"/>
    <w:p w:rsidR="00505839" w:rsidRPr="00505839" w:rsidRDefault="00505839" w:rsidP="00505839"/>
    <w:p w:rsidR="00505839" w:rsidRPr="00505839" w:rsidRDefault="00505839" w:rsidP="00505839"/>
    <w:p w:rsidR="00505839" w:rsidRPr="00505839" w:rsidRDefault="00505839" w:rsidP="00505839"/>
    <w:p w:rsidR="00505839" w:rsidRDefault="00505839" w:rsidP="00505839"/>
    <w:p w:rsidR="00345572" w:rsidRPr="00505839" w:rsidRDefault="00505839" w:rsidP="00505839">
      <w:pPr>
        <w:tabs>
          <w:tab w:val="left" w:pos="1560"/>
        </w:tabs>
      </w:pPr>
      <w:r>
        <w:tab/>
      </w:r>
    </w:p>
    <w:sectPr w:rsidR="00345572" w:rsidRPr="00505839" w:rsidSect="00570862">
      <w:headerReference w:type="default" r:id="rId13"/>
      <w:footerReference w:type="default" r:id="rId14"/>
      <w:pgSz w:w="11906" w:h="16838"/>
      <w:pgMar w:top="1673" w:right="720" w:bottom="1276" w:left="709" w:header="708"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0F2E" w:rsidRDefault="00340F2E" w:rsidP="008B2B6F">
      <w:pPr>
        <w:spacing w:after="0" w:line="240" w:lineRule="auto"/>
      </w:pPr>
      <w:r>
        <w:separator/>
      </w:r>
    </w:p>
  </w:endnote>
  <w:endnote w:type="continuationSeparator" w:id="0">
    <w:p w:rsidR="00340F2E" w:rsidRDefault="00340F2E" w:rsidP="008B2B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Abadi MT Condensed Light">
    <w:altName w:val="Arial Narrow"/>
    <w:charset w:val="00"/>
    <w:family w:val="swiss"/>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HG Mincho Light J">
    <w:charset w:val="00"/>
    <w:family w:val="auto"/>
    <w:pitch w:val="variable"/>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DejaVu Sans">
    <w:altName w:val="Arial"/>
    <w:charset w:val="00"/>
    <w:family w:val="swiss"/>
    <w:pitch w:val="variable"/>
    <w:sig w:usb0="E7001EFF" w:usb1="5200FDFF" w:usb2="00042021" w:usb3="00000000" w:csb0="000001BF" w:csb1="00000000"/>
  </w:font>
  <w:font w:name="Wingdings 2">
    <w:panose1 w:val="05020102010507070707"/>
    <w:charset w:val="02"/>
    <w:family w:val="roman"/>
    <w:pitch w:val="variable"/>
    <w:sig w:usb0="00000000" w:usb1="10000000" w:usb2="00000000" w:usb3="00000000" w:csb0="80000000" w:csb1="00000000"/>
  </w:font>
  <w:font w:name="StarSymbol">
    <w:charset w:val="00"/>
    <w:family w:val="auto"/>
    <w:pitch w:val="variable"/>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F2E" w:rsidRDefault="00340F2E" w:rsidP="0075514C">
    <w:pPr>
      <w:pStyle w:val="Rodap"/>
      <w:jc w:val="center"/>
      <w:rPr>
        <w:b/>
        <w:bCs/>
      </w:rPr>
    </w:pPr>
  </w:p>
  <w:p w:rsidR="00340F2E" w:rsidRDefault="00340F2E" w:rsidP="00A756E4">
    <w:pPr>
      <w:pStyle w:val="Rodap"/>
      <w:jc w:val="right"/>
    </w:pPr>
    <w:r w:rsidRPr="00CF646A">
      <w:rPr>
        <w:noProof/>
        <w:lang w:eastAsia="pt-BR"/>
      </w:rPr>
      <w:drawing>
        <wp:anchor distT="0" distB="0" distL="114300" distR="114300" simplePos="0" relativeHeight="251661312" behindDoc="0" locked="0" layoutInCell="1" allowOverlap="1">
          <wp:simplePos x="0" y="0"/>
          <wp:positionH relativeFrom="margin">
            <wp:align>center</wp:align>
          </wp:positionH>
          <wp:positionV relativeFrom="bottomMargin">
            <wp:align>top</wp:align>
          </wp:positionV>
          <wp:extent cx="6711351" cy="715992"/>
          <wp:effectExtent l="0" t="0" r="0" b="0"/>
          <wp:wrapSquare wrapText="bothSides"/>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4"/>
                  <pic:cNvPicPr/>
                </pic:nvPicPr>
                <pic:blipFill rotWithShape="1">
                  <a:blip r:embed="rId1">
                    <a:extLst>
                      <a:ext uri="{28A0092B-C50C-407E-A947-70E740481C1C}">
                        <a14:useLocalDpi xmlns:a14="http://schemas.microsoft.com/office/drawing/2010/main" val="0"/>
                      </a:ext>
                    </a:extLst>
                  </a:blip>
                  <a:srcRect l="4057" t="91778" r="3162" b="1238"/>
                  <a:stretch/>
                </pic:blipFill>
                <pic:spPr bwMode="auto">
                  <a:xfrm>
                    <a:off x="0" y="0"/>
                    <a:ext cx="6710022" cy="714375"/>
                  </a:xfrm>
                  <a:prstGeom prst="rect">
                    <a:avLst/>
                  </a:prstGeom>
                  <a:ln>
                    <a:noFill/>
                  </a:ln>
                  <a:extLst>
                    <a:ext uri="{53640926-AAD7-44D8-BBD7-CCE9431645EC}">
                      <a14:shadowObscured xmlns:a14="http://schemas.microsoft.com/office/drawing/2010/main"/>
                    </a:ext>
                  </a:extLst>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0F2E" w:rsidRDefault="00340F2E" w:rsidP="008B2B6F">
      <w:pPr>
        <w:spacing w:after="0" w:line="240" w:lineRule="auto"/>
      </w:pPr>
      <w:r>
        <w:separator/>
      </w:r>
    </w:p>
  </w:footnote>
  <w:footnote w:type="continuationSeparator" w:id="0">
    <w:p w:rsidR="00340F2E" w:rsidRDefault="00340F2E" w:rsidP="008B2B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F2E" w:rsidRPr="0075514C" w:rsidRDefault="00340F2E" w:rsidP="0075514C">
    <w:pPr>
      <w:pStyle w:val="Cabealho"/>
      <w:jc w:val="center"/>
      <w:rPr>
        <w:b/>
        <w:bCs/>
        <w:sz w:val="28"/>
        <w:szCs w:val="28"/>
      </w:rPr>
    </w:pPr>
    <w:r w:rsidRPr="00CF646A">
      <w:rPr>
        <w:b/>
        <w:bCs/>
        <w:noProof/>
        <w:sz w:val="28"/>
        <w:szCs w:val="28"/>
        <w:lang w:eastAsia="pt-BR"/>
      </w:rPr>
      <w:drawing>
        <wp:anchor distT="0" distB="0" distL="114300" distR="114300" simplePos="0" relativeHeight="251659264" behindDoc="0" locked="0" layoutInCell="1" allowOverlap="1">
          <wp:simplePos x="0" y="0"/>
          <wp:positionH relativeFrom="margin">
            <wp:align>center</wp:align>
          </wp:positionH>
          <wp:positionV relativeFrom="page">
            <wp:posOffset>155275</wp:posOffset>
          </wp:positionV>
          <wp:extent cx="6813969" cy="879895"/>
          <wp:effectExtent l="0" t="0" r="9525" b="0"/>
          <wp:wrapSquare wrapText="bothSides"/>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3"/>
                  <pic:cNvPicPr/>
                </pic:nvPicPr>
                <pic:blipFill rotWithShape="1">
                  <a:blip r:embed="rId1">
                    <a:extLst>
                      <a:ext uri="{28A0092B-C50C-407E-A947-70E740481C1C}">
                        <a14:useLocalDpi xmlns:a14="http://schemas.microsoft.com/office/drawing/2010/main" val="0"/>
                      </a:ext>
                    </a:extLst>
                  </a:blip>
                  <a:srcRect l="3882" t="2082" r="3213" b="89401"/>
                  <a:stretch/>
                </pic:blipFill>
                <pic:spPr bwMode="auto">
                  <a:xfrm>
                    <a:off x="0" y="0"/>
                    <a:ext cx="6810375" cy="882650"/>
                  </a:xfrm>
                  <a:prstGeom prst="rect">
                    <a:avLst/>
                  </a:prstGeom>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924CF54A"/>
    <w:lvl w:ilvl="0">
      <w:numFmt w:val="bullet"/>
      <w:lvlText w:val="*"/>
      <w:lvlJc w:val="left"/>
    </w:lvl>
  </w:abstractNum>
  <w:abstractNum w:abstractNumId="1">
    <w:nsid w:val="018450B5"/>
    <w:multiLevelType w:val="hybridMultilevel"/>
    <w:tmpl w:val="8E04C060"/>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2FB1719"/>
    <w:multiLevelType w:val="hybridMultilevel"/>
    <w:tmpl w:val="5F0A5DE0"/>
    <w:lvl w:ilvl="0" w:tplc="3DC87F3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B3D4CB0"/>
    <w:multiLevelType w:val="hybridMultilevel"/>
    <w:tmpl w:val="889EA792"/>
    <w:lvl w:ilvl="0" w:tplc="10528960">
      <w:start w:val="1"/>
      <w:numFmt w:val="lowerLetter"/>
      <w:lvlText w:val="%1."/>
      <w:lvlJc w:val="left"/>
      <w:pPr>
        <w:ind w:left="720" w:hanging="360"/>
      </w:pPr>
      <w:rPr>
        <w:rFonts w:ascii="Times New Roman" w:eastAsia="Times New Roman" w:hAnsi="Times New Roman"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4">
    <w:nsid w:val="0F2C4D54"/>
    <w:multiLevelType w:val="hybridMultilevel"/>
    <w:tmpl w:val="8968F830"/>
    <w:lvl w:ilvl="0" w:tplc="EF54233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331051B"/>
    <w:multiLevelType w:val="multilevel"/>
    <w:tmpl w:val="74F8E75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4C74436"/>
    <w:multiLevelType w:val="hybridMultilevel"/>
    <w:tmpl w:val="E610A916"/>
    <w:lvl w:ilvl="0" w:tplc="FFFFFFFF">
      <w:start w:val="1"/>
      <w:numFmt w:val="lowerLetter"/>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4F8ADB3C">
      <w:start w:val="4"/>
      <w:numFmt w:val="bullet"/>
      <w:lvlText w:val="-"/>
      <w:lvlJc w:val="left"/>
      <w:pPr>
        <w:tabs>
          <w:tab w:val="num" w:pos="2340"/>
        </w:tabs>
        <w:ind w:left="2340" w:hanging="360"/>
      </w:pPr>
      <w:rPr>
        <w:rFonts w:ascii="Times New Roman" w:eastAsia="Times New Roman" w:hAnsi="Times New Roman" w:cs="Times New Roman"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16810021"/>
    <w:multiLevelType w:val="multilevel"/>
    <w:tmpl w:val="60A64DC8"/>
    <w:lvl w:ilvl="0">
      <w:start w:val="1"/>
      <w:numFmt w:val="upperRoman"/>
      <w:lvlText w:val="%1."/>
      <w:lvlJc w:val="left"/>
      <w:pPr>
        <w:ind w:left="1428" w:hanging="720"/>
      </w:pPr>
      <w:rPr>
        <w:rFonts w:hint="default"/>
      </w:rPr>
    </w:lvl>
    <w:lvl w:ilvl="1">
      <w:start w:val="2"/>
      <w:numFmt w:val="decimal"/>
      <w:isLgl/>
      <w:lvlText w:val="%1.%2."/>
      <w:lvlJc w:val="left"/>
      <w:pPr>
        <w:ind w:left="1128" w:hanging="4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8">
    <w:nsid w:val="17817643"/>
    <w:multiLevelType w:val="multilevel"/>
    <w:tmpl w:val="8BA4A8E2"/>
    <w:lvl w:ilvl="0">
      <w:start w:val="1"/>
      <w:numFmt w:val="lowerLetter"/>
      <w:lvlText w:val="%1)"/>
      <w:lvlJc w:val="left"/>
      <w:pPr>
        <w:tabs>
          <w:tab w:val="num" w:pos="720"/>
        </w:tabs>
        <w:ind w:left="720" w:hanging="360"/>
      </w:pPr>
      <w:rPr>
        <w:rFonts w:hint="default"/>
        <w:color w:val="00000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18A934BB"/>
    <w:multiLevelType w:val="multilevel"/>
    <w:tmpl w:val="36C0AE38"/>
    <w:lvl w:ilvl="0">
      <w:start w:val="1"/>
      <w:numFmt w:val="decimal"/>
      <w:lvlText w:val="%1"/>
      <w:lvlJc w:val="left"/>
      <w:pPr>
        <w:ind w:left="435" w:hanging="435"/>
      </w:pPr>
      <w:rPr>
        <w:rFonts w:hint="default"/>
        <w:b w:val="0"/>
        <w:color w:val="auto"/>
      </w:rPr>
    </w:lvl>
    <w:lvl w:ilvl="1">
      <w:start w:val="1"/>
      <w:numFmt w:val="decimal"/>
      <w:lvlText w:val="%1.%2"/>
      <w:lvlJc w:val="left"/>
      <w:pPr>
        <w:ind w:left="1002" w:hanging="435"/>
      </w:pPr>
      <w:rPr>
        <w:rFonts w:hint="default"/>
        <w:b w:val="0"/>
        <w:color w:val="auto"/>
      </w:rPr>
    </w:lvl>
    <w:lvl w:ilvl="2">
      <w:start w:val="1"/>
      <w:numFmt w:val="decimal"/>
      <w:lvlText w:val="%1.%2.%3"/>
      <w:lvlJc w:val="left"/>
      <w:pPr>
        <w:ind w:left="1854" w:hanging="720"/>
      </w:pPr>
      <w:rPr>
        <w:rFonts w:hint="default"/>
        <w:b w:val="0"/>
        <w:color w:val="auto"/>
      </w:rPr>
    </w:lvl>
    <w:lvl w:ilvl="3">
      <w:start w:val="1"/>
      <w:numFmt w:val="decimal"/>
      <w:lvlText w:val="%1.%2.%3.%4"/>
      <w:lvlJc w:val="left"/>
      <w:pPr>
        <w:ind w:left="2421" w:hanging="720"/>
      </w:pPr>
      <w:rPr>
        <w:rFonts w:hint="default"/>
        <w:b w:val="0"/>
        <w:color w:val="auto"/>
      </w:rPr>
    </w:lvl>
    <w:lvl w:ilvl="4">
      <w:start w:val="1"/>
      <w:numFmt w:val="decimal"/>
      <w:lvlText w:val="%1.%2.%3.%4.%5"/>
      <w:lvlJc w:val="left"/>
      <w:pPr>
        <w:ind w:left="3348" w:hanging="1080"/>
      </w:pPr>
      <w:rPr>
        <w:rFonts w:hint="default"/>
        <w:b w:val="0"/>
        <w:color w:val="auto"/>
      </w:rPr>
    </w:lvl>
    <w:lvl w:ilvl="5">
      <w:start w:val="1"/>
      <w:numFmt w:val="decimal"/>
      <w:lvlText w:val="%1.%2.%3.%4.%5.%6"/>
      <w:lvlJc w:val="left"/>
      <w:pPr>
        <w:ind w:left="3915" w:hanging="1080"/>
      </w:pPr>
      <w:rPr>
        <w:rFonts w:hint="default"/>
        <w:b w:val="0"/>
        <w:color w:val="auto"/>
      </w:rPr>
    </w:lvl>
    <w:lvl w:ilvl="6">
      <w:start w:val="1"/>
      <w:numFmt w:val="decimal"/>
      <w:lvlText w:val="%1.%2.%3.%4.%5.%6.%7"/>
      <w:lvlJc w:val="left"/>
      <w:pPr>
        <w:ind w:left="4842" w:hanging="1440"/>
      </w:pPr>
      <w:rPr>
        <w:rFonts w:hint="default"/>
        <w:b w:val="0"/>
        <w:color w:val="auto"/>
      </w:rPr>
    </w:lvl>
    <w:lvl w:ilvl="7">
      <w:start w:val="1"/>
      <w:numFmt w:val="decimal"/>
      <w:lvlText w:val="%1.%2.%3.%4.%5.%6.%7.%8"/>
      <w:lvlJc w:val="left"/>
      <w:pPr>
        <w:ind w:left="5409" w:hanging="1440"/>
      </w:pPr>
      <w:rPr>
        <w:rFonts w:hint="default"/>
        <w:b w:val="0"/>
        <w:color w:val="auto"/>
      </w:rPr>
    </w:lvl>
    <w:lvl w:ilvl="8">
      <w:start w:val="1"/>
      <w:numFmt w:val="decimal"/>
      <w:lvlText w:val="%1.%2.%3.%4.%5.%6.%7.%8.%9"/>
      <w:lvlJc w:val="left"/>
      <w:pPr>
        <w:ind w:left="6336" w:hanging="1800"/>
      </w:pPr>
      <w:rPr>
        <w:rFonts w:hint="default"/>
        <w:b w:val="0"/>
        <w:color w:val="auto"/>
      </w:rPr>
    </w:lvl>
  </w:abstractNum>
  <w:abstractNum w:abstractNumId="10">
    <w:nsid w:val="20633CE4"/>
    <w:multiLevelType w:val="hybridMultilevel"/>
    <w:tmpl w:val="493A91E2"/>
    <w:lvl w:ilvl="0" w:tplc="5CE06774">
      <w:start w:val="1"/>
      <w:numFmt w:val="lowerLetter"/>
      <w:lvlText w:val="%1)"/>
      <w:lvlJc w:val="left"/>
      <w:pPr>
        <w:ind w:left="927" w:hanging="360"/>
      </w:pPr>
      <w:rPr>
        <w:rFonts w:hint="default"/>
        <w:color w:val="000000"/>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1">
    <w:nsid w:val="22375B63"/>
    <w:multiLevelType w:val="hybridMultilevel"/>
    <w:tmpl w:val="C80C2A74"/>
    <w:lvl w:ilvl="0" w:tplc="B7EC805C">
      <w:start w:val="5"/>
      <w:numFmt w:val="bullet"/>
      <w:lvlText w:val=""/>
      <w:lvlJc w:val="left"/>
      <w:pPr>
        <w:ind w:left="927" w:hanging="360"/>
      </w:pPr>
      <w:rPr>
        <w:rFonts w:ascii="Symbol" w:eastAsiaTheme="minorHAnsi" w:hAnsi="Symbol" w:cs="Arial" w:hint="default"/>
      </w:rPr>
    </w:lvl>
    <w:lvl w:ilvl="1" w:tplc="04160003" w:tentative="1">
      <w:start w:val="1"/>
      <w:numFmt w:val="bullet"/>
      <w:lvlText w:val="o"/>
      <w:lvlJc w:val="left"/>
      <w:pPr>
        <w:ind w:left="1647" w:hanging="360"/>
      </w:pPr>
      <w:rPr>
        <w:rFonts w:ascii="Courier New" w:hAnsi="Courier New" w:cs="Courier New" w:hint="default"/>
      </w:rPr>
    </w:lvl>
    <w:lvl w:ilvl="2" w:tplc="04160005" w:tentative="1">
      <w:start w:val="1"/>
      <w:numFmt w:val="bullet"/>
      <w:lvlText w:val=""/>
      <w:lvlJc w:val="left"/>
      <w:pPr>
        <w:ind w:left="2367" w:hanging="360"/>
      </w:pPr>
      <w:rPr>
        <w:rFonts w:ascii="Wingdings" w:hAnsi="Wingdings" w:hint="default"/>
      </w:rPr>
    </w:lvl>
    <w:lvl w:ilvl="3" w:tplc="04160001" w:tentative="1">
      <w:start w:val="1"/>
      <w:numFmt w:val="bullet"/>
      <w:lvlText w:val=""/>
      <w:lvlJc w:val="left"/>
      <w:pPr>
        <w:ind w:left="3087" w:hanging="360"/>
      </w:pPr>
      <w:rPr>
        <w:rFonts w:ascii="Symbol" w:hAnsi="Symbol" w:hint="default"/>
      </w:rPr>
    </w:lvl>
    <w:lvl w:ilvl="4" w:tplc="04160003" w:tentative="1">
      <w:start w:val="1"/>
      <w:numFmt w:val="bullet"/>
      <w:lvlText w:val="o"/>
      <w:lvlJc w:val="left"/>
      <w:pPr>
        <w:ind w:left="3807" w:hanging="360"/>
      </w:pPr>
      <w:rPr>
        <w:rFonts w:ascii="Courier New" w:hAnsi="Courier New" w:cs="Courier New" w:hint="default"/>
      </w:rPr>
    </w:lvl>
    <w:lvl w:ilvl="5" w:tplc="04160005" w:tentative="1">
      <w:start w:val="1"/>
      <w:numFmt w:val="bullet"/>
      <w:lvlText w:val=""/>
      <w:lvlJc w:val="left"/>
      <w:pPr>
        <w:ind w:left="4527" w:hanging="360"/>
      </w:pPr>
      <w:rPr>
        <w:rFonts w:ascii="Wingdings" w:hAnsi="Wingdings" w:hint="default"/>
      </w:rPr>
    </w:lvl>
    <w:lvl w:ilvl="6" w:tplc="04160001" w:tentative="1">
      <w:start w:val="1"/>
      <w:numFmt w:val="bullet"/>
      <w:lvlText w:val=""/>
      <w:lvlJc w:val="left"/>
      <w:pPr>
        <w:ind w:left="5247" w:hanging="360"/>
      </w:pPr>
      <w:rPr>
        <w:rFonts w:ascii="Symbol" w:hAnsi="Symbol" w:hint="default"/>
      </w:rPr>
    </w:lvl>
    <w:lvl w:ilvl="7" w:tplc="04160003" w:tentative="1">
      <w:start w:val="1"/>
      <w:numFmt w:val="bullet"/>
      <w:lvlText w:val="o"/>
      <w:lvlJc w:val="left"/>
      <w:pPr>
        <w:ind w:left="5967" w:hanging="360"/>
      </w:pPr>
      <w:rPr>
        <w:rFonts w:ascii="Courier New" w:hAnsi="Courier New" w:cs="Courier New" w:hint="default"/>
      </w:rPr>
    </w:lvl>
    <w:lvl w:ilvl="8" w:tplc="04160005" w:tentative="1">
      <w:start w:val="1"/>
      <w:numFmt w:val="bullet"/>
      <w:lvlText w:val=""/>
      <w:lvlJc w:val="left"/>
      <w:pPr>
        <w:ind w:left="6687" w:hanging="360"/>
      </w:pPr>
      <w:rPr>
        <w:rFonts w:ascii="Wingdings" w:hAnsi="Wingdings" w:hint="default"/>
      </w:rPr>
    </w:lvl>
  </w:abstractNum>
  <w:abstractNum w:abstractNumId="12">
    <w:nsid w:val="22A14460"/>
    <w:multiLevelType w:val="multilevel"/>
    <w:tmpl w:val="902432BA"/>
    <w:lvl w:ilvl="0">
      <w:start w:val="1"/>
      <w:numFmt w:val="decimal"/>
      <w:lvlText w:val="%1."/>
      <w:lvlJc w:val="left"/>
      <w:pPr>
        <w:ind w:left="480" w:hanging="48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3">
    <w:nsid w:val="296D7077"/>
    <w:multiLevelType w:val="hybridMultilevel"/>
    <w:tmpl w:val="339E898A"/>
    <w:lvl w:ilvl="0" w:tplc="433CA032">
      <w:start w:val="1"/>
      <w:numFmt w:val="lowerLetter"/>
      <w:lvlText w:val="%1)"/>
      <w:lvlJc w:val="left"/>
      <w:pPr>
        <w:ind w:left="720" w:hanging="360"/>
      </w:pPr>
      <w:rPr>
        <w:rFonts w:hint="default"/>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2CB5569F"/>
    <w:multiLevelType w:val="multilevel"/>
    <w:tmpl w:val="8BA4A8E2"/>
    <w:lvl w:ilvl="0">
      <w:start w:val="1"/>
      <w:numFmt w:val="lowerLetter"/>
      <w:lvlText w:val="%1)"/>
      <w:lvlJc w:val="left"/>
      <w:pPr>
        <w:tabs>
          <w:tab w:val="num" w:pos="720"/>
        </w:tabs>
        <w:ind w:left="720" w:hanging="360"/>
      </w:pPr>
      <w:rPr>
        <w:rFonts w:hint="default"/>
        <w:color w:val="00000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2F0763C6"/>
    <w:multiLevelType w:val="hybridMultilevel"/>
    <w:tmpl w:val="F0187638"/>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nsid w:val="34C055E2"/>
    <w:multiLevelType w:val="multilevel"/>
    <w:tmpl w:val="902432BA"/>
    <w:lvl w:ilvl="0">
      <w:start w:val="1"/>
      <w:numFmt w:val="decimal"/>
      <w:lvlText w:val="%1."/>
      <w:lvlJc w:val="left"/>
      <w:pPr>
        <w:ind w:left="480" w:hanging="48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7">
    <w:nsid w:val="363254E7"/>
    <w:multiLevelType w:val="hybridMultilevel"/>
    <w:tmpl w:val="E61661D8"/>
    <w:lvl w:ilvl="0" w:tplc="77CC35D8">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8">
    <w:nsid w:val="38443CA6"/>
    <w:multiLevelType w:val="hybridMultilevel"/>
    <w:tmpl w:val="E3EEB6E4"/>
    <w:lvl w:ilvl="0" w:tplc="0416000F">
      <w:start w:val="3"/>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nsid w:val="38FF6058"/>
    <w:multiLevelType w:val="multilevel"/>
    <w:tmpl w:val="D50487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4581161E"/>
    <w:multiLevelType w:val="hybridMultilevel"/>
    <w:tmpl w:val="3EEAEF1C"/>
    <w:lvl w:ilvl="0" w:tplc="14044220">
      <w:start w:val="1"/>
      <w:numFmt w:val="upperRoman"/>
      <w:lvlText w:val="%1)"/>
      <w:lvlJc w:val="left"/>
      <w:pPr>
        <w:ind w:left="1854" w:hanging="72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21">
    <w:nsid w:val="4CF1770C"/>
    <w:multiLevelType w:val="multilevel"/>
    <w:tmpl w:val="9146B2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4E555C7B"/>
    <w:multiLevelType w:val="hybridMultilevel"/>
    <w:tmpl w:val="58DC535A"/>
    <w:lvl w:ilvl="0" w:tplc="04160001">
      <w:start w:val="1"/>
      <w:numFmt w:val="bullet"/>
      <w:lvlText w:val=""/>
      <w:lvlJc w:val="left"/>
      <w:pPr>
        <w:ind w:left="720" w:hanging="360"/>
      </w:pPr>
      <w:rPr>
        <w:rFonts w:ascii="Symbol" w:hAnsi="Symbol" w:hint="default"/>
      </w:rPr>
    </w:lvl>
    <w:lvl w:ilvl="1" w:tplc="04160003" w:tentative="1">
      <w:start w:val="1"/>
      <w:numFmt w:val="bullet"/>
      <w:pStyle w:val="Nvel2"/>
      <w:lvlText w:val="o"/>
      <w:lvlJc w:val="left"/>
      <w:pPr>
        <w:ind w:left="1440" w:hanging="360"/>
      </w:pPr>
      <w:rPr>
        <w:rFonts w:ascii="Courier New" w:hAnsi="Courier New" w:cs="Courier New" w:hint="default"/>
      </w:rPr>
    </w:lvl>
    <w:lvl w:ilvl="2" w:tplc="04160005" w:tentative="1">
      <w:start w:val="1"/>
      <w:numFmt w:val="bullet"/>
      <w:pStyle w:val="Nvel3"/>
      <w:lvlText w:val=""/>
      <w:lvlJc w:val="left"/>
      <w:pPr>
        <w:ind w:left="2160" w:hanging="360"/>
      </w:pPr>
      <w:rPr>
        <w:rFonts w:ascii="Wingdings" w:hAnsi="Wingdings" w:hint="default"/>
      </w:rPr>
    </w:lvl>
    <w:lvl w:ilvl="3" w:tplc="04160001" w:tentative="1">
      <w:start w:val="1"/>
      <w:numFmt w:val="bullet"/>
      <w:pStyle w:val="Nvel4"/>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nsid w:val="52A30F3B"/>
    <w:multiLevelType w:val="hybridMultilevel"/>
    <w:tmpl w:val="48900EC0"/>
    <w:lvl w:ilvl="0" w:tplc="59A22CDC">
      <w:numFmt w:val="bullet"/>
      <w:lvlText w:val=""/>
      <w:lvlJc w:val="left"/>
      <w:pPr>
        <w:ind w:left="1080" w:hanging="360"/>
      </w:pPr>
      <w:rPr>
        <w:rFonts w:ascii="Symbol" w:eastAsia="Times New Roman" w:hAnsi="Symbol" w:cs="Aria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24">
    <w:nsid w:val="53791A31"/>
    <w:multiLevelType w:val="hybridMultilevel"/>
    <w:tmpl w:val="ADB46C3E"/>
    <w:lvl w:ilvl="0" w:tplc="A7FAD206">
      <w:start w:val="4"/>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5">
    <w:nsid w:val="5B2600D3"/>
    <w:multiLevelType w:val="hybridMultilevel"/>
    <w:tmpl w:val="D388C838"/>
    <w:lvl w:ilvl="0" w:tplc="69E03F90">
      <w:start w:val="3"/>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5CBE32DA"/>
    <w:multiLevelType w:val="multilevel"/>
    <w:tmpl w:val="8D3E3040"/>
    <w:lvl w:ilvl="0">
      <w:start w:val="7"/>
      <w:numFmt w:val="decimal"/>
      <w:lvlText w:val="%1"/>
      <w:lvlJc w:val="left"/>
      <w:pPr>
        <w:ind w:left="222" w:hanging="389"/>
      </w:pPr>
      <w:rPr>
        <w:rFonts w:hint="default"/>
        <w:lang w:val="pt-PT" w:eastAsia="en-US" w:bidi="ar-SA"/>
      </w:rPr>
    </w:lvl>
    <w:lvl w:ilvl="1">
      <w:start w:val="1"/>
      <w:numFmt w:val="decimal"/>
      <w:lvlText w:val="%1.%2."/>
      <w:lvlJc w:val="left"/>
      <w:pPr>
        <w:ind w:left="222" w:hanging="389"/>
      </w:pPr>
      <w:rPr>
        <w:rFonts w:ascii="Arial" w:eastAsia="Arial" w:hAnsi="Arial" w:cs="Arial" w:hint="default"/>
        <w:b/>
        <w:bCs/>
        <w:spacing w:val="-1"/>
        <w:w w:val="99"/>
        <w:sz w:val="20"/>
        <w:szCs w:val="20"/>
        <w:lang w:val="pt-PT" w:eastAsia="en-US" w:bidi="ar-SA"/>
      </w:rPr>
    </w:lvl>
    <w:lvl w:ilvl="2">
      <w:start w:val="1"/>
      <w:numFmt w:val="decimal"/>
      <w:lvlText w:val="%1.%2.%3."/>
      <w:lvlJc w:val="left"/>
      <w:pPr>
        <w:ind w:left="222" w:hanging="612"/>
      </w:pPr>
      <w:rPr>
        <w:rFonts w:hint="default"/>
        <w:b/>
        <w:bCs/>
        <w:spacing w:val="-1"/>
        <w:w w:val="99"/>
        <w:lang w:val="pt-PT" w:eastAsia="en-US" w:bidi="ar-SA"/>
      </w:rPr>
    </w:lvl>
    <w:lvl w:ilvl="3">
      <w:start w:val="1"/>
      <w:numFmt w:val="decimal"/>
      <w:lvlText w:val="%1.%2.%3.%4."/>
      <w:lvlJc w:val="left"/>
      <w:pPr>
        <w:ind w:left="222" w:hanging="773"/>
      </w:pPr>
      <w:rPr>
        <w:rFonts w:ascii="Arial" w:eastAsia="Arial" w:hAnsi="Arial" w:cs="Arial" w:hint="default"/>
        <w:b/>
        <w:bCs/>
        <w:spacing w:val="-1"/>
        <w:w w:val="99"/>
        <w:sz w:val="20"/>
        <w:szCs w:val="20"/>
        <w:lang w:val="pt-PT" w:eastAsia="en-US" w:bidi="ar-SA"/>
      </w:rPr>
    </w:lvl>
    <w:lvl w:ilvl="4">
      <w:numFmt w:val="bullet"/>
      <w:lvlText w:val="•"/>
      <w:lvlJc w:val="left"/>
      <w:pPr>
        <w:ind w:left="3975" w:hanging="773"/>
      </w:pPr>
      <w:rPr>
        <w:rFonts w:hint="default"/>
        <w:lang w:val="pt-PT" w:eastAsia="en-US" w:bidi="ar-SA"/>
      </w:rPr>
    </w:lvl>
    <w:lvl w:ilvl="5">
      <w:numFmt w:val="bullet"/>
      <w:lvlText w:val="•"/>
      <w:lvlJc w:val="left"/>
      <w:pPr>
        <w:ind w:left="5020" w:hanging="773"/>
      </w:pPr>
      <w:rPr>
        <w:rFonts w:hint="default"/>
        <w:lang w:val="pt-PT" w:eastAsia="en-US" w:bidi="ar-SA"/>
      </w:rPr>
    </w:lvl>
    <w:lvl w:ilvl="6">
      <w:numFmt w:val="bullet"/>
      <w:lvlText w:val="•"/>
      <w:lvlJc w:val="left"/>
      <w:pPr>
        <w:ind w:left="6065" w:hanging="773"/>
      </w:pPr>
      <w:rPr>
        <w:rFonts w:hint="default"/>
        <w:lang w:val="pt-PT" w:eastAsia="en-US" w:bidi="ar-SA"/>
      </w:rPr>
    </w:lvl>
    <w:lvl w:ilvl="7">
      <w:numFmt w:val="bullet"/>
      <w:lvlText w:val="•"/>
      <w:lvlJc w:val="left"/>
      <w:pPr>
        <w:ind w:left="7110" w:hanging="773"/>
      </w:pPr>
      <w:rPr>
        <w:rFonts w:hint="default"/>
        <w:lang w:val="pt-PT" w:eastAsia="en-US" w:bidi="ar-SA"/>
      </w:rPr>
    </w:lvl>
    <w:lvl w:ilvl="8">
      <w:numFmt w:val="bullet"/>
      <w:lvlText w:val="•"/>
      <w:lvlJc w:val="left"/>
      <w:pPr>
        <w:ind w:left="8156" w:hanging="773"/>
      </w:pPr>
      <w:rPr>
        <w:rFonts w:hint="default"/>
        <w:lang w:val="pt-PT" w:eastAsia="en-US" w:bidi="ar-SA"/>
      </w:rPr>
    </w:lvl>
  </w:abstractNum>
  <w:abstractNum w:abstractNumId="27">
    <w:nsid w:val="5D6535F8"/>
    <w:multiLevelType w:val="hybridMultilevel"/>
    <w:tmpl w:val="339E898A"/>
    <w:lvl w:ilvl="0" w:tplc="433CA032">
      <w:start w:val="1"/>
      <w:numFmt w:val="lowerLetter"/>
      <w:lvlText w:val="%1)"/>
      <w:lvlJc w:val="left"/>
      <w:pPr>
        <w:ind w:left="720" w:hanging="360"/>
      </w:pPr>
      <w:rPr>
        <w:rFonts w:hint="default"/>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65CC024F"/>
    <w:multiLevelType w:val="hybridMultilevel"/>
    <w:tmpl w:val="61AEE3A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67323265"/>
    <w:multiLevelType w:val="hybridMultilevel"/>
    <w:tmpl w:val="FD1EEA4C"/>
    <w:lvl w:ilvl="0" w:tplc="04160001">
      <w:start w:val="1"/>
      <w:numFmt w:val="bullet"/>
      <w:pStyle w:val="nvel1"/>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nsid w:val="6C183179"/>
    <w:multiLevelType w:val="hybridMultilevel"/>
    <w:tmpl w:val="587C2806"/>
    <w:lvl w:ilvl="0" w:tplc="EC00446A">
      <w:numFmt w:val="none"/>
      <w:lvlText w:val=""/>
      <w:lvlJc w:val="left"/>
      <w:pPr>
        <w:tabs>
          <w:tab w:val="num" w:pos="360"/>
        </w:tabs>
      </w:pPr>
    </w:lvl>
    <w:lvl w:ilvl="1" w:tplc="E94E121E">
      <w:numFmt w:val="none"/>
      <w:lvlText w:val=""/>
      <w:lvlJc w:val="left"/>
      <w:pPr>
        <w:tabs>
          <w:tab w:val="num" w:pos="360"/>
        </w:tabs>
      </w:pPr>
    </w:lvl>
    <w:lvl w:ilvl="2" w:tplc="8BE4326E">
      <w:numFmt w:val="none"/>
      <w:lvlText w:val=""/>
      <w:lvlJc w:val="left"/>
      <w:pPr>
        <w:tabs>
          <w:tab w:val="num" w:pos="360"/>
        </w:tabs>
      </w:pPr>
    </w:lvl>
    <w:lvl w:ilvl="3" w:tplc="29A03A3E">
      <w:numFmt w:val="none"/>
      <w:lvlText w:val=""/>
      <w:lvlJc w:val="left"/>
      <w:pPr>
        <w:tabs>
          <w:tab w:val="num" w:pos="360"/>
        </w:tabs>
      </w:pPr>
    </w:lvl>
    <w:lvl w:ilvl="4" w:tplc="AD5E7B34">
      <w:numFmt w:val="none"/>
      <w:lvlText w:val=""/>
      <w:lvlJc w:val="left"/>
      <w:pPr>
        <w:tabs>
          <w:tab w:val="num" w:pos="360"/>
        </w:tabs>
      </w:pPr>
    </w:lvl>
    <w:lvl w:ilvl="5" w:tplc="DDCEE88A">
      <w:numFmt w:val="none"/>
      <w:lvlText w:val=""/>
      <w:lvlJc w:val="left"/>
      <w:pPr>
        <w:tabs>
          <w:tab w:val="num" w:pos="360"/>
        </w:tabs>
      </w:pPr>
    </w:lvl>
    <w:lvl w:ilvl="6" w:tplc="79960E4C">
      <w:numFmt w:val="none"/>
      <w:lvlText w:val=""/>
      <w:lvlJc w:val="left"/>
      <w:pPr>
        <w:tabs>
          <w:tab w:val="num" w:pos="360"/>
        </w:tabs>
      </w:pPr>
    </w:lvl>
    <w:lvl w:ilvl="7" w:tplc="E3BA0B84">
      <w:numFmt w:val="none"/>
      <w:lvlText w:val=""/>
      <w:lvlJc w:val="left"/>
      <w:pPr>
        <w:tabs>
          <w:tab w:val="num" w:pos="360"/>
        </w:tabs>
      </w:pPr>
    </w:lvl>
    <w:lvl w:ilvl="8" w:tplc="3356E402">
      <w:numFmt w:val="none"/>
      <w:lvlText w:val=""/>
      <w:lvlJc w:val="left"/>
      <w:pPr>
        <w:tabs>
          <w:tab w:val="num" w:pos="360"/>
        </w:tabs>
      </w:pPr>
    </w:lvl>
  </w:abstractNum>
  <w:abstractNum w:abstractNumId="31">
    <w:nsid w:val="71A65001"/>
    <w:multiLevelType w:val="hybridMultilevel"/>
    <w:tmpl w:val="468821C0"/>
    <w:lvl w:ilvl="0" w:tplc="41FA718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75936034"/>
    <w:multiLevelType w:val="hybridMultilevel"/>
    <w:tmpl w:val="1B9CA9DA"/>
    <w:lvl w:ilvl="0" w:tplc="04160017">
      <w:start w:val="1"/>
      <w:numFmt w:val="lowerLetter"/>
      <w:lvlText w:val="%1)"/>
      <w:lvlJc w:val="left"/>
      <w:pPr>
        <w:ind w:left="928"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7B2224B5"/>
    <w:multiLevelType w:val="hybridMultilevel"/>
    <w:tmpl w:val="A8E6145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7F692CBA"/>
    <w:multiLevelType w:val="hybridMultilevel"/>
    <w:tmpl w:val="76786AE2"/>
    <w:lvl w:ilvl="0" w:tplc="0416000F">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num w:numId="1">
    <w:abstractNumId w:val="28"/>
  </w:num>
  <w:num w:numId="2">
    <w:abstractNumId w:val="33"/>
  </w:num>
  <w:num w:numId="3">
    <w:abstractNumId w:val="20"/>
  </w:num>
  <w:num w:numId="4">
    <w:abstractNumId w:val="7"/>
  </w:num>
  <w:num w:numId="5">
    <w:abstractNumId w:val="22"/>
  </w:num>
  <w:num w:numId="6">
    <w:abstractNumId w:val="29"/>
  </w:num>
  <w:num w:numId="7">
    <w:abstractNumId w:val="13"/>
  </w:num>
  <w:num w:numId="8">
    <w:abstractNumId w:val="19"/>
    <w:lvlOverride w:ilvl="0">
      <w:startOverride w:val="1"/>
      <w:lvl w:ilvl="0">
        <w:start w:val="1"/>
        <w:numFmt w:val="lowerLetter"/>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9">
    <w:abstractNumId w:val="21"/>
    <w:lvlOverride w:ilvl="0">
      <w:startOverride w:val="1"/>
      <w:lvl w:ilvl="0">
        <w:start w:val="1"/>
        <w:numFmt w:val="lowerLetter"/>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0">
    <w:abstractNumId w:val="8"/>
  </w:num>
  <w:num w:numId="11">
    <w:abstractNumId w:val="14"/>
  </w:num>
  <w:num w:numId="12">
    <w:abstractNumId w:val="10"/>
  </w:num>
  <w:num w:numId="13">
    <w:abstractNumId w:val="26"/>
  </w:num>
  <w:num w:numId="14">
    <w:abstractNumId w:val="11"/>
  </w:num>
  <w:num w:numId="15">
    <w:abstractNumId w:val="12"/>
  </w:num>
  <w:num w:numId="16">
    <w:abstractNumId w:val="16"/>
  </w:num>
  <w:num w:numId="17">
    <w:abstractNumId w:val="3"/>
  </w:num>
  <w:num w:numId="18">
    <w:abstractNumId w:val="34"/>
  </w:num>
  <w:num w:numId="19">
    <w:abstractNumId w:val="5"/>
  </w:num>
  <w:num w:numId="20">
    <w:abstractNumId w:val="6"/>
  </w:num>
  <w:num w:numId="21">
    <w:abstractNumId w:val="15"/>
  </w:num>
  <w:num w:numId="22">
    <w:abstractNumId w:val="30"/>
  </w:num>
  <w:num w:numId="23">
    <w:abstractNumId w:val="2"/>
  </w:num>
  <w:num w:numId="24">
    <w:abstractNumId w:val="31"/>
  </w:num>
  <w:num w:numId="25">
    <w:abstractNumId w:val="18"/>
  </w:num>
  <w:num w:numId="26">
    <w:abstractNumId w:val="17"/>
  </w:num>
  <w:num w:numId="27">
    <w:abstractNumId w:val="1"/>
  </w:num>
  <w:num w:numId="28">
    <w:abstractNumId w:val="25"/>
  </w:num>
  <w:num w:numId="29">
    <w:abstractNumId w:val="32"/>
  </w:num>
  <w:num w:numId="30">
    <w:abstractNumId w:val="23"/>
  </w:num>
  <w:num w:numId="31">
    <w:abstractNumId w:val="4"/>
  </w:num>
  <w:num w:numId="32">
    <w:abstractNumId w:val="0"/>
    <w:lvlOverride w:ilvl="0">
      <w:lvl w:ilvl="0">
        <w:numFmt w:val="bullet"/>
        <w:lvlText w:val=""/>
        <w:legacy w:legacy="1" w:legacySpace="0" w:legacyIndent="360"/>
        <w:lvlJc w:val="left"/>
        <w:rPr>
          <w:rFonts w:ascii="Symbol" w:hAnsi="Symbol" w:hint="default"/>
        </w:rPr>
      </w:lvl>
    </w:lvlOverride>
  </w:num>
  <w:num w:numId="33">
    <w:abstractNumId w:val="27"/>
  </w:num>
  <w:num w:numId="34">
    <w:abstractNumId w:val="9"/>
  </w:num>
  <w:num w:numId="35">
    <w:abstractNumId w:val="24"/>
  </w:num>
  <w:num w:numId="3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2"/>
  </w:compat>
  <w:rsids>
    <w:rsidRoot w:val="00FB38C4"/>
    <w:rsid w:val="00004CAE"/>
    <w:rsid w:val="00007595"/>
    <w:rsid w:val="00016577"/>
    <w:rsid w:val="00022FBF"/>
    <w:rsid w:val="000235C4"/>
    <w:rsid w:val="0002434A"/>
    <w:rsid w:val="00030724"/>
    <w:rsid w:val="00034276"/>
    <w:rsid w:val="00043B50"/>
    <w:rsid w:val="00051DE8"/>
    <w:rsid w:val="000571A2"/>
    <w:rsid w:val="00064010"/>
    <w:rsid w:val="0007190A"/>
    <w:rsid w:val="000761CC"/>
    <w:rsid w:val="000774CC"/>
    <w:rsid w:val="000779AF"/>
    <w:rsid w:val="00081320"/>
    <w:rsid w:val="000833B7"/>
    <w:rsid w:val="0009467D"/>
    <w:rsid w:val="000A0FDD"/>
    <w:rsid w:val="000A0FF0"/>
    <w:rsid w:val="000A22E6"/>
    <w:rsid w:val="000A6E8B"/>
    <w:rsid w:val="000B06CA"/>
    <w:rsid w:val="000B0D77"/>
    <w:rsid w:val="000B1191"/>
    <w:rsid w:val="000B5ED7"/>
    <w:rsid w:val="000C12FD"/>
    <w:rsid w:val="000C7980"/>
    <w:rsid w:val="000E2EA6"/>
    <w:rsid w:val="00103E77"/>
    <w:rsid w:val="00105FD3"/>
    <w:rsid w:val="00116655"/>
    <w:rsid w:val="00130F6C"/>
    <w:rsid w:val="001311CF"/>
    <w:rsid w:val="001317DA"/>
    <w:rsid w:val="00132DEB"/>
    <w:rsid w:val="00133695"/>
    <w:rsid w:val="001403BB"/>
    <w:rsid w:val="00140D3D"/>
    <w:rsid w:val="00147299"/>
    <w:rsid w:val="00155914"/>
    <w:rsid w:val="001561B9"/>
    <w:rsid w:val="001602B9"/>
    <w:rsid w:val="00160605"/>
    <w:rsid w:val="001613D1"/>
    <w:rsid w:val="00164089"/>
    <w:rsid w:val="001678D4"/>
    <w:rsid w:val="00173007"/>
    <w:rsid w:val="001772AE"/>
    <w:rsid w:val="001879F3"/>
    <w:rsid w:val="001928E2"/>
    <w:rsid w:val="001A1C72"/>
    <w:rsid w:val="001A5AC6"/>
    <w:rsid w:val="001B0679"/>
    <w:rsid w:val="001B2160"/>
    <w:rsid w:val="001B292E"/>
    <w:rsid w:val="001B394C"/>
    <w:rsid w:val="001B55CE"/>
    <w:rsid w:val="001D4342"/>
    <w:rsid w:val="001D57D3"/>
    <w:rsid w:val="001E1AD9"/>
    <w:rsid w:val="001F15ED"/>
    <w:rsid w:val="00203520"/>
    <w:rsid w:val="00233AC1"/>
    <w:rsid w:val="00236FC8"/>
    <w:rsid w:val="00243213"/>
    <w:rsid w:val="00246F1B"/>
    <w:rsid w:val="002501A0"/>
    <w:rsid w:val="0025417D"/>
    <w:rsid w:val="00255D39"/>
    <w:rsid w:val="00264611"/>
    <w:rsid w:val="002707C5"/>
    <w:rsid w:val="002710FB"/>
    <w:rsid w:val="00273FEC"/>
    <w:rsid w:val="0027459B"/>
    <w:rsid w:val="00283DB1"/>
    <w:rsid w:val="00283F0C"/>
    <w:rsid w:val="0028419F"/>
    <w:rsid w:val="00285A2C"/>
    <w:rsid w:val="00286FD5"/>
    <w:rsid w:val="00292695"/>
    <w:rsid w:val="002A2EBA"/>
    <w:rsid w:val="002A3AE3"/>
    <w:rsid w:val="002A3EF2"/>
    <w:rsid w:val="002B5654"/>
    <w:rsid w:val="002B6B6C"/>
    <w:rsid w:val="002D76D0"/>
    <w:rsid w:val="002E1465"/>
    <w:rsid w:val="002E1CAD"/>
    <w:rsid w:val="0031523A"/>
    <w:rsid w:val="00315D4A"/>
    <w:rsid w:val="003171FA"/>
    <w:rsid w:val="003175A3"/>
    <w:rsid w:val="003177BE"/>
    <w:rsid w:val="0032011B"/>
    <w:rsid w:val="00322243"/>
    <w:rsid w:val="00322B3F"/>
    <w:rsid w:val="00325147"/>
    <w:rsid w:val="00333AFA"/>
    <w:rsid w:val="003340CE"/>
    <w:rsid w:val="00336502"/>
    <w:rsid w:val="00340F2E"/>
    <w:rsid w:val="00345572"/>
    <w:rsid w:val="00347988"/>
    <w:rsid w:val="003559A7"/>
    <w:rsid w:val="0035675C"/>
    <w:rsid w:val="00356E0D"/>
    <w:rsid w:val="003600B9"/>
    <w:rsid w:val="00360859"/>
    <w:rsid w:val="00363ADC"/>
    <w:rsid w:val="00382B79"/>
    <w:rsid w:val="00387855"/>
    <w:rsid w:val="003902DE"/>
    <w:rsid w:val="00396B34"/>
    <w:rsid w:val="003970D8"/>
    <w:rsid w:val="003A492E"/>
    <w:rsid w:val="003A57CC"/>
    <w:rsid w:val="003B3E87"/>
    <w:rsid w:val="003B6FA9"/>
    <w:rsid w:val="003B7462"/>
    <w:rsid w:val="003C164F"/>
    <w:rsid w:val="003C369E"/>
    <w:rsid w:val="003C474D"/>
    <w:rsid w:val="003D7840"/>
    <w:rsid w:val="003E381F"/>
    <w:rsid w:val="003E77D9"/>
    <w:rsid w:val="003F1572"/>
    <w:rsid w:val="003F5CF1"/>
    <w:rsid w:val="00400DB7"/>
    <w:rsid w:val="0040382B"/>
    <w:rsid w:val="00406600"/>
    <w:rsid w:val="00410E3A"/>
    <w:rsid w:val="00412B7D"/>
    <w:rsid w:val="004131BF"/>
    <w:rsid w:val="00415B56"/>
    <w:rsid w:val="00425A63"/>
    <w:rsid w:val="004360F1"/>
    <w:rsid w:val="00436918"/>
    <w:rsid w:val="00440B5E"/>
    <w:rsid w:val="0045239F"/>
    <w:rsid w:val="004730C9"/>
    <w:rsid w:val="00474726"/>
    <w:rsid w:val="00483B51"/>
    <w:rsid w:val="004900DB"/>
    <w:rsid w:val="00490CB4"/>
    <w:rsid w:val="004C4F4E"/>
    <w:rsid w:val="004D2F05"/>
    <w:rsid w:val="004D79E2"/>
    <w:rsid w:val="004D7A79"/>
    <w:rsid w:val="004E7201"/>
    <w:rsid w:val="004F4459"/>
    <w:rsid w:val="004F67B3"/>
    <w:rsid w:val="004F68C3"/>
    <w:rsid w:val="00505839"/>
    <w:rsid w:val="00514DC1"/>
    <w:rsid w:val="0051744D"/>
    <w:rsid w:val="005240A2"/>
    <w:rsid w:val="005313FF"/>
    <w:rsid w:val="00536087"/>
    <w:rsid w:val="00536308"/>
    <w:rsid w:val="00540E19"/>
    <w:rsid w:val="00541B97"/>
    <w:rsid w:val="00545F2D"/>
    <w:rsid w:val="0054757D"/>
    <w:rsid w:val="00554C7C"/>
    <w:rsid w:val="005562CE"/>
    <w:rsid w:val="00565A08"/>
    <w:rsid w:val="00570862"/>
    <w:rsid w:val="00571D25"/>
    <w:rsid w:val="00574DED"/>
    <w:rsid w:val="00577881"/>
    <w:rsid w:val="005912CE"/>
    <w:rsid w:val="00592917"/>
    <w:rsid w:val="005957B9"/>
    <w:rsid w:val="005A1FD7"/>
    <w:rsid w:val="005A24E8"/>
    <w:rsid w:val="005A4C79"/>
    <w:rsid w:val="005C1EA5"/>
    <w:rsid w:val="005F0F73"/>
    <w:rsid w:val="005F5846"/>
    <w:rsid w:val="005F5922"/>
    <w:rsid w:val="006016DC"/>
    <w:rsid w:val="006019DF"/>
    <w:rsid w:val="00602E0F"/>
    <w:rsid w:val="00606466"/>
    <w:rsid w:val="00610F36"/>
    <w:rsid w:val="006168E3"/>
    <w:rsid w:val="00623329"/>
    <w:rsid w:val="00625754"/>
    <w:rsid w:val="00630F07"/>
    <w:rsid w:val="00641154"/>
    <w:rsid w:val="0064673E"/>
    <w:rsid w:val="00657A6C"/>
    <w:rsid w:val="00674959"/>
    <w:rsid w:val="006806DA"/>
    <w:rsid w:val="0068438F"/>
    <w:rsid w:val="006850D3"/>
    <w:rsid w:val="00687F3F"/>
    <w:rsid w:val="0069459D"/>
    <w:rsid w:val="006957BD"/>
    <w:rsid w:val="0069585C"/>
    <w:rsid w:val="006A4C0E"/>
    <w:rsid w:val="006C1384"/>
    <w:rsid w:val="006C2274"/>
    <w:rsid w:val="006D4911"/>
    <w:rsid w:val="006D7112"/>
    <w:rsid w:val="006F3E9F"/>
    <w:rsid w:val="006F5A4C"/>
    <w:rsid w:val="00717419"/>
    <w:rsid w:val="00717428"/>
    <w:rsid w:val="007218E9"/>
    <w:rsid w:val="007228C0"/>
    <w:rsid w:val="00723B59"/>
    <w:rsid w:val="00735050"/>
    <w:rsid w:val="00742BE8"/>
    <w:rsid w:val="00753AC7"/>
    <w:rsid w:val="0075514C"/>
    <w:rsid w:val="00764F70"/>
    <w:rsid w:val="0077162C"/>
    <w:rsid w:val="00772B67"/>
    <w:rsid w:val="00772FDA"/>
    <w:rsid w:val="007934DA"/>
    <w:rsid w:val="00794AD7"/>
    <w:rsid w:val="00796FD1"/>
    <w:rsid w:val="00797AA0"/>
    <w:rsid w:val="007A165F"/>
    <w:rsid w:val="007A1E12"/>
    <w:rsid w:val="007A5E95"/>
    <w:rsid w:val="007A63A8"/>
    <w:rsid w:val="007A7194"/>
    <w:rsid w:val="007B1867"/>
    <w:rsid w:val="007C0ED6"/>
    <w:rsid w:val="007C1EE5"/>
    <w:rsid w:val="007D23B8"/>
    <w:rsid w:val="007D2BA8"/>
    <w:rsid w:val="007E3735"/>
    <w:rsid w:val="007F0A1C"/>
    <w:rsid w:val="007F3E23"/>
    <w:rsid w:val="007F7461"/>
    <w:rsid w:val="007F75E8"/>
    <w:rsid w:val="00810868"/>
    <w:rsid w:val="00815706"/>
    <w:rsid w:val="00821A23"/>
    <w:rsid w:val="00821BE8"/>
    <w:rsid w:val="008314E8"/>
    <w:rsid w:val="00831EE9"/>
    <w:rsid w:val="00840885"/>
    <w:rsid w:val="00846684"/>
    <w:rsid w:val="008775A9"/>
    <w:rsid w:val="00892ACA"/>
    <w:rsid w:val="008A0FB7"/>
    <w:rsid w:val="008A13C0"/>
    <w:rsid w:val="008A2E79"/>
    <w:rsid w:val="008A3724"/>
    <w:rsid w:val="008A4023"/>
    <w:rsid w:val="008B257B"/>
    <w:rsid w:val="008B2B6F"/>
    <w:rsid w:val="008B3C38"/>
    <w:rsid w:val="008B47D0"/>
    <w:rsid w:val="008B69BC"/>
    <w:rsid w:val="008C073E"/>
    <w:rsid w:val="008F3442"/>
    <w:rsid w:val="00904BB8"/>
    <w:rsid w:val="0091094A"/>
    <w:rsid w:val="009275CC"/>
    <w:rsid w:val="00927C5E"/>
    <w:rsid w:val="0093230F"/>
    <w:rsid w:val="0093477F"/>
    <w:rsid w:val="0093575B"/>
    <w:rsid w:val="00960407"/>
    <w:rsid w:val="00964A9A"/>
    <w:rsid w:val="00964DF0"/>
    <w:rsid w:val="00965AD8"/>
    <w:rsid w:val="00967C6D"/>
    <w:rsid w:val="00973BE1"/>
    <w:rsid w:val="00980C28"/>
    <w:rsid w:val="00984369"/>
    <w:rsid w:val="00996A9D"/>
    <w:rsid w:val="009A5F22"/>
    <w:rsid w:val="009B2A24"/>
    <w:rsid w:val="009C3D5F"/>
    <w:rsid w:val="009C56AF"/>
    <w:rsid w:val="009C57FE"/>
    <w:rsid w:val="009E2C2A"/>
    <w:rsid w:val="009E5756"/>
    <w:rsid w:val="009F1432"/>
    <w:rsid w:val="00A02F75"/>
    <w:rsid w:val="00A03B70"/>
    <w:rsid w:val="00A1073D"/>
    <w:rsid w:val="00A13AAD"/>
    <w:rsid w:val="00A1522F"/>
    <w:rsid w:val="00A24B8B"/>
    <w:rsid w:val="00A26D2C"/>
    <w:rsid w:val="00A2798D"/>
    <w:rsid w:val="00A27E94"/>
    <w:rsid w:val="00A371DB"/>
    <w:rsid w:val="00A412D5"/>
    <w:rsid w:val="00A51EF0"/>
    <w:rsid w:val="00A54063"/>
    <w:rsid w:val="00A62964"/>
    <w:rsid w:val="00A7094B"/>
    <w:rsid w:val="00A70C58"/>
    <w:rsid w:val="00A756E4"/>
    <w:rsid w:val="00A76A09"/>
    <w:rsid w:val="00A8174E"/>
    <w:rsid w:val="00A83B24"/>
    <w:rsid w:val="00A86EE5"/>
    <w:rsid w:val="00A878A0"/>
    <w:rsid w:val="00A91762"/>
    <w:rsid w:val="00AA19B0"/>
    <w:rsid w:val="00AA5C56"/>
    <w:rsid w:val="00AB3FAB"/>
    <w:rsid w:val="00AC1754"/>
    <w:rsid w:val="00AC4442"/>
    <w:rsid w:val="00AC5E1E"/>
    <w:rsid w:val="00AD1888"/>
    <w:rsid w:val="00AD5BF0"/>
    <w:rsid w:val="00AE2754"/>
    <w:rsid w:val="00AE2AB2"/>
    <w:rsid w:val="00AE5DA6"/>
    <w:rsid w:val="00B01420"/>
    <w:rsid w:val="00B03AAC"/>
    <w:rsid w:val="00B072AB"/>
    <w:rsid w:val="00B17B1F"/>
    <w:rsid w:val="00B24341"/>
    <w:rsid w:val="00B25157"/>
    <w:rsid w:val="00B3119B"/>
    <w:rsid w:val="00B31933"/>
    <w:rsid w:val="00B3598B"/>
    <w:rsid w:val="00B652F1"/>
    <w:rsid w:val="00B65675"/>
    <w:rsid w:val="00B65879"/>
    <w:rsid w:val="00B70C89"/>
    <w:rsid w:val="00B73020"/>
    <w:rsid w:val="00B73C84"/>
    <w:rsid w:val="00B83B27"/>
    <w:rsid w:val="00B858E4"/>
    <w:rsid w:val="00BA3D17"/>
    <w:rsid w:val="00BA4E7B"/>
    <w:rsid w:val="00BB182A"/>
    <w:rsid w:val="00BC364F"/>
    <w:rsid w:val="00BD4B28"/>
    <w:rsid w:val="00BD4BFC"/>
    <w:rsid w:val="00BE516F"/>
    <w:rsid w:val="00BF41F3"/>
    <w:rsid w:val="00C01897"/>
    <w:rsid w:val="00C11705"/>
    <w:rsid w:val="00C230BC"/>
    <w:rsid w:val="00C236BB"/>
    <w:rsid w:val="00C25030"/>
    <w:rsid w:val="00C57DCD"/>
    <w:rsid w:val="00C63275"/>
    <w:rsid w:val="00C67968"/>
    <w:rsid w:val="00C7023D"/>
    <w:rsid w:val="00C70B03"/>
    <w:rsid w:val="00C730AA"/>
    <w:rsid w:val="00C731E7"/>
    <w:rsid w:val="00C76C7E"/>
    <w:rsid w:val="00C7732C"/>
    <w:rsid w:val="00C7734F"/>
    <w:rsid w:val="00C77539"/>
    <w:rsid w:val="00C83255"/>
    <w:rsid w:val="00C8489A"/>
    <w:rsid w:val="00C9223B"/>
    <w:rsid w:val="00C95B80"/>
    <w:rsid w:val="00CA1972"/>
    <w:rsid w:val="00CA5917"/>
    <w:rsid w:val="00CA64C6"/>
    <w:rsid w:val="00CC5979"/>
    <w:rsid w:val="00CD43A0"/>
    <w:rsid w:val="00CE2775"/>
    <w:rsid w:val="00CE2AA0"/>
    <w:rsid w:val="00CE69AE"/>
    <w:rsid w:val="00CF10DA"/>
    <w:rsid w:val="00CF20B3"/>
    <w:rsid w:val="00CF2995"/>
    <w:rsid w:val="00CF646A"/>
    <w:rsid w:val="00D008F6"/>
    <w:rsid w:val="00D032A1"/>
    <w:rsid w:val="00D10733"/>
    <w:rsid w:val="00D11151"/>
    <w:rsid w:val="00D12C67"/>
    <w:rsid w:val="00D15AC1"/>
    <w:rsid w:val="00D16EA9"/>
    <w:rsid w:val="00D2785E"/>
    <w:rsid w:val="00D30E42"/>
    <w:rsid w:val="00D32EB1"/>
    <w:rsid w:val="00D361E2"/>
    <w:rsid w:val="00D3702D"/>
    <w:rsid w:val="00D402F0"/>
    <w:rsid w:val="00D41B32"/>
    <w:rsid w:val="00D42D29"/>
    <w:rsid w:val="00D51A9B"/>
    <w:rsid w:val="00D571DA"/>
    <w:rsid w:val="00D644EF"/>
    <w:rsid w:val="00D64D38"/>
    <w:rsid w:val="00D65539"/>
    <w:rsid w:val="00D7316C"/>
    <w:rsid w:val="00D86897"/>
    <w:rsid w:val="00DA103F"/>
    <w:rsid w:val="00DA7712"/>
    <w:rsid w:val="00DA79FA"/>
    <w:rsid w:val="00DB2339"/>
    <w:rsid w:val="00DB2DC8"/>
    <w:rsid w:val="00DB7FAF"/>
    <w:rsid w:val="00DE5E1A"/>
    <w:rsid w:val="00DF45B7"/>
    <w:rsid w:val="00DF6DEC"/>
    <w:rsid w:val="00E01A3A"/>
    <w:rsid w:val="00E021E1"/>
    <w:rsid w:val="00E07107"/>
    <w:rsid w:val="00E1099E"/>
    <w:rsid w:val="00E13907"/>
    <w:rsid w:val="00E172C5"/>
    <w:rsid w:val="00E172EF"/>
    <w:rsid w:val="00E22AB2"/>
    <w:rsid w:val="00E40135"/>
    <w:rsid w:val="00E42247"/>
    <w:rsid w:val="00E50B23"/>
    <w:rsid w:val="00E61A76"/>
    <w:rsid w:val="00E67A7D"/>
    <w:rsid w:val="00E76A5E"/>
    <w:rsid w:val="00E77E0B"/>
    <w:rsid w:val="00E77F83"/>
    <w:rsid w:val="00E84043"/>
    <w:rsid w:val="00E9019C"/>
    <w:rsid w:val="00E9787E"/>
    <w:rsid w:val="00EA03C6"/>
    <w:rsid w:val="00EA074C"/>
    <w:rsid w:val="00EB32C1"/>
    <w:rsid w:val="00EC22D2"/>
    <w:rsid w:val="00EC3ECE"/>
    <w:rsid w:val="00ED1B8F"/>
    <w:rsid w:val="00ED2E44"/>
    <w:rsid w:val="00ED2F4A"/>
    <w:rsid w:val="00ED3A67"/>
    <w:rsid w:val="00ED4F78"/>
    <w:rsid w:val="00ED533A"/>
    <w:rsid w:val="00ED6703"/>
    <w:rsid w:val="00EE6D87"/>
    <w:rsid w:val="00EF4385"/>
    <w:rsid w:val="00F00550"/>
    <w:rsid w:val="00F13B92"/>
    <w:rsid w:val="00F21910"/>
    <w:rsid w:val="00F230C6"/>
    <w:rsid w:val="00F254BD"/>
    <w:rsid w:val="00F35ACB"/>
    <w:rsid w:val="00F40A43"/>
    <w:rsid w:val="00F44BC7"/>
    <w:rsid w:val="00F4594B"/>
    <w:rsid w:val="00F67911"/>
    <w:rsid w:val="00F67E80"/>
    <w:rsid w:val="00F7369D"/>
    <w:rsid w:val="00F74378"/>
    <w:rsid w:val="00F82CFA"/>
    <w:rsid w:val="00F92EA9"/>
    <w:rsid w:val="00FA09A6"/>
    <w:rsid w:val="00FA5BE1"/>
    <w:rsid w:val="00FB2605"/>
    <w:rsid w:val="00FB38C4"/>
    <w:rsid w:val="00FB4964"/>
    <w:rsid w:val="00FB65DC"/>
    <w:rsid w:val="00FB78E5"/>
    <w:rsid w:val="00FC1246"/>
    <w:rsid w:val="00FD1842"/>
    <w:rsid w:val="00FF370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5:docId w15:val="{5A194B8E-0D6D-4CC1-99B5-C4489DF05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0DB7"/>
  </w:style>
  <w:style w:type="paragraph" w:styleId="Ttulo1">
    <w:name w:val="heading 1"/>
    <w:basedOn w:val="Normal"/>
    <w:next w:val="Normal"/>
    <w:link w:val="Ttulo1Char"/>
    <w:qFormat/>
    <w:rsid w:val="00400DB7"/>
    <w:pPr>
      <w:keepNext/>
      <w:widowControl w:val="0"/>
      <w:suppressAutoHyphens/>
      <w:spacing w:after="0" w:line="240" w:lineRule="auto"/>
      <w:jc w:val="center"/>
      <w:outlineLvl w:val="0"/>
    </w:pPr>
    <w:rPr>
      <w:rFonts w:ascii="Times New Roman" w:eastAsia="Times New Roman" w:hAnsi="Times New Roman" w:cs="Times New Roman"/>
      <w:b/>
      <w:sz w:val="18"/>
      <w:szCs w:val="20"/>
      <w:lang w:eastAsia="zh-CN"/>
    </w:rPr>
  </w:style>
  <w:style w:type="paragraph" w:styleId="Ttulo2">
    <w:name w:val="heading 2"/>
    <w:basedOn w:val="Normal"/>
    <w:next w:val="Normal"/>
    <w:link w:val="Ttulo2Char"/>
    <w:qFormat/>
    <w:rsid w:val="00400DB7"/>
    <w:pPr>
      <w:keepNext/>
      <w:widowControl w:val="0"/>
      <w:suppressAutoHyphens/>
      <w:spacing w:before="240" w:after="60" w:line="240" w:lineRule="auto"/>
      <w:outlineLvl w:val="1"/>
    </w:pPr>
    <w:rPr>
      <w:rFonts w:ascii="Arial" w:eastAsia="Times New Roman" w:hAnsi="Arial" w:cs="Arial"/>
      <w:b/>
      <w:bCs/>
      <w:i/>
      <w:iCs/>
      <w:sz w:val="28"/>
      <w:szCs w:val="28"/>
      <w:lang w:eastAsia="zh-CN"/>
    </w:rPr>
  </w:style>
  <w:style w:type="paragraph" w:styleId="Ttulo3">
    <w:name w:val="heading 3"/>
    <w:basedOn w:val="Normal"/>
    <w:next w:val="Normal"/>
    <w:link w:val="Ttulo3Char"/>
    <w:qFormat/>
    <w:rsid w:val="00400DB7"/>
    <w:pPr>
      <w:keepNext/>
      <w:widowControl w:val="0"/>
      <w:tabs>
        <w:tab w:val="left" w:pos="576"/>
        <w:tab w:val="left" w:pos="1296"/>
        <w:tab w:val="left" w:pos="2016"/>
        <w:tab w:val="left" w:pos="2736"/>
        <w:tab w:val="left" w:pos="3456"/>
        <w:tab w:val="left" w:pos="4176"/>
        <w:tab w:val="left" w:pos="4896"/>
        <w:tab w:val="left" w:pos="5616"/>
        <w:tab w:val="left" w:pos="6336"/>
      </w:tabs>
      <w:suppressAutoHyphens/>
      <w:spacing w:after="0" w:line="240" w:lineRule="auto"/>
      <w:jc w:val="center"/>
      <w:outlineLvl w:val="2"/>
    </w:pPr>
    <w:rPr>
      <w:rFonts w:ascii="Times New Roman" w:eastAsia="Times New Roman" w:hAnsi="Times New Roman" w:cs="Times New Roman"/>
      <w:b/>
      <w:sz w:val="24"/>
      <w:szCs w:val="20"/>
      <w:lang w:eastAsia="zh-CN"/>
    </w:rPr>
  </w:style>
  <w:style w:type="paragraph" w:styleId="Ttulo4">
    <w:name w:val="heading 4"/>
    <w:basedOn w:val="Normal"/>
    <w:next w:val="Normal"/>
    <w:link w:val="Ttulo4Char"/>
    <w:qFormat/>
    <w:rsid w:val="00400DB7"/>
    <w:pPr>
      <w:keepNext/>
      <w:widowControl w:val="0"/>
      <w:suppressAutoHyphens/>
      <w:spacing w:after="0" w:line="240" w:lineRule="auto"/>
      <w:jc w:val="center"/>
      <w:outlineLvl w:val="3"/>
    </w:pPr>
    <w:rPr>
      <w:rFonts w:ascii="Times New Roman" w:eastAsia="Times New Roman" w:hAnsi="Times New Roman" w:cs="Times New Roman"/>
      <w:b/>
      <w:sz w:val="20"/>
      <w:szCs w:val="20"/>
      <w:lang w:eastAsia="zh-CN"/>
    </w:rPr>
  </w:style>
  <w:style w:type="paragraph" w:styleId="Ttulo5">
    <w:name w:val="heading 5"/>
    <w:basedOn w:val="Normal"/>
    <w:next w:val="Normal"/>
    <w:link w:val="Ttulo5Char"/>
    <w:qFormat/>
    <w:rsid w:val="00400DB7"/>
    <w:pPr>
      <w:widowControl w:val="0"/>
      <w:suppressAutoHyphens/>
      <w:spacing w:before="240" w:after="60" w:line="240" w:lineRule="auto"/>
      <w:outlineLvl w:val="4"/>
    </w:pPr>
    <w:rPr>
      <w:rFonts w:ascii="Times New Roman" w:eastAsia="Times New Roman" w:hAnsi="Times New Roman" w:cs="Times New Roman"/>
      <w:b/>
      <w:bCs/>
      <w:i/>
      <w:iCs/>
      <w:sz w:val="26"/>
      <w:szCs w:val="26"/>
      <w:lang w:eastAsia="zh-CN"/>
    </w:rPr>
  </w:style>
  <w:style w:type="paragraph" w:styleId="Ttulo6">
    <w:name w:val="heading 6"/>
    <w:basedOn w:val="Normal"/>
    <w:next w:val="Normal"/>
    <w:link w:val="Ttulo6Char"/>
    <w:qFormat/>
    <w:rsid w:val="00400DB7"/>
    <w:pPr>
      <w:keepNext/>
      <w:widowControl w:val="0"/>
      <w:suppressAutoHyphens/>
      <w:spacing w:after="0" w:line="240" w:lineRule="auto"/>
      <w:ind w:left="3600" w:firstLine="720"/>
      <w:jc w:val="both"/>
      <w:outlineLvl w:val="5"/>
    </w:pPr>
    <w:rPr>
      <w:rFonts w:ascii="Courier New" w:eastAsia="Times New Roman" w:hAnsi="Courier New" w:cs="Courier New"/>
      <w:sz w:val="24"/>
      <w:szCs w:val="20"/>
      <w:lang w:eastAsia="zh-CN"/>
    </w:rPr>
  </w:style>
  <w:style w:type="paragraph" w:styleId="Ttulo7">
    <w:name w:val="heading 7"/>
    <w:basedOn w:val="Normal"/>
    <w:next w:val="Normal"/>
    <w:link w:val="Ttulo7Char"/>
    <w:qFormat/>
    <w:rsid w:val="00400DB7"/>
    <w:pPr>
      <w:keepNext/>
      <w:widowControl w:val="0"/>
      <w:suppressAutoHyphens/>
      <w:spacing w:after="0" w:line="240" w:lineRule="auto"/>
      <w:jc w:val="both"/>
      <w:outlineLvl w:val="6"/>
    </w:pPr>
    <w:rPr>
      <w:rFonts w:ascii="Times New Roman" w:eastAsia="Times New Roman" w:hAnsi="Times New Roman" w:cs="Times New Roman"/>
      <w:b/>
      <w:bCs/>
      <w:sz w:val="20"/>
      <w:szCs w:val="20"/>
      <w:lang w:val="pt-PT" w:eastAsia="zh-CN"/>
    </w:rPr>
  </w:style>
  <w:style w:type="paragraph" w:styleId="Ttulo8">
    <w:name w:val="heading 8"/>
    <w:basedOn w:val="Normal"/>
    <w:next w:val="Normal"/>
    <w:link w:val="Ttulo8Char"/>
    <w:qFormat/>
    <w:rsid w:val="00400DB7"/>
    <w:pPr>
      <w:widowControl w:val="0"/>
      <w:suppressAutoHyphens/>
      <w:spacing w:before="240" w:after="60" w:line="240" w:lineRule="auto"/>
      <w:outlineLvl w:val="7"/>
    </w:pPr>
    <w:rPr>
      <w:rFonts w:ascii="Times New Roman" w:eastAsia="Times New Roman" w:hAnsi="Times New Roman" w:cs="Times New Roman"/>
      <w:i/>
      <w:iCs/>
      <w:sz w:val="20"/>
      <w:szCs w:val="20"/>
      <w:lang w:eastAsia="zh-CN"/>
    </w:rPr>
  </w:style>
  <w:style w:type="paragraph" w:styleId="Ttulo9">
    <w:name w:val="heading 9"/>
    <w:basedOn w:val="Normal"/>
    <w:next w:val="Normal"/>
    <w:link w:val="Ttulo9Char"/>
    <w:qFormat/>
    <w:rsid w:val="00400DB7"/>
    <w:pPr>
      <w:keepNext/>
      <w:widowControl w:val="0"/>
      <w:suppressAutoHyphens/>
      <w:spacing w:after="0" w:line="240" w:lineRule="auto"/>
      <w:ind w:left="2835"/>
      <w:jc w:val="center"/>
      <w:outlineLvl w:val="8"/>
    </w:pPr>
    <w:rPr>
      <w:rFonts w:ascii="Courier New" w:eastAsia="Times New Roman" w:hAnsi="Courier New" w:cs="Courier New"/>
      <w:b/>
      <w:sz w:val="24"/>
      <w:szCs w:val="20"/>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jsgrdq">
    <w:name w:val="jsgrdq"/>
    <w:basedOn w:val="Fontepargpadro"/>
    <w:rsid w:val="00FB38C4"/>
  </w:style>
  <w:style w:type="paragraph" w:styleId="Cabealho">
    <w:name w:val="header"/>
    <w:basedOn w:val="Normal"/>
    <w:link w:val="CabealhoChar"/>
    <w:unhideWhenUsed/>
    <w:rsid w:val="008B2B6F"/>
    <w:pPr>
      <w:tabs>
        <w:tab w:val="center" w:pos="4252"/>
        <w:tab w:val="right" w:pos="8504"/>
      </w:tabs>
      <w:spacing w:after="0" w:line="240" w:lineRule="auto"/>
    </w:pPr>
  </w:style>
  <w:style w:type="character" w:customStyle="1" w:styleId="CabealhoChar">
    <w:name w:val="Cabeçalho Char"/>
    <w:basedOn w:val="Fontepargpadro"/>
    <w:link w:val="Cabealho"/>
    <w:rsid w:val="008B2B6F"/>
  </w:style>
  <w:style w:type="paragraph" w:styleId="Rodap">
    <w:name w:val="footer"/>
    <w:basedOn w:val="Normal"/>
    <w:link w:val="RodapChar"/>
    <w:unhideWhenUsed/>
    <w:rsid w:val="008B2B6F"/>
    <w:pPr>
      <w:tabs>
        <w:tab w:val="center" w:pos="4252"/>
        <w:tab w:val="right" w:pos="8504"/>
      </w:tabs>
      <w:spacing w:after="0" w:line="240" w:lineRule="auto"/>
    </w:pPr>
  </w:style>
  <w:style w:type="character" w:customStyle="1" w:styleId="RodapChar">
    <w:name w:val="Rodapé Char"/>
    <w:basedOn w:val="Fontepargpadro"/>
    <w:link w:val="Rodap"/>
    <w:qFormat/>
    <w:rsid w:val="008B2B6F"/>
  </w:style>
  <w:style w:type="paragraph" w:styleId="Textodenotaderodap">
    <w:name w:val="footnote text"/>
    <w:basedOn w:val="Normal"/>
    <w:link w:val="TextodenotaderodapChar"/>
    <w:uiPriority w:val="99"/>
    <w:unhideWhenUsed/>
    <w:rsid w:val="00D32EB1"/>
    <w:pPr>
      <w:spacing w:after="0" w:line="240" w:lineRule="auto"/>
    </w:pPr>
    <w:rPr>
      <w:sz w:val="20"/>
      <w:szCs w:val="20"/>
    </w:rPr>
  </w:style>
  <w:style w:type="character" w:customStyle="1" w:styleId="TextodenotaderodapChar">
    <w:name w:val="Texto de nota de rodapé Char"/>
    <w:basedOn w:val="Fontepargpadro"/>
    <w:link w:val="Textodenotaderodap"/>
    <w:uiPriority w:val="99"/>
    <w:rsid w:val="00D32EB1"/>
    <w:rPr>
      <w:sz w:val="20"/>
      <w:szCs w:val="20"/>
    </w:rPr>
  </w:style>
  <w:style w:type="character" w:styleId="Refdenotaderodap">
    <w:name w:val="footnote reference"/>
    <w:basedOn w:val="Fontepargpadro"/>
    <w:uiPriority w:val="99"/>
    <w:unhideWhenUsed/>
    <w:rsid w:val="00D32EB1"/>
    <w:rPr>
      <w:vertAlign w:val="superscript"/>
    </w:rPr>
  </w:style>
  <w:style w:type="paragraph" w:styleId="Ttulo">
    <w:name w:val="Title"/>
    <w:basedOn w:val="Normal"/>
    <w:next w:val="Normal"/>
    <w:link w:val="TtuloChar"/>
    <w:qFormat/>
    <w:rsid w:val="006806DA"/>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tuloChar">
    <w:name w:val="Título Char"/>
    <w:basedOn w:val="Fontepargpadro"/>
    <w:link w:val="Ttulo"/>
    <w:qFormat/>
    <w:rsid w:val="006806DA"/>
    <w:rPr>
      <w:rFonts w:asciiTheme="majorHAnsi" w:eastAsiaTheme="majorEastAsia" w:hAnsiTheme="majorHAnsi" w:cstheme="majorBidi"/>
      <w:color w:val="323E4F" w:themeColor="text2" w:themeShade="BF"/>
      <w:spacing w:val="5"/>
      <w:kern w:val="28"/>
      <w:sz w:val="52"/>
      <w:szCs w:val="52"/>
    </w:rPr>
  </w:style>
  <w:style w:type="paragraph" w:styleId="PargrafodaLista">
    <w:name w:val="List Paragraph"/>
    <w:basedOn w:val="Normal"/>
    <w:qFormat/>
    <w:rsid w:val="00B858E4"/>
    <w:pPr>
      <w:ind w:left="720"/>
      <w:contextualSpacing/>
    </w:pPr>
  </w:style>
  <w:style w:type="paragraph" w:customStyle="1" w:styleId="paragraph">
    <w:name w:val="paragraph"/>
    <w:basedOn w:val="Normal"/>
    <w:rsid w:val="00964DF0"/>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normaltextrun">
    <w:name w:val="normaltextrun"/>
    <w:basedOn w:val="Fontepargpadro"/>
    <w:rsid w:val="00964DF0"/>
  </w:style>
  <w:style w:type="character" w:customStyle="1" w:styleId="eop">
    <w:name w:val="eop"/>
    <w:basedOn w:val="Fontepargpadro"/>
    <w:rsid w:val="00964DF0"/>
  </w:style>
  <w:style w:type="character" w:customStyle="1" w:styleId="Ttulo1Char">
    <w:name w:val="Título 1 Char"/>
    <w:basedOn w:val="Fontepargpadro"/>
    <w:link w:val="Ttulo1"/>
    <w:qFormat/>
    <w:rsid w:val="00400DB7"/>
    <w:rPr>
      <w:rFonts w:ascii="Times New Roman" w:eastAsia="Times New Roman" w:hAnsi="Times New Roman" w:cs="Times New Roman"/>
      <w:b/>
      <w:sz w:val="18"/>
      <w:szCs w:val="20"/>
      <w:lang w:eastAsia="zh-CN"/>
    </w:rPr>
  </w:style>
  <w:style w:type="character" w:customStyle="1" w:styleId="Ttulo2Char">
    <w:name w:val="Título 2 Char"/>
    <w:basedOn w:val="Fontepargpadro"/>
    <w:link w:val="Ttulo2"/>
    <w:rsid w:val="00400DB7"/>
    <w:rPr>
      <w:rFonts w:ascii="Arial" w:eastAsia="Times New Roman" w:hAnsi="Arial" w:cs="Arial"/>
      <w:b/>
      <w:bCs/>
      <w:i/>
      <w:iCs/>
      <w:sz w:val="28"/>
      <w:szCs w:val="28"/>
      <w:lang w:eastAsia="zh-CN"/>
    </w:rPr>
  </w:style>
  <w:style w:type="character" w:customStyle="1" w:styleId="Ttulo3Char">
    <w:name w:val="Título 3 Char"/>
    <w:basedOn w:val="Fontepargpadro"/>
    <w:link w:val="Ttulo3"/>
    <w:rsid w:val="00400DB7"/>
    <w:rPr>
      <w:rFonts w:ascii="Times New Roman" w:eastAsia="Times New Roman" w:hAnsi="Times New Roman" w:cs="Times New Roman"/>
      <w:b/>
      <w:sz w:val="24"/>
      <w:szCs w:val="20"/>
      <w:lang w:eastAsia="zh-CN"/>
    </w:rPr>
  </w:style>
  <w:style w:type="character" w:customStyle="1" w:styleId="Ttulo4Char">
    <w:name w:val="Título 4 Char"/>
    <w:basedOn w:val="Fontepargpadro"/>
    <w:link w:val="Ttulo4"/>
    <w:rsid w:val="00400DB7"/>
    <w:rPr>
      <w:rFonts w:ascii="Times New Roman" w:eastAsia="Times New Roman" w:hAnsi="Times New Roman" w:cs="Times New Roman"/>
      <w:b/>
      <w:sz w:val="20"/>
      <w:szCs w:val="20"/>
      <w:lang w:eastAsia="zh-CN"/>
    </w:rPr>
  </w:style>
  <w:style w:type="character" w:customStyle="1" w:styleId="Ttulo5Char">
    <w:name w:val="Título 5 Char"/>
    <w:basedOn w:val="Fontepargpadro"/>
    <w:link w:val="Ttulo5"/>
    <w:rsid w:val="00400DB7"/>
    <w:rPr>
      <w:rFonts w:ascii="Times New Roman" w:eastAsia="Times New Roman" w:hAnsi="Times New Roman" w:cs="Times New Roman"/>
      <w:b/>
      <w:bCs/>
      <w:i/>
      <w:iCs/>
      <w:sz w:val="26"/>
      <w:szCs w:val="26"/>
      <w:lang w:eastAsia="zh-CN"/>
    </w:rPr>
  </w:style>
  <w:style w:type="character" w:customStyle="1" w:styleId="Ttulo6Char">
    <w:name w:val="Título 6 Char"/>
    <w:basedOn w:val="Fontepargpadro"/>
    <w:link w:val="Ttulo6"/>
    <w:rsid w:val="00400DB7"/>
    <w:rPr>
      <w:rFonts w:ascii="Courier New" w:eastAsia="Times New Roman" w:hAnsi="Courier New" w:cs="Courier New"/>
      <w:sz w:val="24"/>
      <w:szCs w:val="20"/>
      <w:lang w:eastAsia="zh-CN"/>
    </w:rPr>
  </w:style>
  <w:style w:type="character" w:customStyle="1" w:styleId="Ttulo7Char">
    <w:name w:val="Título 7 Char"/>
    <w:basedOn w:val="Fontepargpadro"/>
    <w:link w:val="Ttulo7"/>
    <w:rsid w:val="00400DB7"/>
    <w:rPr>
      <w:rFonts w:ascii="Times New Roman" w:eastAsia="Times New Roman" w:hAnsi="Times New Roman" w:cs="Times New Roman"/>
      <w:b/>
      <w:bCs/>
      <w:sz w:val="20"/>
      <w:szCs w:val="20"/>
      <w:lang w:val="pt-PT" w:eastAsia="zh-CN"/>
    </w:rPr>
  </w:style>
  <w:style w:type="character" w:customStyle="1" w:styleId="Ttulo8Char">
    <w:name w:val="Título 8 Char"/>
    <w:basedOn w:val="Fontepargpadro"/>
    <w:link w:val="Ttulo8"/>
    <w:rsid w:val="00400DB7"/>
    <w:rPr>
      <w:rFonts w:ascii="Times New Roman" w:eastAsia="Times New Roman" w:hAnsi="Times New Roman" w:cs="Times New Roman"/>
      <w:i/>
      <w:iCs/>
      <w:sz w:val="20"/>
      <w:szCs w:val="20"/>
      <w:lang w:eastAsia="zh-CN"/>
    </w:rPr>
  </w:style>
  <w:style w:type="character" w:customStyle="1" w:styleId="Ttulo9Char">
    <w:name w:val="Título 9 Char"/>
    <w:basedOn w:val="Fontepargpadro"/>
    <w:link w:val="Ttulo9"/>
    <w:rsid w:val="00400DB7"/>
    <w:rPr>
      <w:rFonts w:ascii="Courier New" w:eastAsia="Times New Roman" w:hAnsi="Courier New" w:cs="Courier New"/>
      <w:b/>
      <w:sz w:val="24"/>
      <w:szCs w:val="20"/>
      <w:lang w:eastAsia="zh-CN"/>
    </w:rPr>
  </w:style>
  <w:style w:type="paragraph" w:styleId="Textodebalo">
    <w:name w:val="Balloon Text"/>
    <w:basedOn w:val="Normal"/>
    <w:link w:val="TextodebaloChar"/>
    <w:unhideWhenUsed/>
    <w:rsid w:val="00400DB7"/>
    <w:pPr>
      <w:spacing w:after="0" w:line="240" w:lineRule="auto"/>
    </w:pPr>
    <w:rPr>
      <w:rFonts w:ascii="Tahoma" w:hAnsi="Tahoma" w:cs="Tahoma"/>
      <w:sz w:val="16"/>
      <w:szCs w:val="16"/>
    </w:rPr>
  </w:style>
  <w:style w:type="character" w:customStyle="1" w:styleId="TextodebaloChar">
    <w:name w:val="Texto de balão Char"/>
    <w:basedOn w:val="Fontepargpadro"/>
    <w:link w:val="Textodebalo"/>
    <w:rsid w:val="00400DB7"/>
    <w:rPr>
      <w:rFonts w:ascii="Tahoma" w:hAnsi="Tahoma" w:cs="Tahoma"/>
      <w:sz w:val="16"/>
      <w:szCs w:val="16"/>
    </w:rPr>
  </w:style>
  <w:style w:type="paragraph" w:styleId="Corpodetexto">
    <w:name w:val="Body Text"/>
    <w:basedOn w:val="Normal"/>
    <w:link w:val="CorpodetextoChar"/>
    <w:rsid w:val="00400DB7"/>
    <w:pPr>
      <w:widowControl w:val="0"/>
      <w:suppressAutoHyphens/>
      <w:spacing w:after="0" w:line="240" w:lineRule="auto"/>
    </w:pPr>
    <w:rPr>
      <w:rFonts w:ascii="Times New Roman" w:eastAsia="Times New Roman" w:hAnsi="Times New Roman" w:cs="Times New Roman"/>
      <w:sz w:val="28"/>
      <w:szCs w:val="20"/>
      <w:lang w:eastAsia="zh-CN"/>
    </w:rPr>
  </w:style>
  <w:style w:type="character" w:customStyle="1" w:styleId="CorpodetextoChar">
    <w:name w:val="Corpo de texto Char"/>
    <w:basedOn w:val="Fontepargpadro"/>
    <w:link w:val="Corpodetexto"/>
    <w:rsid w:val="00400DB7"/>
    <w:rPr>
      <w:rFonts w:ascii="Times New Roman" w:eastAsia="Times New Roman" w:hAnsi="Times New Roman" w:cs="Times New Roman"/>
      <w:sz w:val="28"/>
      <w:szCs w:val="20"/>
      <w:lang w:eastAsia="zh-CN"/>
    </w:rPr>
  </w:style>
  <w:style w:type="paragraph" w:customStyle="1" w:styleId="Textopadro">
    <w:name w:val="Texto padrão"/>
    <w:basedOn w:val="Normal"/>
    <w:rsid w:val="00400DB7"/>
    <w:pPr>
      <w:widowControl w:val="0"/>
      <w:suppressAutoHyphens/>
      <w:spacing w:after="0" w:line="240" w:lineRule="auto"/>
    </w:pPr>
    <w:rPr>
      <w:rFonts w:ascii="Times New Roman" w:eastAsia="Times New Roman" w:hAnsi="Times New Roman" w:cs="Times New Roman"/>
      <w:sz w:val="20"/>
      <w:szCs w:val="20"/>
      <w:lang w:val="en-US" w:eastAsia="zh-CN"/>
    </w:rPr>
  </w:style>
  <w:style w:type="paragraph" w:styleId="Corpodetexto2">
    <w:name w:val="Body Text 2"/>
    <w:basedOn w:val="Normal"/>
    <w:link w:val="Corpodetexto2Char1"/>
    <w:qFormat/>
    <w:rsid w:val="00400DB7"/>
    <w:pPr>
      <w:widowControl w:val="0"/>
      <w:suppressAutoHyphens/>
      <w:spacing w:after="0" w:line="240" w:lineRule="auto"/>
      <w:jc w:val="both"/>
    </w:pPr>
    <w:rPr>
      <w:rFonts w:ascii="Times New Roman" w:eastAsia="Times New Roman" w:hAnsi="Times New Roman" w:cs="Times New Roman"/>
      <w:snapToGrid w:val="0"/>
      <w:sz w:val="20"/>
      <w:szCs w:val="20"/>
      <w:lang w:eastAsia="zh-CN"/>
    </w:rPr>
  </w:style>
  <w:style w:type="character" w:customStyle="1" w:styleId="Corpodetexto2Char">
    <w:name w:val="Corpo de texto 2 Char"/>
    <w:basedOn w:val="Fontepargpadro"/>
    <w:qFormat/>
    <w:rsid w:val="00400DB7"/>
  </w:style>
  <w:style w:type="character" w:customStyle="1" w:styleId="Corpodetexto2Char1">
    <w:name w:val="Corpo de texto 2 Char1"/>
    <w:basedOn w:val="Fontepargpadro"/>
    <w:link w:val="Corpodetexto2"/>
    <w:rsid w:val="00400DB7"/>
    <w:rPr>
      <w:rFonts w:ascii="Times New Roman" w:eastAsia="Times New Roman" w:hAnsi="Times New Roman" w:cs="Times New Roman"/>
      <w:snapToGrid w:val="0"/>
      <w:sz w:val="20"/>
      <w:szCs w:val="20"/>
      <w:lang w:eastAsia="zh-CN"/>
    </w:rPr>
  </w:style>
  <w:style w:type="paragraph" w:styleId="Recuodecorpodetexto">
    <w:name w:val="Body Text Indent"/>
    <w:basedOn w:val="Normal"/>
    <w:link w:val="RecuodecorpodetextoChar1"/>
    <w:rsid w:val="00400DB7"/>
    <w:pPr>
      <w:widowControl w:val="0"/>
      <w:suppressAutoHyphens/>
      <w:spacing w:after="120" w:line="240" w:lineRule="auto"/>
      <w:ind w:left="283"/>
    </w:pPr>
    <w:rPr>
      <w:rFonts w:ascii="Times New Roman" w:eastAsia="Times New Roman" w:hAnsi="Times New Roman" w:cs="Times New Roman"/>
      <w:sz w:val="20"/>
      <w:szCs w:val="20"/>
      <w:lang w:eastAsia="zh-CN"/>
    </w:rPr>
  </w:style>
  <w:style w:type="character" w:customStyle="1" w:styleId="RecuodecorpodetextoChar">
    <w:name w:val="Recuo de corpo de texto Char"/>
    <w:basedOn w:val="Fontepargpadro"/>
    <w:qFormat/>
    <w:rsid w:val="00400DB7"/>
  </w:style>
  <w:style w:type="character" w:customStyle="1" w:styleId="RecuodecorpodetextoChar1">
    <w:name w:val="Recuo de corpo de texto Char1"/>
    <w:basedOn w:val="Fontepargpadro"/>
    <w:link w:val="Recuodecorpodetexto"/>
    <w:locked/>
    <w:rsid w:val="00400DB7"/>
    <w:rPr>
      <w:rFonts w:ascii="Times New Roman" w:eastAsia="Times New Roman" w:hAnsi="Times New Roman" w:cs="Times New Roman"/>
      <w:sz w:val="20"/>
      <w:szCs w:val="20"/>
      <w:lang w:eastAsia="zh-CN"/>
    </w:rPr>
  </w:style>
  <w:style w:type="paragraph" w:customStyle="1" w:styleId="Lista21">
    <w:name w:val="Lista 21"/>
    <w:basedOn w:val="Normal"/>
    <w:rsid w:val="00400DB7"/>
    <w:pPr>
      <w:widowControl w:val="0"/>
      <w:suppressAutoHyphens/>
      <w:spacing w:after="0" w:line="240" w:lineRule="auto"/>
      <w:ind w:left="566" w:hanging="283"/>
    </w:pPr>
    <w:rPr>
      <w:rFonts w:ascii="Times New Roman" w:eastAsia="Times New Roman" w:hAnsi="Times New Roman" w:cs="Times New Roman"/>
      <w:kern w:val="1"/>
      <w:sz w:val="20"/>
      <w:szCs w:val="20"/>
      <w:lang w:eastAsia="zh-CN"/>
    </w:rPr>
  </w:style>
  <w:style w:type="paragraph" w:customStyle="1" w:styleId="Arial">
    <w:name w:val="Arial"/>
    <w:basedOn w:val="Ttulo2"/>
    <w:rsid w:val="00400DB7"/>
    <w:pPr>
      <w:spacing w:before="0" w:after="0"/>
      <w:jc w:val="center"/>
    </w:pPr>
    <w:rPr>
      <w:rFonts w:ascii="Times New Roman" w:hAnsi="Times New Roman" w:cs="Times New Roman"/>
      <w:i w:val="0"/>
      <w:iCs w:val="0"/>
      <w:kern w:val="1"/>
      <w:sz w:val="24"/>
      <w:szCs w:val="24"/>
    </w:rPr>
  </w:style>
  <w:style w:type="paragraph" w:customStyle="1" w:styleId="Listadecontinuao21">
    <w:name w:val="Lista de continuação 21"/>
    <w:basedOn w:val="Normal"/>
    <w:rsid w:val="00400DB7"/>
    <w:pPr>
      <w:widowControl w:val="0"/>
      <w:suppressAutoHyphens/>
      <w:spacing w:after="120" w:line="240" w:lineRule="auto"/>
      <w:ind w:left="566"/>
    </w:pPr>
    <w:rPr>
      <w:rFonts w:ascii="Times New Roman" w:eastAsia="Times New Roman" w:hAnsi="Times New Roman" w:cs="Times New Roman"/>
      <w:kern w:val="1"/>
      <w:sz w:val="20"/>
      <w:szCs w:val="20"/>
      <w:lang w:eastAsia="zh-CN"/>
    </w:rPr>
  </w:style>
  <w:style w:type="paragraph" w:customStyle="1" w:styleId="SemEspaamento1">
    <w:name w:val="Sem Espaçamento1"/>
    <w:rsid w:val="00400DB7"/>
    <w:pPr>
      <w:spacing w:after="0" w:line="240" w:lineRule="auto"/>
    </w:pPr>
    <w:rPr>
      <w:rFonts w:ascii="Calibri" w:eastAsia="Times New Roman" w:hAnsi="Calibri" w:cs="Times New Roman"/>
    </w:rPr>
  </w:style>
  <w:style w:type="paragraph" w:customStyle="1" w:styleId="parag3">
    <w:name w:val="parag3"/>
    <w:basedOn w:val="Normal"/>
    <w:rsid w:val="00400DB7"/>
    <w:pPr>
      <w:widowControl w:val="0"/>
      <w:suppressAutoHyphens/>
      <w:spacing w:before="100" w:beforeAutospacing="1" w:after="100" w:afterAutospacing="1" w:line="240" w:lineRule="auto"/>
    </w:pPr>
    <w:rPr>
      <w:rFonts w:ascii="Times New Roman" w:eastAsia="Times New Roman" w:hAnsi="Times New Roman" w:cs="Times New Roman"/>
      <w:sz w:val="20"/>
      <w:szCs w:val="20"/>
      <w:lang w:eastAsia="zh-CN"/>
    </w:rPr>
  </w:style>
  <w:style w:type="paragraph" w:customStyle="1" w:styleId="parag2">
    <w:name w:val="parag2"/>
    <w:basedOn w:val="Normal"/>
    <w:rsid w:val="00400DB7"/>
    <w:pPr>
      <w:widowControl w:val="0"/>
      <w:suppressAutoHyphens/>
      <w:spacing w:before="100" w:beforeAutospacing="1" w:after="100" w:afterAutospacing="1" w:line="240" w:lineRule="auto"/>
    </w:pPr>
    <w:rPr>
      <w:rFonts w:ascii="Times New Roman" w:eastAsia="Times New Roman" w:hAnsi="Times New Roman" w:cs="Times New Roman"/>
      <w:sz w:val="20"/>
      <w:szCs w:val="20"/>
      <w:lang w:eastAsia="zh-CN"/>
    </w:rPr>
  </w:style>
  <w:style w:type="character" w:customStyle="1" w:styleId="apple-converted-space">
    <w:name w:val="apple-converted-space"/>
    <w:rsid w:val="00400DB7"/>
  </w:style>
  <w:style w:type="table" w:styleId="Tabelacomgrade">
    <w:name w:val="Table Grid"/>
    <w:basedOn w:val="Tabelanormal"/>
    <w:uiPriority w:val="59"/>
    <w:rsid w:val="00400DB7"/>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1zfalse">
    <w:name w:val="WW8Num1zfalse"/>
    <w:rsid w:val="00400DB7"/>
  </w:style>
  <w:style w:type="character" w:customStyle="1" w:styleId="WW8Num1ztrue">
    <w:name w:val="WW8Num1ztrue"/>
    <w:rsid w:val="00400DB7"/>
  </w:style>
  <w:style w:type="character" w:customStyle="1" w:styleId="WW8Num2zfalse">
    <w:name w:val="WW8Num2zfalse"/>
    <w:rsid w:val="00400DB7"/>
  </w:style>
  <w:style w:type="character" w:customStyle="1" w:styleId="WW8Num2ztrue">
    <w:name w:val="WW8Num2ztrue"/>
    <w:rsid w:val="00400DB7"/>
  </w:style>
  <w:style w:type="character" w:customStyle="1" w:styleId="WW8Num3zfalse">
    <w:name w:val="WW8Num3zfalse"/>
    <w:rsid w:val="00400DB7"/>
  </w:style>
  <w:style w:type="character" w:customStyle="1" w:styleId="WW8Num4z0">
    <w:name w:val="WW8Num4z0"/>
    <w:rsid w:val="00400DB7"/>
    <w:rPr>
      <w:rFonts w:ascii="Wingdings" w:hAnsi="Wingdings" w:cs="Wingdings"/>
    </w:rPr>
  </w:style>
  <w:style w:type="character" w:customStyle="1" w:styleId="WW8Num4z1">
    <w:name w:val="WW8Num4z1"/>
    <w:rsid w:val="00400DB7"/>
    <w:rPr>
      <w:rFonts w:ascii="Courier New" w:hAnsi="Courier New" w:cs="Courier New"/>
    </w:rPr>
  </w:style>
  <w:style w:type="character" w:customStyle="1" w:styleId="WW8Num4z3">
    <w:name w:val="WW8Num4z3"/>
    <w:rsid w:val="00400DB7"/>
    <w:rPr>
      <w:rFonts w:ascii="Symbol" w:hAnsi="Symbol" w:cs="Symbol"/>
    </w:rPr>
  </w:style>
  <w:style w:type="character" w:customStyle="1" w:styleId="WW8Num5zfalse">
    <w:name w:val="WW8Num5zfalse"/>
    <w:rsid w:val="00400DB7"/>
  </w:style>
  <w:style w:type="character" w:customStyle="1" w:styleId="WW8Num5ztrue">
    <w:name w:val="WW8Num5ztrue"/>
    <w:rsid w:val="00400DB7"/>
  </w:style>
  <w:style w:type="character" w:customStyle="1" w:styleId="WW8Num6zfalse">
    <w:name w:val="WW8Num6zfalse"/>
    <w:rsid w:val="00400DB7"/>
  </w:style>
  <w:style w:type="character" w:customStyle="1" w:styleId="WW8Num7zfalse">
    <w:name w:val="WW8Num7zfalse"/>
    <w:rsid w:val="00400DB7"/>
  </w:style>
  <w:style w:type="character" w:customStyle="1" w:styleId="WW8Num7ztrue">
    <w:name w:val="WW8Num7ztrue"/>
    <w:rsid w:val="00400DB7"/>
  </w:style>
  <w:style w:type="character" w:customStyle="1" w:styleId="WW8Num8z0">
    <w:name w:val="WW8Num8z0"/>
    <w:rsid w:val="00400DB7"/>
    <w:rPr>
      <w:rFonts w:ascii="Wingdings" w:hAnsi="Wingdings" w:cs="Wingdings"/>
    </w:rPr>
  </w:style>
  <w:style w:type="character" w:customStyle="1" w:styleId="WW8Num8z3">
    <w:name w:val="WW8Num8z3"/>
    <w:rsid w:val="00400DB7"/>
    <w:rPr>
      <w:rFonts w:ascii="Symbol" w:hAnsi="Symbol" w:cs="Symbol"/>
    </w:rPr>
  </w:style>
  <w:style w:type="character" w:customStyle="1" w:styleId="WW8Num8z4">
    <w:name w:val="WW8Num8z4"/>
    <w:rsid w:val="00400DB7"/>
    <w:rPr>
      <w:rFonts w:ascii="Courier New" w:hAnsi="Courier New" w:cs="Courier New"/>
    </w:rPr>
  </w:style>
  <w:style w:type="character" w:customStyle="1" w:styleId="WW8Num9zfalse">
    <w:name w:val="WW8Num9zfalse"/>
    <w:rsid w:val="00400DB7"/>
  </w:style>
  <w:style w:type="character" w:customStyle="1" w:styleId="WW8Num10z0">
    <w:name w:val="WW8Num10z0"/>
    <w:rsid w:val="00400DB7"/>
    <w:rPr>
      <w:rFonts w:ascii="Wingdings" w:hAnsi="Wingdings" w:cs="Wingdings"/>
    </w:rPr>
  </w:style>
  <w:style w:type="character" w:customStyle="1" w:styleId="WW8Num10z1">
    <w:name w:val="WW8Num10z1"/>
    <w:rsid w:val="00400DB7"/>
    <w:rPr>
      <w:rFonts w:ascii="Courier New" w:hAnsi="Courier New" w:cs="Courier New"/>
    </w:rPr>
  </w:style>
  <w:style w:type="character" w:customStyle="1" w:styleId="WW8Num10z3">
    <w:name w:val="WW8Num10z3"/>
    <w:rsid w:val="00400DB7"/>
    <w:rPr>
      <w:rFonts w:ascii="Symbol" w:hAnsi="Symbol" w:cs="Symbol"/>
    </w:rPr>
  </w:style>
  <w:style w:type="character" w:customStyle="1" w:styleId="WW8Num11zfalse">
    <w:name w:val="WW8Num11zfalse"/>
    <w:rsid w:val="00400DB7"/>
  </w:style>
  <w:style w:type="character" w:customStyle="1" w:styleId="WW8Num11ztrue">
    <w:name w:val="WW8Num11ztrue"/>
    <w:rsid w:val="00400DB7"/>
  </w:style>
  <w:style w:type="character" w:customStyle="1" w:styleId="WW8Num12z0">
    <w:name w:val="WW8Num12z0"/>
    <w:rsid w:val="00400DB7"/>
    <w:rPr>
      <w:rFonts w:ascii="Wingdings" w:hAnsi="Wingdings" w:cs="Wingdings"/>
    </w:rPr>
  </w:style>
  <w:style w:type="character" w:customStyle="1" w:styleId="WW8Num12z1">
    <w:name w:val="WW8Num12z1"/>
    <w:rsid w:val="00400DB7"/>
    <w:rPr>
      <w:rFonts w:ascii="Courier New" w:hAnsi="Courier New" w:cs="Courier New"/>
    </w:rPr>
  </w:style>
  <w:style w:type="character" w:customStyle="1" w:styleId="WW8Num12z3">
    <w:name w:val="WW8Num12z3"/>
    <w:rsid w:val="00400DB7"/>
    <w:rPr>
      <w:rFonts w:ascii="Symbol" w:hAnsi="Symbol" w:cs="Symbol"/>
    </w:rPr>
  </w:style>
  <w:style w:type="character" w:customStyle="1" w:styleId="WW8Num13zfalse">
    <w:name w:val="WW8Num13zfalse"/>
    <w:rsid w:val="00400DB7"/>
  </w:style>
  <w:style w:type="character" w:customStyle="1" w:styleId="WW8Num13ztrue">
    <w:name w:val="WW8Num13ztrue"/>
    <w:rsid w:val="00400DB7"/>
  </w:style>
  <w:style w:type="character" w:customStyle="1" w:styleId="WW8Num14z0">
    <w:name w:val="WW8Num14z0"/>
    <w:rsid w:val="00400DB7"/>
    <w:rPr>
      <w:rFonts w:ascii="Wingdings" w:hAnsi="Wingdings" w:cs="Wingdings"/>
    </w:rPr>
  </w:style>
  <w:style w:type="character" w:customStyle="1" w:styleId="WW8Num14z1">
    <w:name w:val="WW8Num14z1"/>
    <w:rsid w:val="00400DB7"/>
    <w:rPr>
      <w:rFonts w:ascii="Courier New" w:hAnsi="Courier New" w:cs="Courier New"/>
    </w:rPr>
  </w:style>
  <w:style w:type="character" w:customStyle="1" w:styleId="WW8Num14z3">
    <w:name w:val="WW8Num14z3"/>
    <w:rsid w:val="00400DB7"/>
    <w:rPr>
      <w:rFonts w:ascii="Symbol" w:hAnsi="Symbol" w:cs="Symbol"/>
    </w:rPr>
  </w:style>
  <w:style w:type="character" w:customStyle="1" w:styleId="WW8Num15zfalse">
    <w:name w:val="WW8Num15zfalse"/>
    <w:rsid w:val="00400DB7"/>
  </w:style>
  <w:style w:type="character" w:customStyle="1" w:styleId="WW8Num16z0">
    <w:name w:val="WW8Num16z0"/>
    <w:rsid w:val="00400DB7"/>
    <w:rPr>
      <w:b/>
    </w:rPr>
  </w:style>
  <w:style w:type="character" w:customStyle="1" w:styleId="WW8Num17zfalse">
    <w:name w:val="WW8Num17zfalse"/>
    <w:rsid w:val="00400DB7"/>
  </w:style>
  <w:style w:type="character" w:customStyle="1" w:styleId="WW8Num17z1">
    <w:name w:val="WW8Num17z1"/>
    <w:rsid w:val="00400DB7"/>
    <w:rPr>
      <w:b w:val="0"/>
      <w:bCs w:val="0"/>
    </w:rPr>
  </w:style>
  <w:style w:type="character" w:customStyle="1" w:styleId="WW8Num17ztrue">
    <w:name w:val="WW8Num17ztrue"/>
    <w:rsid w:val="00400DB7"/>
  </w:style>
  <w:style w:type="character" w:customStyle="1" w:styleId="WW8Num18z0">
    <w:name w:val="WW8Num18z0"/>
    <w:rsid w:val="00400DB7"/>
    <w:rPr>
      <w:rFonts w:ascii="Wingdings" w:hAnsi="Wingdings" w:cs="Wingdings"/>
    </w:rPr>
  </w:style>
  <w:style w:type="character" w:customStyle="1" w:styleId="WW8Num18z1">
    <w:name w:val="WW8Num18z1"/>
    <w:rsid w:val="00400DB7"/>
    <w:rPr>
      <w:rFonts w:ascii="Courier New" w:hAnsi="Courier New" w:cs="Courier New"/>
    </w:rPr>
  </w:style>
  <w:style w:type="character" w:customStyle="1" w:styleId="WW8Num18z3">
    <w:name w:val="WW8Num18z3"/>
    <w:rsid w:val="00400DB7"/>
    <w:rPr>
      <w:rFonts w:ascii="Symbol" w:hAnsi="Symbol" w:cs="Symbol"/>
    </w:rPr>
  </w:style>
  <w:style w:type="character" w:customStyle="1" w:styleId="WW8Num19zfalse">
    <w:name w:val="WW8Num19zfalse"/>
    <w:rsid w:val="00400DB7"/>
  </w:style>
  <w:style w:type="character" w:customStyle="1" w:styleId="WW8Num20zfalse">
    <w:name w:val="WW8Num20zfalse"/>
    <w:rsid w:val="00400DB7"/>
  </w:style>
  <w:style w:type="character" w:customStyle="1" w:styleId="WW8Num21zfalse">
    <w:name w:val="WW8Num21zfalse"/>
    <w:rsid w:val="00400DB7"/>
  </w:style>
  <w:style w:type="character" w:customStyle="1" w:styleId="WW8Num21ztrue">
    <w:name w:val="WW8Num21ztrue"/>
    <w:rsid w:val="00400DB7"/>
  </w:style>
  <w:style w:type="character" w:customStyle="1" w:styleId="WW8Num22zfalse">
    <w:name w:val="WW8Num22zfalse"/>
    <w:rsid w:val="00400DB7"/>
  </w:style>
  <w:style w:type="character" w:customStyle="1" w:styleId="WW8Num22ztrue">
    <w:name w:val="WW8Num22ztrue"/>
    <w:rsid w:val="00400DB7"/>
  </w:style>
  <w:style w:type="character" w:customStyle="1" w:styleId="WW8Num23z0">
    <w:name w:val="WW8Num23z0"/>
    <w:rsid w:val="00400DB7"/>
    <w:rPr>
      <w:rFonts w:ascii="Wingdings" w:hAnsi="Wingdings" w:cs="Wingdings"/>
    </w:rPr>
  </w:style>
  <w:style w:type="character" w:customStyle="1" w:styleId="WW8Num23z1">
    <w:name w:val="WW8Num23z1"/>
    <w:rsid w:val="00400DB7"/>
    <w:rPr>
      <w:rFonts w:ascii="Courier New" w:hAnsi="Courier New" w:cs="Courier New"/>
    </w:rPr>
  </w:style>
  <w:style w:type="character" w:customStyle="1" w:styleId="WW8Num23z3">
    <w:name w:val="WW8Num23z3"/>
    <w:rsid w:val="00400DB7"/>
    <w:rPr>
      <w:rFonts w:ascii="Symbol" w:hAnsi="Symbol" w:cs="Symbol"/>
    </w:rPr>
  </w:style>
  <w:style w:type="character" w:customStyle="1" w:styleId="WW8Num24zfalse">
    <w:name w:val="WW8Num24zfalse"/>
    <w:rsid w:val="00400DB7"/>
  </w:style>
  <w:style w:type="character" w:customStyle="1" w:styleId="WW8Num24ztrue">
    <w:name w:val="WW8Num24ztrue"/>
    <w:rsid w:val="00400DB7"/>
  </w:style>
  <w:style w:type="character" w:customStyle="1" w:styleId="WW8Num25zfalse">
    <w:name w:val="WW8Num25zfalse"/>
    <w:rsid w:val="00400DB7"/>
  </w:style>
  <w:style w:type="character" w:customStyle="1" w:styleId="WW8Num25ztrue">
    <w:name w:val="WW8Num25ztrue"/>
    <w:rsid w:val="00400DB7"/>
  </w:style>
  <w:style w:type="character" w:customStyle="1" w:styleId="WW8Num26z0">
    <w:name w:val="WW8Num26z0"/>
    <w:rsid w:val="00400DB7"/>
    <w:rPr>
      <w:rFonts w:ascii="Symbol" w:hAnsi="Symbol" w:cs="Symbol"/>
    </w:rPr>
  </w:style>
  <w:style w:type="character" w:customStyle="1" w:styleId="WW8Num27zfalse">
    <w:name w:val="WW8Num27zfalse"/>
    <w:rsid w:val="00400DB7"/>
  </w:style>
  <w:style w:type="character" w:customStyle="1" w:styleId="WW8Num27ztrue">
    <w:name w:val="WW8Num27ztrue"/>
    <w:rsid w:val="00400DB7"/>
  </w:style>
  <w:style w:type="character" w:customStyle="1" w:styleId="WW8Num28z0">
    <w:name w:val="WW8Num28z0"/>
    <w:rsid w:val="00400DB7"/>
    <w:rPr>
      <w:b w:val="0"/>
    </w:rPr>
  </w:style>
  <w:style w:type="character" w:customStyle="1" w:styleId="WW8Num29zfalse">
    <w:name w:val="WW8Num29zfalse"/>
    <w:rsid w:val="00400DB7"/>
  </w:style>
  <w:style w:type="character" w:customStyle="1" w:styleId="WW8Num30zfalse">
    <w:name w:val="WW8Num30zfalse"/>
    <w:rsid w:val="00400DB7"/>
  </w:style>
  <w:style w:type="character" w:customStyle="1" w:styleId="WW8Num30ztrue">
    <w:name w:val="WW8Num30ztrue"/>
    <w:rsid w:val="00400DB7"/>
  </w:style>
  <w:style w:type="character" w:customStyle="1" w:styleId="WW8Num31zfalse">
    <w:name w:val="WW8Num31zfalse"/>
    <w:rsid w:val="00400DB7"/>
  </w:style>
  <w:style w:type="character" w:customStyle="1" w:styleId="WW8Num31ztrue">
    <w:name w:val="WW8Num31ztrue"/>
    <w:rsid w:val="00400DB7"/>
  </w:style>
  <w:style w:type="character" w:customStyle="1" w:styleId="WW8Num32zfalse">
    <w:name w:val="WW8Num32zfalse"/>
    <w:rsid w:val="00400DB7"/>
  </w:style>
  <w:style w:type="character" w:customStyle="1" w:styleId="WW8Num33zfalse">
    <w:name w:val="WW8Num33zfalse"/>
    <w:rsid w:val="00400DB7"/>
  </w:style>
  <w:style w:type="character" w:customStyle="1" w:styleId="WW8Num33ztrue">
    <w:name w:val="WW8Num33ztrue"/>
    <w:rsid w:val="00400DB7"/>
  </w:style>
  <w:style w:type="character" w:customStyle="1" w:styleId="WW8Num34zfalse">
    <w:name w:val="WW8Num34zfalse"/>
    <w:rsid w:val="00400DB7"/>
  </w:style>
  <w:style w:type="character" w:customStyle="1" w:styleId="WW8Num34ztrue">
    <w:name w:val="WW8Num34ztrue"/>
    <w:rsid w:val="00400DB7"/>
  </w:style>
  <w:style w:type="character" w:customStyle="1" w:styleId="WW8Num35zfalse">
    <w:name w:val="WW8Num35zfalse"/>
    <w:rsid w:val="00400DB7"/>
  </w:style>
  <w:style w:type="character" w:customStyle="1" w:styleId="WW8Num35ztrue">
    <w:name w:val="WW8Num35ztrue"/>
    <w:rsid w:val="00400DB7"/>
  </w:style>
  <w:style w:type="character" w:customStyle="1" w:styleId="WW8Num36zfalse">
    <w:name w:val="WW8Num36zfalse"/>
    <w:rsid w:val="00400DB7"/>
  </w:style>
  <w:style w:type="character" w:customStyle="1" w:styleId="WW8Num36ztrue">
    <w:name w:val="WW8Num36ztrue"/>
    <w:rsid w:val="00400DB7"/>
  </w:style>
  <w:style w:type="character" w:customStyle="1" w:styleId="WW8Num37z0">
    <w:name w:val="WW8Num37z0"/>
    <w:rsid w:val="00400DB7"/>
    <w:rPr>
      <w:rFonts w:ascii="Wingdings" w:hAnsi="Wingdings" w:cs="Wingdings"/>
    </w:rPr>
  </w:style>
  <w:style w:type="character" w:customStyle="1" w:styleId="WW8Num37z1">
    <w:name w:val="WW8Num37z1"/>
    <w:rsid w:val="00400DB7"/>
    <w:rPr>
      <w:rFonts w:ascii="Courier New" w:hAnsi="Courier New" w:cs="Courier New"/>
    </w:rPr>
  </w:style>
  <w:style w:type="character" w:customStyle="1" w:styleId="WW8Num37z3">
    <w:name w:val="WW8Num37z3"/>
    <w:rsid w:val="00400DB7"/>
    <w:rPr>
      <w:rFonts w:ascii="Symbol" w:hAnsi="Symbol" w:cs="Symbol"/>
    </w:rPr>
  </w:style>
  <w:style w:type="character" w:customStyle="1" w:styleId="Fontepargpadro1">
    <w:name w:val="Fonte parág. padrão1"/>
    <w:rsid w:val="00400DB7"/>
  </w:style>
  <w:style w:type="character" w:styleId="Hyperlink">
    <w:name w:val="Hyperlink"/>
    <w:basedOn w:val="Fontepargpadro1"/>
    <w:rsid w:val="00400DB7"/>
    <w:rPr>
      <w:color w:val="0000FF"/>
      <w:u w:val="single"/>
    </w:rPr>
  </w:style>
  <w:style w:type="character" w:styleId="HiperlinkVisitado">
    <w:name w:val="FollowedHyperlink"/>
    <w:basedOn w:val="Fontepargpadro1"/>
    <w:rsid w:val="00400DB7"/>
    <w:rPr>
      <w:color w:val="800080"/>
      <w:u w:val="single"/>
    </w:rPr>
  </w:style>
  <w:style w:type="character" w:customStyle="1" w:styleId="Refdecomentrio1">
    <w:name w:val="Ref. de comentário1"/>
    <w:basedOn w:val="Fontepargpadro1"/>
    <w:rsid w:val="00400DB7"/>
    <w:rPr>
      <w:sz w:val="16"/>
      <w:szCs w:val="16"/>
    </w:rPr>
  </w:style>
  <w:style w:type="character" w:customStyle="1" w:styleId="Caracteresdenotaderodap">
    <w:name w:val="Caracteres de nota de rodapé"/>
    <w:basedOn w:val="Fontepargpadro1"/>
    <w:qFormat/>
    <w:rsid w:val="00400DB7"/>
    <w:rPr>
      <w:vertAlign w:val="superscript"/>
    </w:rPr>
  </w:style>
  <w:style w:type="character" w:styleId="Forte">
    <w:name w:val="Strong"/>
    <w:basedOn w:val="Fontepargpadro1"/>
    <w:qFormat/>
    <w:rsid w:val="00400DB7"/>
    <w:rPr>
      <w:b/>
      <w:bCs/>
    </w:rPr>
  </w:style>
  <w:style w:type="character" w:styleId="Nmerodepgina">
    <w:name w:val="page number"/>
    <w:basedOn w:val="Fontepargpadro1"/>
    <w:uiPriority w:val="99"/>
    <w:qFormat/>
    <w:rsid w:val="00400DB7"/>
  </w:style>
  <w:style w:type="character" w:customStyle="1" w:styleId="Internetlink">
    <w:name w:val="Internet link"/>
    <w:rsid w:val="00400DB7"/>
    <w:rPr>
      <w:color w:val="000080"/>
      <w:u w:val="single"/>
    </w:rPr>
  </w:style>
  <w:style w:type="character" w:styleId="Refdenotadefim">
    <w:name w:val="endnote reference"/>
    <w:rsid w:val="00400DB7"/>
    <w:rPr>
      <w:vertAlign w:val="superscript"/>
    </w:rPr>
  </w:style>
  <w:style w:type="character" w:customStyle="1" w:styleId="Caracteresdenotadefim">
    <w:name w:val="Caracteres de nota de fim"/>
    <w:qFormat/>
    <w:rsid w:val="00400DB7"/>
  </w:style>
  <w:style w:type="paragraph" w:customStyle="1" w:styleId="Ttulo10">
    <w:name w:val="Título1"/>
    <w:basedOn w:val="Normal"/>
    <w:next w:val="Corpodetexto"/>
    <w:rsid w:val="00400DB7"/>
    <w:pPr>
      <w:widowControl w:val="0"/>
      <w:suppressAutoHyphens/>
      <w:spacing w:after="0" w:line="360" w:lineRule="auto"/>
      <w:jc w:val="center"/>
    </w:pPr>
    <w:rPr>
      <w:rFonts w:ascii="Arial" w:eastAsia="Times New Roman" w:hAnsi="Arial" w:cs="Arial"/>
      <w:b/>
      <w:sz w:val="28"/>
      <w:szCs w:val="20"/>
      <w:lang w:eastAsia="ja-JP"/>
    </w:rPr>
  </w:style>
  <w:style w:type="paragraph" w:styleId="Lista">
    <w:name w:val="List"/>
    <w:basedOn w:val="Corpodetexto"/>
    <w:rsid w:val="00400DB7"/>
    <w:pPr>
      <w:ind w:right="42"/>
      <w:jc w:val="both"/>
    </w:pPr>
    <w:rPr>
      <w:rFonts w:ascii="Arial" w:hAnsi="Arial" w:cs="Mangal"/>
      <w:sz w:val="24"/>
      <w:lang w:eastAsia="ja-JP"/>
    </w:rPr>
  </w:style>
  <w:style w:type="paragraph" w:styleId="Legenda">
    <w:name w:val="caption"/>
    <w:basedOn w:val="Normal"/>
    <w:qFormat/>
    <w:rsid w:val="00400DB7"/>
    <w:pPr>
      <w:widowControl w:val="0"/>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ndice">
    <w:name w:val="Índice"/>
    <w:basedOn w:val="Normal"/>
    <w:qFormat/>
    <w:rsid w:val="00400DB7"/>
    <w:pPr>
      <w:widowControl w:val="0"/>
      <w:suppressLineNumbers/>
      <w:suppressAutoHyphens/>
      <w:spacing w:after="0" w:line="240" w:lineRule="auto"/>
    </w:pPr>
    <w:rPr>
      <w:rFonts w:ascii="Times New Roman" w:eastAsia="Times New Roman" w:hAnsi="Times New Roman" w:cs="Mangal"/>
      <w:sz w:val="20"/>
      <w:szCs w:val="20"/>
      <w:lang w:eastAsia="zh-CN"/>
    </w:rPr>
  </w:style>
  <w:style w:type="paragraph" w:customStyle="1" w:styleId="Corpodetexto21">
    <w:name w:val="Corpo de texto 21"/>
    <w:basedOn w:val="Normal"/>
    <w:rsid w:val="00400DB7"/>
    <w:pPr>
      <w:widowControl w:val="0"/>
      <w:suppressAutoHyphens/>
      <w:spacing w:after="0" w:line="240" w:lineRule="auto"/>
      <w:ind w:right="-63"/>
      <w:jc w:val="both"/>
    </w:pPr>
    <w:rPr>
      <w:rFonts w:ascii="Arial" w:eastAsia="Times New Roman" w:hAnsi="Arial" w:cs="Arial"/>
      <w:szCs w:val="20"/>
      <w:lang w:eastAsia="ja-JP"/>
    </w:rPr>
  </w:style>
  <w:style w:type="paragraph" w:customStyle="1" w:styleId="indentroman3">
    <w:name w:val="indentroman3"/>
    <w:basedOn w:val="Normal"/>
    <w:rsid w:val="00400DB7"/>
    <w:pPr>
      <w:widowControl w:val="0"/>
      <w:tabs>
        <w:tab w:val="right" w:pos="1685"/>
      </w:tabs>
      <w:suppressAutoHyphens/>
      <w:spacing w:after="0" w:line="240" w:lineRule="auto"/>
      <w:ind w:left="1771" w:hanging="1267"/>
    </w:pPr>
    <w:rPr>
      <w:rFonts w:ascii="Times New Roman" w:eastAsia="Times New Roman" w:hAnsi="Times New Roman" w:cs="Times New Roman"/>
      <w:sz w:val="20"/>
      <w:szCs w:val="20"/>
      <w:lang w:eastAsia="ja-JP"/>
    </w:rPr>
  </w:style>
  <w:style w:type="paragraph" w:customStyle="1" w:styleId="Corpodetexto31">
    <w:name w:val="Corpo de texto 31"/>
    <w:basedOn w:val="Normal"/>
    <w:rsid w:val="00400DB7"/>
    <w:pPr>
      <w:widowControl w:val="0"/>
      <w:suppressAutoHyphens/>
      <w:spacing w:after="0" w:line="240" w:lineRule="auto"/>
      <w:ind w:right="-63"/>
      <w:jc w:val="both"/>
    </w:pPr>
    <w:rPr>
      <w:rFonts w:ascii="Courier New" w:eastAsia="Times New Roman" w:hAnsi="Courier New" w:cs="Courier New"/>
      <w:b/>
      <w:bCs/>
      <w:sz w:val="24"/>
      <w:szCs w:val="20"/>
      <w:u w:val="single"/>
      <w:lang w:eastAsia="zh-CN"/>
    </w:rPr>
  </w:style>
  <w:style w:type="paragraph" w:styleId="Subttulo">
    <w:name w:val="Subtitle"/>
    <w:basedOn w:val="Normal"/>
    <w:next w:val="Corpodetexto"/>
    <w:link w:val="SubttuloChar"/>
    <w:qFormat/>
    <w:rsid w:val="00400DB7"/>
    <w:pPr>
      <w:widowControl w:val="0"/>
      <w:suppressAutoHyphens/>
      <w:spacing w:after="0" w:line="240" w:lineRule="auto"/>
      <w:jc w:val="center"/>
    </w:pPr>
    <w:rPr>
      <w:rFonts w:ascii="Times New Roman" w:eastAsia="Times New Roman" w:hAnsi="Times New Roman" w:cs="Times New Roman"/>
      <w:b/>
      <w:sz w:val="24"/>
      <w:szCs w:val="20"/>
      <w:lang w:eastAsia="zh-CN"/>
    </w:rPr>
  </w:style>
  <w:style w:type="character" w:customStyle="1" w:styleId="SubttuloChar">
    <w:name w:val="Subtítulo Char"/>
    <w:basedOn w:val="Fontepargpadro"/>
    <w:link w:val="Subttulo"/>
    <w:rsid w:val="00400DB7"/>
    <w:rPr>
      <w:rFonts w:ascii="Times New Roman" w:eastAsia="Times New Roman" w:hAnsi="Times New Roman" w:cs="Times New Roman"/>
      <w:b/>
      <w:sz w:val="24"/>
      <w:szCs w:val="20"/>
      <w:lang w:eastAsia="zh-CN"/>
    </w:rPr>
  </w:style>
  <w:style w:type="paragraph" w:customStyle="1" w:styleId="Recuodecorpodetexto21">
    <w:name w:val="Recuo de corpo de texto 21"/>
    <w:basedOn w:val="Normal"/>
    <w:rsid w:val="00400DB7"/>
    <w:pPr>
      <w:widowControl w:val="0"/>
      <w:suppressAutoHyphens/>
      <w:spacing w:after="0" w:line="240" w:lineRule="auto"/>
      <w:ind w:firstLine="567"/>
      <w:jc w:val="both"/>
    </w:pPr>
    <w:rPr>
      <w:rFonts w:ascii="Arial" w:eastAsia="Times New Roman" w:hAnsi="Arial" w:cs="Arial"/>
      <w:sz w:val="24"/>
      <w:szCs w:val="20"/>
      <w:lang w:eastAsia="zh-CN"/>
    </w:rPr>
  </w:style>
  <w:style w:type="paragraph" w:customStyle="1" w:styleId="Recuodecorpodetexto31">
    <w:name w:val="Recuo de corpo de texto 31"/>
    <w:basedOn w:val="Normal"/>
    <w:uiPriority w:val="99"/>
    <w:rsid w:val="00400DB7"/>
    <w:pPr>
      <w:widowControl w:val="0"/>
      <w:suppressAutoHyphens/>
      <w:spacing w:after="0" w:line="240" w:lineRule="auto"/>
      <w:ind w:firstLine="3402"/>
      <w:jc w:val="both"/>
    </w:pPr>
    <w:rPr>
      <w:rFonts w:ascii="Courier New" w:eastAsia="Times New Roman" w:hAnsi="Courier New" w:cs="Courier New"/>
      <w:bCs/>
      <w:sz w:val="24"/>
      <w:szCs w:val="20"/>
      <w:lang w:eastAsia="zh-CN"/>
    </w:rPr>
  </w:style>
  <w:style w:type="paragraph" w:customStyle="1" w:styleId="Textoembloco1">
    <w:name w:val="Texto em bloco1"/>
    <w:basedOn w:val="Normal"/>
    <w:rsid w:val="00400DB7"/>
    <w:pPr>
      <w:widowControl w:val="0"/>
      <w:suppressAutoHyphens/>
      <w:spacing w:after="0" w:line="240" w:lineRule="auto"/>
      <w:ind w:left="1701" w:right="1183"/>
      <w:jc w:val="both"/>
    </w:pPr>
    <w:rPr>
      <w:rFonts w:ascii="Times New Roman" w:eastAsia="Times New Roman" w:hAnsi="Times New Roman" w:cs="Times New Roman"/>
      <w:sz w:val="28"/>
      <w:szCs w:val="20"/>
      <w:lang w:eastAsia="zh-CN"/>
    </w:rPr>
  </w:style>
  <w:style w:type="character" w:customStyle="1" w:styleId="TextodenotaderodapChar1">
    <w:name w:val="Texto de nota de rodapé Char1"/>
    <w:basedOn w:val="Fontepargpadro"/>
    <w:uiPriority w:val="99"/>
    <w:rsid w:val="00400DB7"/>
    <w:rPr>
      <w:rFonts w:ascii="Times New Roman" w:eastAsia="Times New Roman" w:hAnsi="Times New Roman" w:cs="Times New Roman"/>
      <w:sz w:val="20"/>
      <w:szCs w:val="20"/>
      <w:lang w:eastAsia="zh-CN"/>
    </w:rPr>
  </w:style>
  <w:style w:type="paragraph" w:customStyle="1" w:styleId="BodyText25">
    <w:name w:val="Body Text 25"/>
    <w:basedOn w:val="Normal"/>
    <w:rsid w:val="00400DB7"/>
    <w:pPr>
      <w:widowControl w:val="0"/>
      <w:suppressAutoHyphens/>
      <w:spacing w:after="0" w:line="300" w:lineRule="exact"/>
      <w:jc w:val="both"/>
    </w:pPr>
    <w:rPr>
      <w:rFonts w:ascii="Abadi MT Condensed Light" w:eastAsia="Times New Roman" w:hAnsi="Abadi MT Condensed Light" w:cs="Abadi MT Condensed Light"/>
      <w:szCs w:val="20"/>
      <w:lang w:eastAsia="zh-CN"/>
    </w:rPr>
  </w:style>
  <w:style w:type="paragraph" w:customStyle="1" w:styleId="A161065">
    <w:name w:val="_A161065"/>
    <w:basedOn w:val="Normal"/>
    <w:rsid w:val="00400DB7"/>
    <w:pPr>
      <w:widowControl w:val="0"/>
      <w:suppressAutoHyphens/>
      <w:autoSpaceDE w:val="0"/>
      <w:spacing w:after="0" w:line="240" w:lineRule="auto"/>
      <w:ind w:left="1296" w:right="1440" w:firstLine="2160"/>
      <w:jc w:val="both"/>
    </w:pPr>
    <w:rPr>
      <w:rFonts w:ascii="Tms Rmn" w:eastAsia="Times New Roman" w:hAnsi="Tms Rmn" w:cs="Tms Rmn"/>
      <w:sz w:val="20"/>
      <w:szCs w:val="24"/>
      <w:lang w:eastAsia="zh-CN"/>
    </w:rPr>
  </w:style>
  <w:style w:type="paragraph" w:customStyle="1" w:styleId="PADRAO">
    <w:name w:val="PADRAO"/>
    <w:basedOn w:val="Normal"/>
    <w:rsid w:val="00400DB7"/>
    <w:pPr>
      <w:widowControl w:val="0"/>
      <w:suppressAutoHyphens/>
      <w:autoSpaceDE w:val="0"/>
      <w:spacing w:after="0" w:line="240" w:lineRule="auto"/>
      <w:jc w:val="both"/>
    </w:pPr>
    <w:rPr>
      <w:rFonts w:ascii="Tms Rmn" w:eastAsia="Times New Roman" w:hAnsi="Tms Rmn" w:cs="Tms Rmn"/>
      <w:sz w:val="20"/>
      <w:szCs w:val="24"/>
      <w:lang w:eastAsia="zh-CN"/>
    </w:rPr>
  </w:style>
  <w:style w:type="paragraph" w:customStyle="1" w:styleId="A321065">
    <w:name w:val="_A321065"/>
    <w:basedOn w:val="Normal"/>
    <w:rsid w:val="00400DB7"/>
    <w:pPr>
      <w:widowControl w:val="0"/>
      <w:suppressAutoHyphens/>
      <w:autoSpaceDE w:val="0"/>
      <w:spacing w:after="0" w:line="240" w:lineRule="auto"/>
      <w:ind w:left="1296" w:right="1440" w:firstLine="4464"/>
      <w:jc w:val="both"/>
    </w:pPr>
    <w:rPr>
      <w:rFonts w:ascii="Tms Rmn" w:eastAsia="Times New Roman" w:hAnsi="Tms Rmn" w:cs="Tms Rmn"/>
      <w:sz w:val="20"/>
      <w:szCs w:val="24"/>
      <w:lang w:eastAsia="zh-CN"/>
    </w:rPr>
  </w:style>
  <w:style w:type="paragraph" w:customStyle="1" w:styleId="WW-Recuodecorpodetexto2">
    <w:name w:val="WW-Recuo de corpo de texto 2"/>
    <w:basedOn w:val="Normal"/>
    <w:rsid w:val="00400DB7"/>
    <w:pPr>
      <w:widowControl w:val="0"/>
      <w:suppressAutoHyphens/>
      <w:overflowPunct w:val="0"/>
      <w:autoSpaceDE w:val="0"/>
      <w:spacing w:after="0" w:line="240" w:lineRule="auto"/>
      <w:ind w:left="567" w:hanging="567"/>
      <w:jc w:val="both"/>
      <w:textAlignment w:val="baseline"/>
    </w:pPr>
    <w:rPr>
      <w:rFonts w:ascii="Times New Roman" w:eastAsia="Times New Roman" w:hAnsi="Times New Roman" w:cs="Times New Roman"/>
      <w:sz w:val="24"/>
      <w:szCs w:val="20"/>
      <w:lang w:eastAsia="zh-CN"/>
    </w:rPr>
  </w:style>
  <w:style w:type="paragraph" w:customStyle="1" w:styleId="WW-Corpodetexto3">
    <w:name w:val="WW-Corpo de texto 3"/>
    <w:basedOn w:val="Normal"/>
    <w:rsid w:val="00400DB7"/>
    <w:pPr>
      <w:widowControl w:val="0"/>
      <w:suppressAutoHyphens/>
      <w:overflowPunct w:val="0"/>
      <w:autoSpaceDE w:val="0"/>
      <w:spacing w:after="0" w:line="240" w:lineRule="exact"/>
      <w:jc w:val="both"/>
      <w:textAlignment w:val="baseline"/>
    </w:pPr>
    <w:rPr>
      <w:rFonts w:ascii="Century Schoolbook" w:eastAsia="Times New Roman" w:hAnsi="Century Schoolbook" w:cs="Century Schoolbook"/>
      <w:color w:val="000000"/>
      <w:sz w:val="24"/>
      <w:szCs w:val="20"/>
      <w:lang w:eastAsia="zh-CN"/>
    </w:rPr>
  </w:style>
  <w:style w:type="paragraph" w:customStyle="1" w:styleId="WW-Corpodetexto2">
    <w:name w:val="WW-Corpo de texto 2"/>
    <w:basedOn w:val="Normal"/>
    <w:rsid w:val="00400DB7"/>
    <w:pPr>
      <w:widowControl w:val="0"/>
      <w:suppressAutoHyphens/>
      <w:overflowPunct w:val="0"/>
      <w:autoSpaceDE w:val="0"/>
      <w:spacing w:after="0" w:line="240" w:lineRule="exact"/>
      <w:jc w:val="both"/>
      <w:textAlignment w:val="baseline"/>
    </w:pPr>
    <w:rPr>
      <w:rFonts w:ascii="Century Schoolbook" w:eastAsia="Times New Roman" w:hAnsi="Century Schoolbook" w:cs="Century Schoolbook"/>
      <w:color w:val="000000"/>
      <w:sz w:val="24"/>
      <w:szCs w:val="20"/>
      <w:lang w:eastAsia="zh-CN"/>
    </w:rPr>
  </w:style>
  <w:style w:type="paragraph" w:customStyle="1" w:styleId="Textodecomentrio1">
    <w:name w:val="Texto de comentário1"/>
    <w:basedOn w:val="Normal"/>
    <w:rsid w:val="00400DB7"/>
    <w:pPr>
      <w:widowControl w:val="0"/>
      <w:suppressAutoHyphens/>
      <w:spacing w:after="0" w:line="240" w:lineRule="auto"/>
    </w:pPr>
    <w:rPr>
      <w:rFonts w:ascii="Times New Roman" w:eastAsia="Times New Roman" w:hAnsi="Times New Roman" w:cs="Times New Roman"/>
      <w:sz w:val="20"/>
      <w:szCs w:val="20"/>
      <w:lang w:eastAsia="zh-CN"/>
    </w:rPr>
  </w:style>
  <w:style w:type="paragraph" w:styleId="Textodecomentrio">
    <w:name w:val="annotation text"/>
    <w:basedOn w:val="Normal"/>
    <w:link w:val="TextodecomentrioChar"/>
    <w:uiPriority w:val="99"/>
    <w:rsid w:val="00400DB7"/>
    <w:pPr>
      <w:widowControl w:val="0"/>
      <w:suppressAutoHyphens/>
      <w:spacing w:after="0" w:line="240" w:lineRule="auto"/>
    </w:pPr>
    <w:rPr>
      <w:rFonts w:ascii="Times New Roman" w:eastAsia="Times New Roman" w:hAnsi="Times New Roman" w:cs="Times New Roman"/>
      <w:sz w:val="20"/>
      <w:szCs w:val="20"/>
      <w:lang w:eastAsia="zh-CN"/>
    </w:rPr>
  </w:style>
  <w:style w:type="character" w:customStyle="1" w:styleId="TextodecomentrioChar">
    <w:name w:val="Texto de comentário Char"/>
    <w:basedOn w:val="Fontepargpadro"/>
    <w:link w:val="Textodecomentrio"/>
    <w:uiPriority w:val="99"/>
    <w:rsid w:val="00400DB7"/>
    <w:rPr>
      <w:rFonts w:ascii="Times New Roman" w:eastAsia="Times New Roman" w:hAnsi="Times New Roman" w:cs="Times New Roman"/>
      <w:sz w:val="20"/>
      <w:szCs w:val="20"/>
      <w:lang w:eastAsia="zh-CN"/>
    </w:rPr>
  </w:style>
  <w:style w:type="paragraph" w:styleId="Assuntodocomentrio">
    <w:name w:val="annotation subject"/>
    <w:basedOn w:val="Textodecomentrio1"/>
    <w:next w:val="Textodecomentrio1"/>
    <w:link w:val="AssuntodocomentrioChar"/>
    <w:rsid w:val="00400DB7"/>
    <w:rPr>
      <w:b/>
      <w:bCs/>
    </w:rPr>
  </w:style>
  <w:style w:type="character" w:customStyle="1" w:styleId="AssuntodocomentrioChar">
    <w:name w:val="Assunto do comentário Char"/>
    <w:basedOn w:val="TextodecomentrioChar"/>
    <w:link w:val="Assuntodocomentrio"/>
    <w:rsid w:val="00400DB7"/>
    <w:rPr>
      <w:rFonts w:ascii="Times New Roman" w:eastAsia="Times New Roman" w:hAnsi="Times New Roman" w:cs="Times New Roman"/>
      <w:b/>
      <w:bCs/>
      <w:sz w:val="20"/>
      <w:szCs w:val="20"/>
      <w:lang w:eastAsia="zh-CN"/>
    </w:rPr>
  </w:style>
  <w:style w:type="paragraph" w:customStyle="1" w:styleId="Normal1">
    <w:name w:val="Normal1"/>
    <w:rsid w:val="00400DB7"/>
    <w:pPr>
      <w:widowControl w:val="0"/>
      <w:suppressAutoHyphens/>
      <w:spacing w:after="0" w:line="240" w:lineRule="auto"/>
      <w:ind w:firstLine="288"/>
      <w:jc w:val="both"/>
    </w:pPr>
    <w:rPr>
      <w:rFonts w:ascii="Times New Roman" w:eastAsia="Times New Roman" w:hAnsi="Times New Roman" w:cs="Times New Roman"/>
      <w:color w:val="000000"/>
      <w:sz w:val="24"/>
      <w:szCs w:val="20"/>
      <w:lang w:eastAsia="zh-CN"/>
    </w:rPr>
  </w:style>
  <w:style w:type="paragraph" w:customStyle="1" w:styleId="TextosemFormatao1">
    <w:name w:val="Texto sem Formatação1"/>
    <w:basedOn w:val="Normal"/>
    <w:rsid w:val="00400DB7"/>
    <w:pPr>
      <w:widowControl w:val="0"/>
      <w:suppressAutoHyphens/>
      <w:spacing w:after="0" w:line="240" w:lineRule="auto"/>
    </w:pPr>
    <w:rPr>
      <w:rFonts w:ascii="Courier New" w:eastAsia="Times New Roman" w:hAnsi="Courier New" w:cs="Courier New"/>
      <w:sz w:val="20"/>
      <w:szCs w:val="20"/>
      <w:lang w:eastAsia="zh-CN"/>
    </w:rPr>
  </w:style>
  <w:style w:type="paragraph" w:customStyle="1" w:styleId="nvel1">
    <w:name w:val="nível 1"/>
    <w:basedOn w:val="Normal"/>
    <w:rsid w:val="00400DB7"/>
    <w:pPr>
      <w:widowControl w:val="0"/>
      <w:numPr>
        <w:numId w:val="6"/>
      </w:numPr>
      <w:suppressAutoHyphens/>
      <w:spacing w:after="0" w:line="240" w:lineRule="auto"/>
      <w:jc w:val="both"/>
    </w:pPr>
    <w:rPr>
      <w:rFonts w:ascii="Times New Roman" w:eastAsia="Times New Roman" w:hAnsi="Times New Roman" w:cs="Times New Roman"/>
      <w:b/>
      <w:sz w:val="24"/>
      <w:szCs w:val="20"/>
      <w:lang w:eastAsia="zh-CN"/>
    </w:rPr>
  </w:style>
  <w:style w:type="paragraph" w:customStyle="1" w:styleId="Nvel2">
    <w:name w:val="Nível 2"/>
    <w:basedOn w:val="Ttulo1"/>
    <w:rsid w:val="00400DB7"/>
    <w:pPr>
      <w:keepNext w:val="0"/>
      <w:numPr>
        <w:ilvl w:val="1"/>
        <w:numId w:val="5"/>
      </w:numPr>
      <w:ind w:left="567" w:hanging="567"/>
      <w:jc w:val="both"/>
      <w:outlineLvl w:val="1"/>
    </w:pPr>
    <w:rPr>
      <w:b w:val="0"/>
      <w:sz w:val="24"/>
    </w:rPr>
  </w:style>
  <w:style w:type="paragraph" w:customStyle="1" w:styleId="Nvel3">
    <w:name w:val="Nível 3"/>
    <w:basedOn w:val="Nvel2"/>
    <w:rsid w:val="00400DB7"/>
    <w:pPr>
      <w:numPr>
        <w:ilvl w:val="2"/>
      </w:numPr>
      <w:outlineLvl w:val="2"/>
    </w:pPr>
  </w:style>
  <w:style w:type="paragraph" w:customStyle="1" w:styleId="Nvel4">
    <w:name w:val="Nível 4"/>
    <w:basedOn w:val="Nvel3"/>
    <w:rsid w:val="00400DB7"/>
    <w:pPr>
      <w:numPr>
        <w:ilvl w:val="3"/>
      </w:numPr>
      <w:ind w:left="1418" w:hanging="567"/>
      <w:outlineLvl w:val="3"/>
    </w:pPr>
  </w:style>
  <w:style w:type="paragraph" w:customStyle="1" w:styleId="reservado3">
    <w:name w:val="reservado3"/>
    <w:basedOn w:val="Normal"/>
    <w:rsid w:val="00400DB7"/>
    <w:pPr>
      <w:widowControl w:val="0"/>
      <w:tabs>
        <w:tab w:val="left" w:pos="9000"/>
        <w:tab w:val="right" w:pos="9360"/>
      </w:tabs>
      <w:suppressAutoHyphens/>
      <w:spacing w:after="0" w:line="240" w:lineRule="auto"/>
      <w:jc w:val="both"/>
    </w:pPr>
    <w:rPr>
      <w:rFonts w:ascii="Arial" w:eastAsia="Times New Roman" w:hAnsi="Arial" w:cs="Arial"/>
      <w:sz w:val="24"/>
      <w:szCs w:val="20"/>
      <w:lang w:val="en-US" w:eastAsia="zh-CN"/>
    </w:rPr>
  </w:style>
  <w:style w:type="paragraph" w:customStyle="1" w:styleId="BodyText21">
    <w:name w:val="Body Text 21"/>
    <w:basedOn w:val="Normal"/>
    <w:rsid w:val="00400DB7"/>
    <w:pPr>
      <w:widowControl w:val="0"/>
      <w:suppressAutoHyphens/>
      <w:spacing w:after="0" w:line="240" w:lineRule="auto"/>
      <w:jc w:val="both"/>
    </w:pPr>
    <w:rPr>
      <w:rFonts w:ascii="Times New Roman" w:eastAsia="Times New Roman" w:hAnsi="Times New Roman" w:cs="Times New Roman"/>
      <w:sz w:val="24"/>
      <w:szCs w:val="24"/>
      <w:lang w:eastAsia="zh-CN"/>
    </w:rPr>
  </w:style>
  <w:style w:type="paragraph" w:customStyle="1" w:styleId="Contedodatabela">
    <w:name w:val="Conteúdo da tabela"/>
    <w:basedOn w:val="Normal"/>
    <w:uiPriority w:val="99"/>
    <w:rsid w:val="00400DB7"/>
    <w:pPr>
      <w:widowControl w:val="0"/>
      <w:suppressLineNumbers/>
      <w:suppressAutoHyphens/>
      <w:spacing w:after="0" w:line="240" w:lineRule="auto"/>
    </w:pPr>
    <w:rPr>
      <w:rFonts w:ascii="Times New Roman" w:eastAsia="Times New Roman" w:hAnsi="Times New Roman" w:cs="Times New Roman"/>
      <w:sz w:val="20"/>
      <w:szCs w:val="20"/>
      <w:lang w:eastAsia="zh-CN"/>
    </w:rPr>
  </w:style>
  <w:style w:type="paragraph" w:customStyle="1" w:styleId="Ttulodetabela">
    <w:name w:val="Título de tabela"/>
    <w:basedOn w:val="Normal"/>
    <w:rsid w:val="00400DB7"/>
    <w:pPr>
      <w:widowControl w:val="0"/>
      <w:suppressAutoHyphens/>
      <w:overflowPunct w:val="0"/>
      <w:autoSpaceDE w:val="0"/>
      <w:spacing w:after="120" w:line="100" w:lineRule="atLeast"/>
      <w:jc w:val="center"/>
      <w:textAlignment w:val="baseline"/>
    </w:pPr>
    <w:rPr>
      <w:rFonts w:ascii="Times New Roman" w:eastAsia="Times New Roman" w:hAnsi="Times New Roman" w:cs="Times New Roman"/>
      <w:b/>
      <w:i/>
      <w:sz w:val="24"/>
      <w:szCs w:val="20"/>
      <w:lang w:val="pt-PT" w:eastAsia="zh-CN"/>
    </w:rPr>
  </w:style>
  <w:style w:type="paragraph" w:customStyle="1" w:styleId="xl25">
    <w:name w:val="xl25"/>
    <w:basedOn w:val="Normal"/>
    <w:rsid w:val="00400DB7"/>
    <w:pPr>
      <w:widowControl w:val="0"/>
      <w:pBdr>
        <w:left w:val="single" w:sz="4" w:space="0" w:color="000000"/>
        <w:bottom w:val="single" w:sz="4" w:space="0" w:color="000000"/>
        <w:right w:val="single" w:sz="4" w:space="0" w:color="000000"/>
      </w:pBdr>
      <w:suppressAutoHyphens/>
      <w:spacing w:before="100" w:after="100" w:line="240" w:lineRule="auto"/>
      <w:jc w:val="center"/>
    </w:pPr>
    <w:rPr>
      <w:rFonts w:ascii="Times New Roman" w:eastAsia="Arial Unicode MS" w:hAnsi="Times New Roman" w:cs="Times New Roman"/>
      <w:sz w:val="24"/>
      <w:szCs w:val="24"/>
      <w:lang w:eastAsia="zh-CN"/>
    </w:rPr>
  </w:style>
  <w:style w:type="paragraph" w:customStyle="1" w:styleId="WW-Recuodecorpodetexto3">
    <w:name w:val="WW-Recuo de corpo de texto 3"/>
    <w:basedOn w:val="Normal"/>
    <w:rsid w:val="00400DB7"/>
    <w:pPr>
      <w:widowControl w:val="0"/>
      <w:suppressAutoHyphens/>
      <w:overflowPunct w:val="0"/>
      <w:autoSpaceDE w:val="0"/>
      <w:spacing w:after="0" w:line="240" w:lineRule="auto"/>
      <w:ind w:left="567" w:hanging="567"/>
      <w:jc w:val="both"/>
      <w:textAlignment w:val="baseline"/>
    </w:pPr>
    <w:rPr>
      <w:rFonts w:ascii="Century Schoolbook" w:eastAsia="Times New Roman" w:hAnsi="Century Schoolbook" w:cs="Century Schoolbook"/>
      <w:sz w:val="24"/>
      <w:szCs w:val="20"/>
      <w:lang w:val="pt-PT" w:eastAsia="zh-CN"/>
    </w:rPr>
  </w:style>
  <w:style w:type="paragraph" w:customStyle="1" w:styleId="WW-Textosimples">
    <w:name w:val="WW-Texto simples"/>
    <w:basedOn w:val="Normal"/>
    <w:rsid w:val="00400DB7"/>
    <w:pPr>
      <w:widowControl w:val="0"/>
      <w:suppressAutoHyphens/>
      <w:spacing w:after="0" w:line="240" w:lineRule="auto"/>
    </w:pPr>
    <w:rPr>
      <w:rFonts w:ascii="Courier New" w:eastAsia="Times New Roman" w:hAnsi="Courier New" w:cs="Courier New"/>
      <w:sz w:val="24"/>
      <w:szCs w:val="20"/>
      <w:lang w:eastAsia="zh-CN"/>
    </w:rPr>
  </w:style>
  <w:style w:type="paragraph" w:customStyle="1" w:styleId="Nvel2afastado">
    <w:name w:val="Nível 2 afastado"/>
    <w:basedOn w:val="Nvel3"/>
    <w:rsid w:val="00400DB7"/>
    <w:pPr>
      <w:numPr>
        <w:ilvl w:val="0"/>
        <w:numId w:val="0"/>
      </w:numPr>
      <w:ind w:left="567"/>
    </w:pPr>
  </w:style>
  <w:style w:type="paragraph" w:customStyle="1" w:styleId="Genero">
    <w:name w:val="Genero"/>
    <w:basedOn w:val="Ttulo1"/>
    <w:rsid w:val="00400DB7"/>
    <w:pPr>
      <w:jc w:val="left"/>
    </w:pPr>
    <w:rPr>
      <w:sz w:val="24"/>
    </w:rPr>
  </w:style>
  <w:style w:type="paragraph" w:customStyle="1" w:styleId="xl24">
    <w:name w:val="xl24"/>
    <w:basedOn w:val="Normal"/>
    <w:rsid w:val="00400DB7"/>
    <w:pPr>
      <w:widowControl w:val="0"/>
      <w:suppressAutoHyphens/>
      <w:spacing w:before="100" w:after="100" w:line="240" w:lineRule="auto"/>
    </w:pPr>
    <w:rPr>
      <w:rFonts w:ascii="Comic Sans MS" w:eastAsia="Arial Unicode MS" w:hAnsi="Comic Sans MS" w:cs="Arial Unicode MS"/>
      <w:sz w:val="24"/>
      <w:szCs w:val="24"/>
      <w:lang w:eastAsia="zh-CN"/>
    </w:rPr>
  </w:style>
  <w:style w:type="paragraph" w:customStyle="1" w:styleId="xl26">
    <w:name w:val="xl26"/>
    <w:basedOn w:val="Normal"/>
    <w:rsid w:val="00400DB7"/>
    <w:pPr>
      <w:widowControl w:val="0"/>
      <w:suppressAutoHyphens/>
      <w:spacing w:before="100" w:after="100" w:line="240" w:lineRule="auto"/>
      <w:jc w:val="center"/>
    </w:pPr>
    <w:rPr>
      <w:rFonts w:ascii="Comic Sans MS" w:eastAsia="Arial Unicode MS" w:hAnsi="Comic Sans MS" w:cs="Arial Unicode MS"/>
      <w:b/>
      <w:bCs/>
      <w:sz w:val="24"/>
      <w:szCs w:val="24"/>
      <w:lang w:eastAsia="zh-CN"/>
    </w:rPr>
  </w:style>
  <w:style w:type="paragraph" w:customStyle="1" w:styleId="xl27">
    <w:name w:val="xl27"/>
    <w:basedOn w:val="Normal"/>
    <w:rsid w:val="00400DB7"/>
    <w:pPr>
      <w:widowControl w:val="0"/>
      <w:pBdr>
        <w:top w:val="single" w:sz="8" w:space="0" w:color="000000"/>
        <w:left w:val="single" w:sz="8" w:space="0" w:color="000000"/>
        <w:bottom w:val="single" w:sz="8" w:space="0" w:color="000000"/>
        <w:right w:val="single" w:sz="8" w:space="0" w:color="000000"/>
      </w:pBdr>
      <w:suppressAutoHyphens/>
      <w:spacing w:before="100" w:after="100" w:line="240" w:lineRule="auto"/>
      <w:jc w:val="center"/>
    </w:pPr>
    <w:rPr>
      <w:rFonts w:ascii="Comic Sans MS" w:eastAsia="Arial Unicode MS" w:hAnsi="Comic Sans MS" w:cs="Arial Unicode MS"/>
      <w:b/>
      <w:bCs/>
      <w:sz w:val="24"/>
      <w:szCs w:val="24"/>
      <w:lang w:eastAsia="zh-CN"/>
    </w:rPr>
  </w:style>
  <w:style w:type="paragraph" w:customStyle="1" w:styleId="xl28">
    <w:name w:val="xl28"/>
    <w:basedOn w:val="Normal"/>
    <w:rsid w:val="00400DB7"/>
    <w:pPr>
      <w:widowControl w:val="0"/>
      <w:pBdr>
        <w:top w:val="single" w:sz="8" w:space="0" w:color="000000"/>
        <w:left w:val="single" w:sz="8" w:space="0" w:color="000000"/>
        <w:bottom w:val="single" w:sz="8" w:space="0" w:color="000000"/>
        <w:right w:val="single" w:sz="8" w:space="0" w:color="000000"/>
      </w:pBdr>
      <w:suppressAutoHyphens/>
      <w:spacing w:before="100" w:after="100" w:line="240" w:lineRule="auto"/>
    </w:pPr>
    <w:rPr>
      <w:rFonts w:ascii="Comic Sans MS" w:eastAsia="Arial Unicode MS" w:hAnsi="Comic Sans MS" w:cs="Arial Unicode MS"/>
      <w:b/>
      <w:bCs/>
      <w:sz w:val="24"/>
      <w:szCs w:val="24"/>
      <w:lang w:eastAsia="zh-CN"/>
    </w:rPr>
  </w:style>
  <w:style w:type="paragraph" w:customStyle="1" w:styleId="xl29">
    <w:name w:val="xl29"/>
    <w:basedOn w:val="Normal"/>
    <w:rsid w:val="00400DB7"/>
    <w:pPr>
      <w:widowControl w:val="0"/>
      <w:pBdr>
        <w:left w:val="single" w:sz="8" w:space="0" w:color="000000"/>
        <w:right w:val="single" w:sz="8" w:space="0" w:color="000000"/>
      </w:pBdr>
      <w:shd w:val="clear" w:color="auto" w:fill="FFFF99"/>
      <w:suppressAutoHyphens/>
      <w:spacing w:before="100" w:after="100" w:line="240" w:lineRule="auto"/>
      <w:jc w:val="center"/>
    </w:pPr>
    <w:rPr>
      <w:rFonts w:ascii="Comic Sans MS" w:eastAsia="Arial Unicode MS" w:hAnsi="Comic Sans MS" w:cs="Arial Unicode MS"/>
      <w:b/>
      <w:bCs/>
      <w:sz w:val="24"/>
      <w:szCs w:val="24"/>
      <w:lang w:eastAsia="zh-CN"/>
    </w:rPr>
  </w:style>
  <w:style w:type="paragraph" w:customStyle="1" w:styleId="xl30">
    <w:name w:val="xl30"/>
    <w:basedOn w:val="Normal"/>
    <w:rsid w:val="00400DB7"/>
    <w:pPr>
      <w:widowControl w:val="0"/>
      <w:pBdr>
        <w:left w:val="single" w:sz="8" w:space="0" w:color="000000"/>
        <w:right w:val="single" w:sz="8" w:space="0" w:color="000000"/>
      </w:pBdr>
      <w:shd w:val="clear" w:color="auto" w:fill="FFFF99"/>
      <w:suppressAutoHyphens/>
      <w:spacing w:before="100" w:after="100" w:line="240" w:lineRule="auto"/>
    </w:pPr>
    <w:rPr>
      <w:rFonts w:ascii="Comic Sans MS" w:eastAsia="Arial Unicode MS" w:hAnsi="Comic Sans MS" w:cs="Arial Unicode MS"/>
      <w:b/>
      <w:bCs/>
      <w:sz w:val="24"/>
      <w:szCs w:val="24"/>
      <w:lang w:eastAsia="zh-CN"/>
    </w:rPr>
  </w:style>
  <w:style w:type="paragraph" w:customStyle="1" w:styleId="xl31">
    <w:name w:val="xl31"/>
    <w:basedOn w:val="Normal"/>
    <w:rsid w:val="00400DB7"/>
    <w:pPr>
      <w:widowControl w:val="0"/>
      <w:pBdr>
        <w:left w:val="single" w:sz="8" w:space="0" w:color="000000"/>
        <w:bottom w:val="single" w:sz="8" w:space="0" w:color="000000"/>
        <w:right w:val="single" w:sz="8" w:space="0" w:color="000000"/>
      </w:pBdr>
      <w:shd w:val="clear" w:color="auto" w:fill="FFFF99"/>
      <w:suppressAutoHyphens/>
      <w:spacing w:before="100" w:after="100" w:line="240" w:lineRule="auto"/>
      <w:jc w:val="center"/>
    </w:pPr>
    <w:rPr>
      <w:rFonts w:ascii="Comic Sans MS" w:eastAsia="Arial Unicode MS" w:hAnsi="Comic Sans MS" w:cs="Arial Unicode MS"/>
      <w:b/>
      <w:bCs/>
      <w:sz w:val="24"/>
      <w:szCs w:val="24"/>
      <w:lang w:eastAsia="zh-CN"/>
    </w:rPr>
  </w:style>
  <w:style w:type="paragraph" w:customStyle="1" w:styleId="xl32">
    <w:name w:val="xl32"/>
    <w:basedOn w:val="Normal"/>
    <w:rsid w:val="00400DB7"/>
    <w:pPr>
      <w:widowControl w:val="0"/>
      <w:pBdr>
        <w:left w:val="single" w:sz="8" w:space="0" w:color="000000"/>
        <w:bottom w:val="single" w:sz="8" w:space="0" w:color="000000"/>
        <w:right w:val="single" w:sz="8" w:space="0" w:color="000000"/>
      </w:pBdr>
      <w:shd w:val="clear" w:color="auto" w:fill="FFFF99"/>
      <w:suppressAutoHyphens/>
      <w:spacing w:before="100" w:after="100" w:line="240" w:lineRule="auto"/>
    </w:pPr>
    <w:rPr>
      <w:rFonts w:ascii="Comic Sans MS" w:eastAsia="Arial Unicode MS" w:hAnsi="Comic Sans MS" w:cs="Arial Unicode MS"/>
      <w:b/>
      <w:bCs/>
      <w:sz w:val="24"/>
      <w:szCs w:val="24"/>
      <w:lang w:eastAsia="zh-CN"/>
    </w:rPr>
  </w:style>
  <w:style w:type="paragraph" w:customStyle="1" w:styleId="xl33">
    <w:name w:val="xl33"/>
    <w:basedOn w:val="Normal"/>
    <w:rsid w:val="00400DB7"/>
    <w:pPr>
      <w:widowControl w:val="0"/>
      <w:suppressAutoHyphens/>
      <w:spacing w:before="100" w:after="100" w:line="240" w:lineRule="auto"/>
      <w:jc w:val="center"/>
    </w:pPr>
    <w:rPr>
      <w:rFonts w:ascii="Comic Sans MS" w:eastAsia="Arial Unicode MS" w:hAnsi="Comic Sans MS" w:cs="Arial Unicode MS"/>
      <w:b/>
      <w:bCs/>
      <w:sz w:val="24"/>
      <w:szCs w:val="24"/>
      <w:lang w:eastAsia="zh-CN"/>
    </w:rPr>
  </w:style>
  <w:style w:type="paragraph" w:customStyle="1" w:styleId="xl34">
    <w:name w:val="xl34"/>
    <w:basedOn w:val="Normal"/>
    <w:rsid w:val="00400DB7"/>
    <w:pPr>
      <w:widowControl w:val="0"/>
      <w:suppressAutoHyphens/>
      <w:spacing w:before="100" w:after="100" w:line="240" w:lineRule="auto"/>
      <w:jc w:val="right"/>
    </w:pPr>
    <w:rPr>
      <w:rFonts w:ascii="Comic Sans MS" w:eastAsia="Arial Unicode MS" w:hAnsi="Comic Sans MS" w:cs="Arial Unicode MS"/>
      <w:b/>
      <w:bCs/>
      <w:sz w:val="24"/>
      <w:szCs w:val="24"/>
      <w:lang w:eastAsia="zh-CN"/>
    </w:rPr>
  </w:style>
  <w:style w:type="paragraph" w:customStyle="1" w:styleId="xl35">
    <w:name w:val="xl35"/>
    <w:basedOn w:val="Normal"/>
    <w:rsid w:val="00400DB7"/>
    <w:pPr>
      <w:widowControl w:val="0"/>
      <w:pBdr>
        <w:left w:val="single" w:sz="8" w:space="0" w:color="000000"/>
        <w:right w:val="single" w:sz="8" w:space="0" w:color="000000"/>
      </w:pBdr>
      <w:shd w:val="clear" w:color="auto" w:fill="CC99FF"/>
      <w:suppressAutoHyphens/>
      <w:spacing w:before="100" w:after="100" w:line="240" w:lineRule="auto"/>
      <w:textAlignment w:val="center"/>
    </w:pPr>
    <w:rPr>
      <w:rFonts w:ascii="Comic Sans MS" w:eastAsia="Arial Unicode MS" w:hAnsi="Comic Sans MS" w:cs="Arial Unicode MS"/>
      <w:b/>
      <w:bCs/>
      <w:sz w:val="24"/>
      <w:szCs w:val="24"/>
      <w:lang w:eastAsia="zh-CN"/>
    </w:rPr>
  </w:style>
  <w:style w:type="paragraph" w:customStyle="1" w:styleId="xl36">
    <w:name w:val="xl36"/>
    <w:basedOn w:val="Normal"/>
    <w:rsid w:val="00400DB7"/>
    <w:pPr>
      <w:widowControl w:val="0"/>
      <w:pBdr>
        <w:left w:val="single" w:sz="8" w:space="0" w:color="000000"/>
        <w:right w:val="single" w:sz="8" w:space="0" w:color="000000"/>
      </w:pBdr>
      <w:shd w:val="clear" w:color="auto" w:fill="CC99FF"/>
      <w:suppressAutoHyphens/>
      <w:spacing w:before="100" w:after="100" w:line="240" w:lineRule="auto"/>
      <w:jc w:val="center"/>
      <w:textAlignment w:val="center"/>
    </w:pPr>
    <w:rPr>
      <w:rFonts w:ascii="Comic Sans MS" w:eastAsia="Arial Unicode MS" w:hAnsi="Comic Sans MS" w:cs="Arial Unicode MS"/>
      <w:b/>
      <w:bCs/>
      <w:sz w:val="24"/>
      <w:szCs w:val="24"/>
      <w:lang w:eastAsia="zh-CN"/>
    </w:rPr>
  </w:style>
  <w:style w:type="paragraph" w:customStyle="1" w:styleId="xl37">
    <w:name w:val="xl37"/>
    <w:basedOn w:val="Normal"/>
    <w:rsid w:val="00400DB7"/>
    <w:pPr>
      <w:widowControl w:val="0"/>
      <w:pBdr>
        <w:left w:val="single" w:sz="8" w:space="0" w:color="000000"/>
        <w:right w:val="single" w:sz="8" w:space="0" w:color="000000"/>
      </w:pBdr>
      <w:shd w:val="clear" w:color="auto" w:fill="CC99FF"/>
      <w:suppressAutoHyphens/>
      <w:spacing w:before="100" w:after="100" w:line="240" w:lineRule="auto"/>
      <w:jc w:val="center"/>
    </w:pPr>
    <w:rPr>
      <w:rFonts w:ascii="Comic Sans MS" w:eastAsia="Arial Unicode MS" w:hAnsi="Comic Sans MS" w:cs="Arial Unicode MS"/>
      <w:b/>
      <w:bCs/>
      <w:sz w:val="24"/>
      <w:szCs w:val="24"/>
      <w:lang w:eastAsia="zh-CN"/>
    </w:rPr>
  </w:style>
  <w:style w:type="paragraph" w:customStyle="1" w:styleId="xl38">
    <w:name w:val="xl38"/>
    <w:basedOn w:val="Normal"/>
    <w:rsid w:val="00400DB7"/>
    <w:pPr>
      <w:widowControl w:val="0"/>
      <w:pBdr>
        <w:left w:val="single" w:sz="8" w:space="0" w:color="000000"/>
        <w:right w:val="single" w:sz="8" w:space="0" w:color="000000"/>
      </w:pBdr>
      <w:shd w:val="clear" w:color="auto" w:fill="CC99FF"/>
      <w:suppressAutoHyphens/>
      <w:spacing w:before="100" w:after="100" w:line="240" w:lineRule="auto"/>
      <w:jc w:val="center"/>
    </w:pPr>
    <w:rPr>
      <w:rFonts w:ascii="Comic Sans MS" w:eastAsia="Arial Unicode MS" w:hAnsi="Comic Sans MS" w:cs="Arial Unicode MS"/>
      <w:b/>
      <w:bCs/>
      <w:sz w:val="24"/>
      <w:szCs w:val="24"/>
      <w:lang w:eastAsia="zh-CN"/>
    </w:rPr>
  </w:style>
  <w:style w:type="paragraph" w:customStyle="1" w:styleId="xl39">
    <w:name w:val="xl39"/>
    <w:basedOn w:val="Normal"/>
    <w:rsid w:val="00400DB7"/>
    <w:pPr>
      <w:widowControl w:val="0"/>
      <w:pBdr>
        <w:left w:val="single" w:sz="8" w:space="0" w:color="000000"/>
        <w:bottom w:val="single" w:sz="8" w:space="0" w:color="000000"/>
        <w:right w:val="single" w:sz="8" w:space="0" w:color="000000"/>
      </w:pBdr>
      <w:shd w:val="clear" w:color="auto" w:fill="CC99FF"/>
      <w:suppressAutoHyphens/>
      <w:spacing w:before="100" w:after="100" w:line="240" w:lineRule="auto"/>
      <w:textAlignment w:val="center"/>
    </w:pPr>
    <w:rPr>
      <w:rFonts w:ascii="Comic Sans MS" w:eastAsia="Arial Unicode MS" w:hAnsi="Comic Sans MS" w:cs="Arial Unicode MS"/>
      <w:b/>
      <w:bCs/>
      <w:sz w:val="24"/>
      <w:szCs w:val="24"/>
      <w:lang w:eastAsia="zh-CN"/>
    </w:rPr>
  </w:style>
  <w:style w:type="paragraph" w:customStyle="1" w:styleId="xl40">
    <w:name w:val="xl40"/>
    <w:basedOn w:val="Normal"/>
    <w:rsid w:val="00400DB7"/>
    <w:pPr>
      <w:widowControl w:val="0"/>
      <w:pBdr>
        <w:left w:val="single" w:sz="8" w:space="0" w:color="000000"/>
        <w:bottom w:val="single" w:sz="8" w:space="0" w:color="000000"/>
        <w:right w:val="single" w:sz="8" w:space="0" w:color="000000"/>
      </w:pBdr>
      <w:shd w:val="clear" w:color="auto" w:fill="CC99FF"/>
      <w:suppressAutoHyphens/>
      <w:spacing w:before="100" w:after="100" w:line="240" w:lineRule="auto"/>
      <w:jc w:val="center"/>
    </w:pPr>
    <w:rPr>
      <w:rFonts w:ascii="Comic Sans MS" w:eastAsia="Arial Unicode MS" w:hAnsi="Comic Sans MS" w:cs="Arial Unicode MS"/>
      <w:b/>
      <w:bCs/>
      <w:sz w:val="24"/>
      <w:szCs w:val="24"/>
      <w:lang w:eastAsia="zh-CN"/>
    </w:rPr>
  </w:style>
  <w:style w:type="paragraph" w:customStyle="1" w:styleId="xl41">
    <w:name w:val="xl41"/>
    <w:basedOn w:val="Normal"/>
    <w:rsid w:val="00400DB7"/>
    <w:pPr>
      <w:widowControl w:val="0"/>
      <w:pBdr>
        <w:left w:val="single" w:sz="8" w:space="0" w:color="000000"/>
        <w:bottom w:val="single" w:sz="8" w:space="0" w:color="000000"/>
        <w:right w:val="single" w:sz="8" w:space="0" w:color="000000"/>
      </w:pBdr>
      <w:shd w:val="clear" w:color="auto" w:fill="CC99FF"/>
      <w:suppressAutoHyphens/>
      <w:spacing w:before="100" w:after="100" w:line="240" w:lineRule="auto"/>
      <w:jc w:val="center"/>
    </w:pPr>
    <w:rPr>
      <w:rFonts w:ascii="Comic Sans MS" w:eastAsia="Arial Unicode MS" w:hAnsi="Comic Sans MS" w:cs="Arial Unicode MS"/>
      <w:b/>
      <w:bCs/>
      <w:sz w:val="24"/>
      <w:szCs w:val="24"/>
      <w:lang w:eastAsia="zh-CN"/>
    </w:rPr>
  </w:style>
  <w:style w:type="paragraph" w:customStyle="1" w:styleId="xl42">
    <w:name w:val="xl42"/>
    <w:basedOn w:val="Normal"/>
    <w:rsid w:val="00400DB7"/>
    <w:pPr>
      <w:widowControl w:val="0"/>
      <w:suppressAutoHyphens/>
      <w:spacing w:before="100" w:after="100" w:line="240" w:lineRule="auto"/>
      <w:jc w:val="center"/>
    </w:pPr>
    <w:rPr>
      <w:rFonts w:ascii="Comic Sans MS" w:eastAsia="Arial Unicode MS" w:hAnsi="Comic Sans MS" w:cs="Arial Unicode MS"/>
      <w:b/>
      <w:bCs/>
      <w:sz w:val="24"/>
      <w:szCs w:val="24"/>
      <w:lang w:eastAsia="zh-CN"/>
    </w:rPr>
  </w:style>
  <w:style w:type="paragraph" w:customStyle="1" w:styleId="xl43">
    <w:name w:val="xl43"/>
    <w:basedOn w:val="Normal"/>
    <w:rsid w:val="00400DB7"/>
    <w:pPr>
      <w:widowControl w:val="0"/>
      <w:pBdr>
        <w:left w:val="single" w:sz="8" w:space="0" w:color="000000"/>
        <w:bottom w:val="single" w:sz="8" w:space="0" w:color="000000"/>
        <w:right w:val="single" w:sz="8" w:space="0" w:color="000000"/>
      </w:pBdr>
      <w:shd w:val="clear" w:color="auto" w:fill="CC99FF"/>
      <w:suppressAutoHyphens/>
      <w:spacing w:before="100" w:after="100" w:line="240" w:lineRule="auto"/>
      <w:jc w:val="center"/>
      <w:textAlignment w:val="center"/>
    </w:pPr>
    <w:rPr>
      <w:rFonts w:ascii="Comic Sans MS" w:eastAsia="Arial Unicode MS" w:hAnsi="Comic Sans MS" w:cs="Arial Unicode MS"/>
      <w:b/>
      <w:bCs/>
      <w:sz w:val="24"/>
      <w:szCs w:val="24"/>
      <w:lang w:eastAsia="zh-CN"/>
    </w:rPr>
  </w:style>
  <w:style w:type="paragraph" w:customStyle="1" w:styleId="xl44">
    <w:name w:val="xl44"/>
    <w:basedOn w:val="Normal"/>
    <w:rsid w:val="00400DB7"/>
    <w:pPr>
      <w:widowControl w:val="0"/>
      <w:pBdr>
        <w:left w:val="single" w:sz="8" w:space="0" w:color="000000"/>
        <w:right w:val="single" w:sz="8" w:space="0" w:color="000000"/>
      </w:pBdr>
      <w:shd w:val="clear" w:color="auto" w:fill="FFFF99"/>
      <w:suppressAutoHyphens/>
      <w:spacing w:before="100" w:after="100" w:line="240" w:lineRule="auto"/>
      <w:jc w:val="right"/>
    </w:pPr>
    <w:rPr>
      <w:rFonts w:ascii="Arial" w:eastAsia="Arial Unicode MS" w:hAnsi="Arial" w:cs="Arial"/>
      <w:b/>
      <w:bCs/>
      <w:sz w:val="24"/>
      <w:szCs w:val="24"/>
      <w:lang w:eastAsia="zh-CN"/>
    </w:rPr>
  </w:style>
  <w:style w:type="paragraph" w:customStyle="1" w:styleId="xl45">
    <w:name w:val="xl45"/>
    <w:basedOn w:val="Normal"/>
    <w:rsid w:val="00400DB7"/>
    <w:pPr>
      <w:widowControl w:val="0"/>
      <w:pBdr>
        <w:left w:val="single" w:sz="8" w:space="0" w:color="000000"/>
        <w:right w:val="single" w:sz="8" w:space="0" w:color="000000"/>
      </w:pBdr>
      <w:shd w:val="clear" w:color="auto" w:fill="FFFF99"/>
      <w:suppressAutoHyphens/>
      <w:spacing w:before="100" w:after="100" w:line="240" w:lineRule="auto"/>
    </w:pPr>
    <w:rPr>
      <w:rFonts w:ascii="Arial" w:eastAsia="Arial Unicode MS" w:hAnsi="Arial" w:cs="Arial"/>
      <w:b/>
      <w:bCs/>
      <w:sz w:val="24"/>
      <w:szCs w:val="24"/>
      <w:lang w:eastAsia="zh-CN"/>
    </w:rPr>
  </w:style>
  <w:style w:type="paragraph" w:customStyle="1" w:styleId="xl46">
    <w:name w:val="xl46"/>
    <w:basedOn w:val="Normal"/>
    <w:rsid w:val="00400DB7"/>
    <w:pPr>
      <w:widowControl w:val="0"/>
      <w:pBdr>
        <w:top w:val="single" w:sz="8" w:space="0" w:color="000000"/>
        <w:left w:val="single" w:sz="8" w:space="0" w:color="000000"/>
        <w:right w:val="single" w:sz="8" w:space="0" w:color="000000"/>
      </w:pBdr>
      <w:shd w:val="clear" w:color="auto" w:fill="FFFF99"/>
      <w:suppressAutoHyphens/>
      <w:spacing w:before="100" w:after="100" w:line="240" w:lineRule="auto"/>
      <w:jc w:val="center"/>
    </w:pPr>
    <w:rPr>
      <w:rFonts w:ascii="Arial" w:eastAsia="Arial Unicode MS" w:hAnsi="Arial" w:cs="Arial"/>
      <w:b/>
      <w:bCs/>
      <w:sz w:val="24"/>
      <w:szCs w:val="24"/>
      <w:lang w:eastAsia="zh-CN"/>
    </w:rPr>
  </w:style>
  <w:style w:type="paragraph" w:customStyle="1" w:styleId="xl47">
    <w:name w:val="xl47"/>
    <w:basedOn w:val="Normal"/>
    <w:rsid w:val="00400DB7"/>
    <w:pPr>
      <w:widowControl w:val="0"/>
      <w:pBdr>
        <w:left w:val="single" w:sz="8" w:space="0" w:color="000000"/>
        <w:right w:val="single" w:sz="8" w:space="0" w:color="000000"/>
      </w:pBdr>
      <w:shd w:val="clear" w:color="auto" w:fill="FFFF99"/>
      <w:suppressAutoHyphens/>
      <w:spacing w:before="100" w:after="100" w:line="240" w:lineRule="auto"/>
      <w:jc w:val="center"/>
    </w:pPr>
    <w:rPr>
      <w:rFonts w:ascii="Arial" w:eastAsia="Arial Unicode MS" w:hAnsi="Arial" w:cs="Arial"/>
      <w:b/>
      <w:bCs/>
      <w:sz w:val="24"/>
      <w:szCs w:val="24"/>
      <w:lang w:eastAsia="zh-CN"/>
    </w:rPr>
  </w:style>
  <w:style w:type="paragraph" w:customStyle="1" w:styleId="xl48">
    <w:name w:val="xl48"/>
    <w:basedOn w:val="Normal"/>
    <w:rsid w:val="00400DB7"/>
    <w:pPr>
      <w:widowControl w:val="0"/>
      <w:pBdr>
        <w:top w:val="single" w:sz="8" w:space="0" w:color="000000"/>
        <w:left w:val="single" w:sz="8" w:space="0" w:color="000000"/>
        <w:right w:val="single" w:sz="8" w:space="0" w:color="000000"/>
      </w:pBdr>
      <w:shd w:val="clear" w:color="auto" w:fill="CC99FF"/>
      <w:suppressAutoHyphens/>
      <w:spacing w:before="100" w:after="100" w:line="240" w:lineRule="auto"/>
      <w:jc w:val="right"/>
    </w:pPr>
    <w:rPr>
      <w:rFonts w:ascii="Arial" w:eastAsia="Arial Unicode MS" w:hAnsi="Arial" w:cs="Arial"/>
      <w:b/>
      <w:bCs/>
      <w:sz w:val="24"/>
      <w:szCs w:val="24"/>
      <w:lang w:eastAsia="zh-CN"/>
    </w:rPr>
  </w:style>
  <w:style w:type="paragraph" w:customStyle="1" w:styleId="xl49">
    <w:name w:val="xl49"/>
    <w:basedOn w:val="Normal"/>
    <w:rsid w:val="00400DB7"/>
    <w:pPr>
      <w:widowControl w:val="0"/>
      <w:pBdr>
        <w:top w:val="single" w:sz="8" w:space="0" w:color="000000"/>
        <w:left w:val="single" w:sz="8" w:space="0" w:color="000000"/>
        <w:right w:val="single" w:sz="8" w:space="0" w:color="000000"/>
      </w:pBdr>
      <w:shd w:val="clear" w:color="auto" w:fill="CC99FF"/>
      <w:suppressAutoHyphens/>
      <w:spacing w:before="100" w:after="100" w:line="240" w:lineRule="auto"/>
      <w:textAlignment w:val="center"/>
    </w:pPr>
    <w:rPr>
      <w:rFonts w:ascii="Arial" w:eastAsia="Arial Unicode MS" w:hAnsi="Arial" w:cs="Arial"/>
      <w:b/>
      <w:bCs/>
      <w:sz w:val="24"/>
      <w:szCs w:val="24"/>
      <w:lang w:eastAsia="zh-CN"/>
    </w:rPr>
  </w:style>
  <w:style w:type="paragraph" w:customStyle="1" w:styleId="xl50">
    <w:name w:val="xl50"/>
    <w:basedOn w:val="Normal"/>
    <w:rsid w:val="00400DB7"/>
    <w:pPr>
      <w:widowControl w:val="0"/>
      <w:pBdr>
        <w:left w:val="single" w:sz="8" w:space="0" w:color="000000"/>
        <w:right w:val="single" w:sz="8" w:space="0" w:color="000000"/>
      </w:pBdr>
      <w:shd w:val="clear" w:color="auto" w:fill="CC99FF"/>
      <w:suppressAutoHyphens/>
      <w:spacing w:before="100" w:after="100" w:line="240" w:lineRule="auto"/>
      <w:jc w:val="right"/>
    </w:pPr>
    <w:rPr>
      <w:rFonts w:ascii="Arial" w:eastAsia="Arial Unicode MS" w:hAnsi="Arial" w:cs="Arial"/>
      <w:b/>
      <w:bCs/>
      <w:sz w:val="24"/>
      <w:szCs w:val="24"/>
      <w:lang w:eastAsia="zh-CN"/>
    </w:rPr>
  </w:style>
  <w:style w:type="paragraph" w:customStyle="1" w:styleId="xl51">
    <w:name w:val="xl51"/>
    <w:basedOn w:val="Normal"/>
    <w:rsid w:val="00400DB7"/>
    <w:pPr>
      <w:widowControl w:val="0"/>
      <w:pBdr>
        <w:left w:val="single" w:sz="8" w:space="0" w:color="000000"/>
        <w:right w:val="single" w:sz="8" w:space="0" w:color="000000"/>
      </w:pBdr>
      <w:shd w:val="clear" w:color="auto" w:fill="CC99FF"/>
      <w:suppressAutoHyphens/>
      <w:spacing w:before="100" w:after="100" w:line="240" w:lineRule="auto"/>
      <w:textAlignment w:val="center"/>
    </w:pPr>
    <w:rPr>
      <w:rFonts w:ascii="Arial" w:eastAsia="Arial Unicode MS" w:hAnsi="Arial" w:cs="Arial"/>
      <w:b/>
      <w:bCs/>
      <w:sz w:val="24"/>
      <w:szCs w:val="24"/>
      <w:lang w:eastAsia="zh-CN"/>
    </w:rPr>
  </w:style>
  <w:style w:type="paragraph" w:customStyle="1" w:styleId="xl52">
    <w:name w:val="xl52"/>
    <w:basedOn w:val="Normal"/>
    <w:rsid w:val="00400DB7"/>
    <w:pPr>
      <w:widowControl w:val="0"/>
      <w:pBdr>
        <w:left w:val="single" w:sz="8" w:space="0" w:color="000000"/>
        <w:bottom w:val="single" w:sz="8" w:space="0" w:color="000000"/>
        <w:right w:val="single" w:sz="8" w:space="0" w:color="000000"/>
      </w:pBdr>
      <w:shd w:val="clear" w:color="auto" w:fill="CC99FF"/>
      <w:suppressAutoHyphens/>
      <w:spacing w:before="100" w:after="100" w:line="240" w:lineRule="auto"/>
      <w:jc w:val="right"/>
    </w:pPr>
    <w:rPr>
      <w:rFonts w:ascii="Arial" w:eastAsia="Arial Unicode MS" w:hAnsi="Arial" w:cs="Arial"/>
      <w:b/>
      <w:bCs/>
      <w:sz w:val="24"/>
      <w:szCs w:val="24"/>
      <w:lang w:eastAsia="zh-CN"/>
    </w:rPr>
  </w:style>
  <w:style w:type="paragraph" w:customStyle="1" w:styleId="xl53">
    <w:name w:val="xl53"/>
    <w:basedOn w:val="Normal"/>
    <w:rsid w:val="00400DB7"/>
    <w:pPr>
      <w:widowControl w:val="0"/>
      <w:pBdr>
        <w:top w:val="single" w:sz="8" w:space="0" w:color="000000"/>
        <w:left w:val="single" w:sz="8" w:space="0" w:color="000000"/>
        <w:bottom w:val="single" w:sz="8" w:space="0" w:color="000000"/>
        <w:right w:val="single" w:sz="8" w:space="0" w:color="000000"/>
      </w:pBdr>
      <w:suppressAutoHyphens/>
      <w:spacing w:before="100" w:after="100" w:line="240" w:lineRule="auto"/>
      <w:jc w:val="center"/>
    </w:pPr>
    <w:rPr>
      <w:rFonts w:ascii="Arial" w:eastAsia="Arial Unicode MS" w:hAnsi="Arial" w:cs="Arial"/>
      <w:b/>
      <w:bCs/>
      <w:sz w:val="24"/>
      <w:szCs w:val="24"/>
      <w:lang w:eastAsia="zh-CN"/>
    </w:rPr>
  </w:style>
  <w:style w:type="paragraph" w:customStyle="1" w:styleId="xl54">
    <w:name w:val="xl54"/>
    <w:basedOn w:val="Normal"/>
    <w:rsid w:val="00400DB7"/>
    <w:pPr>
      <w:widowControl w:val="0"/>
      <w:pBdr>
        <w:left w:val="single" w:sz="8" w:space="0" w:color="000000"/>
        <w:right w:val="single" w:sz="8" w:space="0" w:color="000000"/>
      </w:pBdr>
      <w:shd w:val="clear" w:color="auto" w:fill="99CCFF"/>
      <w:suppressAutoHyphens/>
      <w:spacing w:before="100" w:after="100" w:line="240" w:lineRule="auto"/>
      <w:jc w:val="center"/>
    </w:pPr>
    <w:rPr>
      <w:rFonts w:ascii="Arial" w:eastAsia="Arial Unicode MS" w:hAnsi="Arial" w:cs="Arial"/>
      <w:b/>
      <w:bCs/>
      <w:sz w:val="24"/>
      <w:szCs w:val="24"/>
      <w:lang w:eastAsia="zh-CN"/>
    </w:rPr>
  </w:style>
  <w:style w:type="paragraph" w:customStyle="1" w:styleId="xl55">
    <w:name w:val="xl55"/>
    <w:basedOn w:val="Normal"/>
    <w:rsid w:val="00400DB7"/>
    <w:pPr>
      <w:widowControl w:val="0"/>
      <w:pBdr>
        <w:top w:val="single" w:sz="8" w:space="0" w:color="000000"/>
        <w:left w:val="single" w:sz="8" w:space="0" w:color="000000"/>
        <w:right w:val="single" w:sz="8" w:space="0" w:color="000000"/>
      </w:pBdr>
      <w:shd w:val="clear" w:color="auto" w:fill="CC99FF"/>
      <w:suppressAutoHyphens/>
      <w:spacing w:before="100" w:after="100" w:line="240" w:lineRule="auto"/>
      <w:jc w:val="center"/>
      <w:textAlignment w:val="center"/>
    </w:pPr>
    <w:rPr>
      <w:rFonts w:ascii="Arial" w:eastAsia="Arial Unicode MS" w:hAnsi="Arial" w:cs="Arial"/>
      <w:b/>
      <w:bCs/>
      <w:sz w:val="24"/>
      <w:szCs w:val="24"/>
      <w:lang w:eastAsia="zh-CN"/>
    </w:rPr>
  </w:style>
  <w:style w:type="paragraph" w:customStyle="1" w:styleId="xl56">
    <w:name w:val="xl56"/>
    <w:basedOn w:val="Normal"/>
    <w:rsid w:val="00400DB7"/>
    <w:pPr>
      <w:widowControl w:val="0"/>
      <w:pBdr>
        <w:left w:val="single" w:sz="8" w:space="0" w:color="000000"/>
        <w:right w:val="single" w:sz="8" w:space="0" w:color="000000"/>
      </w:pBdr>
      <w:shd w:val="clear" w:color="auto" w:fill="CC99FF"/>
      <w:suppressAutoHyphens/>
      <w:spacing w:before="100" w:after="100" w:line="240" w:lineRule="auto"/>
      <w:jc w:val="center"/>
      <w:textAlignment w:val="center"/>
    </w:pPr>
    <w:rPr>
      <w:rFonts w:ascii="Arial" w:eastAsia="Arial Unicode MS" w:hAnsi="Arial" w:cs="Arial"/>
      <w:b/>
      <w:bCs/>
      <w:sz w:val="24"/>
      <w:szCs w:val="24"/>
      <w:lang w:eastAsia="zh-CN"/>
    </w:rPr>
  </w:style>
  <w:style w:type="paragraph" w:customStyle="1" w:styleId="xl57">
    <w:name w:val="xl57"/>
    <w:basedOn w:val="Normal"/>
    <w:rsid w:val="00400DB7"/>
    <w:pPr>
      <w:widowControl w:val="0"/>
      <w:suppressAutoHyphens/>
      <w:spacing w:before="100" w:after="100" w:line="240" w:lineRule="auto"/>
      <w:jc w:val="center"/>
    </w:pPr>
    <w:rPr>
      <w:rFonts w:ascii="Arial" w:eastAsia="Arial Unicode MS" w:hAnsi="Arial" w:cs="Arial"/>
      <w:b/>
      <w:bCs/>
      <w:sz w:val="24"/>
      <w:szCs w:val="24"/>
      <w:lang w:eastAsia="zh-CN"/>
    </w:rPr>
  </w:style>
  <w:style w:type="paragraph" w:customStyle="1" w:styleId="xl58">
    <w:name w:val="xl58"/>
    <w:basedOn w:val="Normal"/>
    <w:rsid w:val="00400DB7"/>
    <w:pPr>
      <w:widowControl w:val="0"/>
      <w:pBdr>
        <w:left w:val="single" w:sz="8" w:space="0" w:color="000000"/>
        <w:bottom w:val="single" w:sz="8" w:space="0" w:color="000000"/>
        <w:right w:val="single" w:sz="8" w:space="0" w:color="000000"/>
      </w:pBdr>
      <w:shd w:val="clear" w:color="auto" w:fill="FFFF99"/>
      <w:suppressAutoHyphens/>
      <w:spacing w:before="100" w:after="100" w:line="240" w:lineRule="auto"/>
      <w:jc w:val="right"/>
    </w:pPr>
    <w:rPr>
      <w:rFonts w:ascii="Arial" w:eastAsia="Arial Unicode MS" w:hAnsi="Arial" w:cs="Arial"/>
      <w:b/>
      <w:bCs/>
      <w:sz w:val="24"/>
      <w:szCs w:val="24"/>
      <w:lang w:eastAsia="zh-CN"/>
    </w:rPr>
  </w:style>
  <w:style w:type="paragraph" w:customStyle="1" w:styleId="xl59">
    <w:name w:val="xl59"/>
    <w:basedOn w:val="Normal"/>
    <w:rsid w:val="00400DB7"/>
    <w:pPr>
      <w:widowControl w:val="0"/>
      <w:pBdr>
        <w:left w:val="single" w:sz="8" w:space="0" w:color="000000"/>
        <w:bottom w:val="single" w:sz="8" w:space="0" w:color="000000"/>
        <w:right w:val="single" w:sz="8" w:space="0" w:color="000000"/>
      </w:pBdr>
      <w:shd w:val="clear" w:color="auto" w:fill="FFFF99"/>
      <w:suppressAutoHyphens/>
      <w:spacing w:before="100" w:after="100" w:line="240" w:lineRule="auto"/>
    </w:pPr>
    <w:rPr>
      <w:rFonts w:ascii="Arial" w:eastAsia="Arial Unicode MS" w:hAnsi="Arial" w:cs="Arial"/>
      <w:b/>
      <w:bCs/>
      <w:sz w:val="24"/>
      <w:szCs w:val="24"/>
      <w:lang w:eastAsia="zh-CN"/>
    </w:rPr>
  </w:style>
  <w:style w:type="paragraph" w:customStyle="1" w:styleId="xl60">
    <w:name w:val="xl60"/>
    <w:basedOn w:val="Normal"/>
    <w:rsid w:val="00400DB7"/>
    <w:pPr>
      <w:widowControl w:val="0"/>
      <w:pBdr>
        <w:left w:val="single" w:sz="8" w:space="0" w:color="000000"/>
        <w:bottom w:val="single" w:sz="8" w:space="0" w:color="000000"/>
        <w:right w:val="single" w:sz="8" w:space="0" w:color="000000"/>
      </w:pBdr>
      <w:shd w:val="clear" w:color="auto" w:fill="FFFF99"/>
      <w:suppressAutoHyphens/>
      <w:spacing w:before="100" w:after="100" w:line="240" w:lineRule="auto"/>
      <w:jc w:val="center"/>
    </w:pPr>
    <w:rPr>
      <w:rFonts w:ascii="Arial" w:eastAsia="Arial Unicode MS" w:hAnsi="Arial" w:cs="Arial"/>
      <w:b/>
      <w:bCs/>
      <w:sz w:val="24"/>
      <w:szCs w:val="24"/>
      <w:lang w:eastAsia="zh-CN"/>
    </w:rPr>
  </w:style>
  <w:style w:type="paragraph" w:customStyle="1" w:styleId="xl61">
    <w:name w:val="xl61"/>
    <w:basedOn w:val="Normal"/>
    <w:rsid w:val="00400DB7"/>
    <w:pPr>
      <w:widowControl w:val="0"/>
      <w:pBdr>
        <w:left w:val="single" w:sz="8" w:space="0" w:color="000000"/>
        <w:right w:val="single" w:sz="8" w:space="0" w:color="000000"/>
      </w:pBdr>
      <w:shd w:val="clear" w:color="auto" w:fill="99CCFF"/>
      <w:suppressAutoHyphens/>
      <w:spacing w:before="100" w:after="100" w:line="240" w:lineRule="auto"/>
      <w:jc w:val="right"/>
    </w:pPr>
    <w:rPr>
      <w:rFonts w:ascii="Arial" w:eastAsia="Arial Unicode MS" w:hAnsi="Arial" w:cs="Arial"/>
      <w:b/>
      <w:bCs/>
      <w:sz w:val="24"/>
      <w:szCs w:val="24"/>
      <w:lang w:eastAsia="zh-CN"/>
    </w:rPr>
  </w:style>
  <w:style w:type="paragraph" w:customStyle="1" w:styleId="xl62">
    <w:name w:val="xl62"/>
    <w:basedOn w:val="Normal"/>
    <w:rsid w:val="00400DB7"/>
    <w:pPr>
      <w:widowControl w:val="0"/>
      <w:pBdr>
        <w:left w:val="single" w:sz="8" w:space="0" w:color="000000"/>
        <w:right w:val="single" w:sz="8" w:space="0" w:color="000000"/>
      </w:pBdr>
      <w:shd w:val="clear" w:color="auto" w:fill="99CCFF"/>
      <w:suppressAutoHyphens/>
      <w:spacing w:before="100" w:after="100" w:line="240" w:lineRule="auto"/>
    </w:pPr>
    <w:rPr>
      <w:rFonts w:ascii="Arial" w:eastAsia="Arial Unicode MS" w:hAnsi="Arial" w:cs="Arial"/>
      <w:b/>
      <w:bCs/>
      <w:sz w:val="24"/>
      <w:szCs w:val="24"/>
      <w:lang w:eastAsia="zh-CN"/>
    </w:rPr>
  </w:style>
  <w:style w:type="paragraph" w:customStyle="1" w:styleId="xl63">
    <w:name w:val="xl63"/>
    <w:basedOn w:val="Normal"/>
    <w:rsid w:val="00400DB7"/>
    <w:pPr>
      <w:widowControl w:val="0"/>
      <w:pBdr>
        <w:top w:val="single" w:sz="8" w:space="0" w:color="000000"/>
        <w:left w:val="single" w:sz="8" w:space="0" w:color="000000"/>
        <w:right w:val="single" w:sz="8" w:space="0" w:color="000000"/>
      </w:pBdr>
      <w:shd w:val="clear" w:color="auto" w:fill="99CCFF"/>
      <w:suppressAutoHyphens/>
      <w:spacing w:before="100" w:after="100" w:line="240" w:lineRule="auto"/>
    </w:pPr>
    <w:rPr>
      <w:rFonts w:ascii="Arial" w:eastAsia="Arial Unicode MS" w:hAnsi="Arial" w:cs="Arial"/>
      <w:b/>
      <w:bCs/>
      <w:sz w:val="24"/>
      <w:szCs w:val="24"/>
      <w:lang w:eastAsia="zh-CN"/>
    </w:rPr>
  </w:style>
  <w:style w:type="paragraph" w:customStyle="1" w:styleId="xl64">
    <w:name w:val="xl64"/>
    <w:basedOn w:val="Normal"/>
    <w:rsid w:val="00400DB7"/>
    <w:pPr>
      <w:widowControl w:val="0"/>
      <w:pBdr>
        <w:left w:val="single" w:sz="8" w:space="0" w:color="000000"/>
        <w:right w:val="single" w:sz="8" w:space="0" w:color="000000"/>
      </w:pBdr>
      <w:shd w:val="clear" w:color="auto" w:fill="99CCFF"/>
      <w:suppressAutoHyphens/>
      <w:spacing w:before="100" w:after="100" w:line="240" w:lineRule="auto"/>
    </w:pPr>
    <w:rPr>
      <w:rFonts w:ascii="Arial" w:eastAsia="Arial Unicode MS" w:hAnsi="Arial" w:cs="Arial"/>
      <w:b/>
      <w:bCs/>
      <w:sz w:val="24"/>
      <w:szCs w:val="24"/>
      <w:lang w:eastAsia="zh-CN"/>
    </w:rPr>
  </w:style>
  <w:style w:type="paragraph" w:customStyle="1" w:styleId="xl65">
    <w:name w:val="xl65"/>
    <w:basedOn w:val="Normal"/>
    <w:rsid w:val="00400DB7"/>
    <w:pPr>
      <w:widowControl w:val="0"/>
      <w:pBdr>
        <w:left w:val="single" w:sz="8" w:space="0" w:color="000000"/>
        <w:bottom w:val="single" w:sz="8" w:space="0" w:color="000000"/>
        <w:right w:val="single" w:sz="8" w:space="0" w:color="000000"/>
      </w:pBdr>
      <w:shd w:val="clear" w:color="auto" w:fill="99CCFF"/>
      <w:suppressAutoHyphens/>
      <w:spacing w:before="100" w:after="100" w:line="240" w:lineRule="auto"/>
    </w:pPr>
    <w:rPr>
      <w:rFonts w:ascii="Arial" w:eastAsia="Arial Unicode MS" w:hAnsi="Arial" w:cs="Arial"/>
      <w:b/>
      <w:bCs/>
      <w:sz w:val="24"/>
      <w:szCs w:val="24"/>
      <w:lang w:eastAsia="zh-CN"/>
    </w:rPr>
  </w:style>
  <w:style w:type="paragraph" w:customStyle="1" w:styleId="xl66">
    <w:name w:val="xl66"/>
    <w:basedOn w:val="Normal"/>
    <w:rsid w:val="00400DB7"/>
    <w:pPr>
      <w:widowControl w:val="0"/>
      <w:pBdr>
        <w:top w:val="single" w:sz="8" w:space="0" w:color="000000"/>
        <w:left w:val="single" w:sz="8" w:space="0" w:color="000000"/>
        <w:right w:val="single" w:sz="8" w:space="0" w:color="000000"/>
      </w:pBdr>
      <w:shd w:val="clear" w:color="auto" w:fill="CCFFCC"/>
      <w:suppressAutoHyphens/>
      <w:spacing w:before="100" w:after="100" w:line="240" w:lineRule="auto"/>
    </w:pPr>
    <w:rPr>
      <w:rFonts w:ascii="Arial" w:eastAsia="Arial Unicode MS" w:hAnsi="Arial" w:cs="Arial"/>
      <w:b/>
      <w:bCs/>
      <w:sz w:val="24"/>
      <w:szCs w:val="24"/>
      <w:lang w:eastAsia="zh-CN"/>
    </w:rPr>
  </w:style>
  <w:style w:type="paragraph" w:customStyle="1" w:styleId="xl67">
    <w:name w:val="xl67"/>
    <w:basedOn w:val="Normal"/>
    <w:rsid w:val="00400DB7"/>
    <w:pPr>
      <w:widowControl w:val="0"/>
      <w:pBdr>
        <w:left w:val="single" w:sz="8" w:space="0" w:color="000000"/>
        <w:bottom w:val="single" w:sz="8" w:space="0" w:color="000000"/>
        <w:right w:val="single" w:sz="8" w:space="0" w:color="000000"/>
      </w:pBdr>
      <w:shd w:val="clear" w:color="auto" w:fill="CC99FF"/>
      <w:suppressAutoHyphens/>
      <w:spacing w:before="100" w:after="100" w:line="240" w:lineRule="auto"/>
      <w:textAlignment w:val="center"/>
    </w:pPr>
    <w:rPr>
      <w:rFonts w:ascii="Arial" w:eastAsia="Arial Unicode MS" w:hAnsi="Arial" w:cs="Arial"/>
      <w:b/>
      <w:bCs/>
      <w:sz w:val="24"/>
      <w:szCs w:val="24"/>
      <w:lang w:eastAsia="zh-CN"/>
    </w:rPr>
  </w:style>
  <w:style w:type="paragraph" w:customStyle="1" w:styleId="xl68">
    <w:name w:val="xl68"/>
    <w:basedOn w:val="Normal"/>
    <w:rsid w:val="00400DB7"/>
    <w:pPr>
      <w:widowControl w:val="0"/>
      <w:pBdr>
        <w:top w:val="single" w:sz="8" w:space="0" w:color="000000"/>
        <w:left w:val="single" w:sz="8" w:space="0" w:color="000000"/>
        <w:right w:val="single" w:sz="8" w:space="0" w:color="000000"/>
      </w:pBdr>
      <w:shd w:val="clear" w:color="auto" w:fill="CCFFCC"/>
      <w:suppressAutoHyphens/>
      <w:spacing w:before="100" w:after="100" w:line="240" w:lineRule="auto"/>
      <w:jc w:val="center"/>
    </w:pPr>
    <w:rPr>
      <w:rFonts w:ascii="Arial" w:eastAsia="Arial Unicode MS" w:hAnsi="Arial" w:cs="Arial"/>
      <w:b/>
      <w:bCs/>
      <w:sz w:val="24"/>
      <w:szCs w:val="24"/>
      <w:lang w:eastAsia="zh-CN"/>
    </w:rPr>
  </w:style>
  <w:style w:type="paragraph" w:customStyle="1" w:styleId="xl69">
    <w:name w:val="xl69"/>
    <w:basedOn w:val="Normal"/>
    <w:rsid w:val="00400DB7"/>
    <w:pPr>
      <w:widowControl w:val="0"/>
      <w:pBdr>
        <w:top w:val="single" w:sz="8" w:space="0" w:color="000000"/>
        <w:left w:val="single" w:sz="8" w:space="0" w:color="000000"/>
        <w:right w:val="single" w:sz="8" w:space="0" w:color="000000"/>
      </w:pBdr>
      <w:shd w:val="clear" w:color="auto" w:fill="CC99FF"/>
      <w:suppressAutoHyphens/>
      <w:spacing w:before="100" w:after="100" w:line="240" w:lineRule="auto"/>
      <w:jc w:val="center"/>
    </w:pPr>
    <w:rPr>
      <w:rFonts w:ascii="Arial" w:eastAsia="Arial Unicode MS" w:hAnsi="Arial" w:cs="Arial"/>
      <w:b/>
      <w:bCs/>
      <w:sz w:val="24"/>
      <w:szCs w:val="24"/>
      <w:lang w:eastAsia="zh-CN"/>
    </w:rPr>
  </w:style>
  <w:style w:type="paragraph" w:customStyle="1" w:styleId="xl70">
    <w:name w:val="xl70"/>
    <w:basedOn w:val="Normal"/>
    <w:rsid w:val="00400DB7"/>
    <w:pPr>
      <w:widowControl w:val="0"/>
      <w:pBdr>
        <w:left w:val="single" w:sz="8" w:space="0" w:color="000000"/>
        <w:right w:val="single" w:sz="8" w:space="0" w:color="000000"/>
      </w:pBdr>
      <w:shd w:val="clear" w:color="auto" w:fill="CC99FF"/>
      <w:suppressAutoHyphens/>
      <w:spacing w:before="100" w:after="100" w:line="240" w:lineRule="auto"/>
      <w:jc w:val="center"/>
    </w:pPr>
    <w:rPr>
      <w:rFonts w:ascii="Arial" w:eastAsia="Arial Unicode MS" w:hAnsi="Arial" w:cs="Arial"/>
      <w:b/>
      <w:bCs/>
      <w:sz w:val="24"/>
      <w:szCs w:val="24"/>
      <w:lang w:eastAsia="zh-CN"/>
    </w:rPr>
  </w:style>
  <w:style w:type="paragraph" w:customStyle="1" w:styleId="xl71">
    <w:name w:val="xl71"/>
    <w:basedOn w:val="Normal"/>
    <w:rsid w:val="00400DB7"/>
    <w:pPr>
      <w:widowControl w:val="0"/>
      <w:pBdr>
        <w:left w:val="single" w:sz="8" w:space="0" w:color="000000"/>
        <w:bottom w:val="single" w:sz="8" w:space="0" w:color="000000"/>
        <w:right w:val="single" w:sz="8" w:space="0" w:color="000000"/>
      </w:pBdr>
      <w:shd w:val="clear" w:color="auto" w:fill="CC99FF"/>
      <w:suppressAutoHyphens/>
      <w:spacing w:before="100" w:after="100" w:line="240" w:lineRule="auto"/>
      <w:jc w:val="center"/>
    </w:pPr>
    <w:rPr>
      <w:rFonts w:ascii="Arial" w:eastAsia="Arial Unicode MS" w:hAnsi="Arial" w:cs="Arial"/>
      <w:b/>
      <w:bCs/>
      <w:sz w:val="24"/>
      <w:szCs w:val="24"/>
      <w:lang w:eastAsia="zh-CN"/>
    </w:rPr>
  </w:style>
  <w:style w:type="paragraph" w:customStyle="1" w:styleId="xl72">
    <w:name w:val="xl72"/>
    <w:basedOn w:val="Normal"/>
    <w:rsid w:val="00400DB7"/>
    <w:pPr>
      <w:widowControl w:val="0"/>
      <w:pBdr>
        <w:top w:val="single" w:sz="8" w:space="0" w:color="000000"/>
        <w:left w:val="single" w:sz="8" w:space="0" w:color="000000"/>
        <w:right w:val="single" w:sz="8" w:space="0" w:color="000000"/>
      </w:pBdr>
      <w:shd w:val="clear" w:color="auto" w:fill="FFCC99"/>
      <w:suppressAutoHyphens/>
      <w:spacing w:before="100" w:after="100" w:line="240" w:lineRule="auto"/>
      <w:jc w:val="right"/>
    </w:pPr>
    <w:rPr>
      <w:rFonts w:ascii="Arial" w:eastAsia="Arial Unicode MS" w:hAnsi="Arial" w:cs="Arial"/>
      <w:b/>
      <w:bCs/>
      <w:sz w:val="24"/>
      <w:szCs w:val="24"/>
      <w:lang w:eastAsia="zh-CN"/>
    </w:rPr>
  </w:style>
  <w:style w:type="paragraph" w:customStyle="1" w:styleId="xl73">
    <w:name w:val="xl73"/>
    <w:basedOn w:val="Normal"/>
    <w:rsid w:val="00400DB7"/>
    <w:pPr>
      <w:widowControl w:val="0"/>
      <w:pBdr>
        <w:top w:val="single" w:sz="8" w:space="0" w:color="000000"/>
        <w:left w:val="single" w:sz="8" w:space="0" w:color="000000"/>
        <w:right w:val="single" w:sz="8" w:space="0" w:color="000000"/>
      </w:pBdr>
      <w:shd w:val="clear" w:color="auto" w:fill="FFCC99"/>
      <w:suppressAutoHyphens/>
      <w:spacing w:before="100" w:after="100" w:line="240" w:lineRule="auto"/>
    </w:pPr>
    <w:rPr>
      <w:rFonts w:ascii="Arial" w:eastAsia="Arial Unicode MS" w:hAnsi="Arial" w:cs="Arial"/>
      <w:b/>
      <w:bCs/>
      <w:sz w:val="24"/>
      <w:szCs w:val="24"/>
      <w:lang w:eastAsia="zh-CN"/>
    </w:rPr>
  </w:style>
  <w:style w:type="paragraph" w:customStyle="1" w:styleId="xl74">
    <w:name w:val="xl74"/>
    <w:basedOn w:val="Normal"/>
    <w:rsid w:val="00400DB7"/>
    <w:pPr>
      <w:widowControl w:val="0"/>
      <w:pBdr>
        <w:top w:val="single" w:sz="8" w:space="0" w:color="000000"/>
        <w:left w:val="single" w:sz="8" w:space="0" w:color="000000"/>
        <w:right w:val="single" w:sz="8" w:space="0" w:color="000000"/>
      </w:pBdr>
      <w:shd w:val="clear" w:color="auto" w:fill="FFCC99"/>
      <w:suppressAutoHyphens/>
      <w:spacing w:before="100" w:after="100" w:line="240" w:lineRule="auto"/>
      <w:jc w:val="center"/>
    </w:pPr>
    <w:rPr>
      <w:rFonts w:ascii="Arial" w:eastAsia="Arial Unicode MS" w:hAnsi="Arial" w:cs="Arial"/>
      <w:b/>
      <w:bCs/>
      <w:sz w:val="24"/>
      <w:szCs w:val="24"/>
      <w:lang w:eastAsia="zh-CN"/>
    </w:rPr>
  </w:style>
  <w:style w:type="paragraph" w:customStyle="1" w:styleId="xl75">
    <w:name w:val="xl75"/>
    <w:basedOn w:val="Normal"/>
    <w:rsid w:val="00400DB7"/>
    <w:pPr>
      <w:widowControl w:val="0"/>
      <w:pBdr>
        <w:left w:val="single" w:sz="8" w:space="0" w:color="000000"/>
        <w:right w:val="single" w:sz="8" w:space="0" w:color="000000"/>
      </w:pBdr>
      <w:shd w:val="clear" w:color="auto" w:fill="FFCC99"/>
      <w:suppressAutoHyphens/>
      <w:spacing w:before="100" w:after="100" w:line="240" w:lineRule="auto"/>
      <w:jc w:val="right"/>
    </w:pPr>
    <w:rPr>
      <w:rFonts w:ascii="Arial" w:eastAsia="Arial Unicode MS" w:hAnsi="Arial" w:cs="Arial"/>
      <w:b/>
      <w:bCs/>
      <w:sz w:val="24"/>
      <w:szCs w:val="24"/>
      <w:lang w:eastAsia="zh-CN"/>
    </w:rPr>
  </w:style>
  <w:style w:type="paragraph" w:customStyle="1" w:styleId="xl76">
    <w:name w:val="xl76"/>
    <w:basedOn w:val="Normal"/>
    <w:rsid w:val="00400DB7"/>
    <w:pPr>
      <w:widowControl w:val="0"/>
      <w:pBdr>
        <w:left w:val="single" w:sz="8" w:space="0" w:color="000000"/>
        <w:right w:val="single" w:sz="8" w:space="0" w:color="000000"/>
      </w:pBdr>
      <w:shd w:val="clear" w:color="auto" w:fill="FFCC99"/>
      <w:suppressAutoHyphens/>
      <w:spacing w:before="100" w:after="100" w:line="240" w:lineRule="auto"/>
    </w:pPr>
    <w:rPr>
      <w:rFonts w:ascii="Arial" w:eastAsia="Arial Unicode MS" w:hAnsi="Arial" w:cs="Arial"/>
      <w:b/>
      <w:bCs/>
      <w:sz w:val="24"/>
      <w:szCs w:val="24"/>
      <w:lang w:eastAsia="zh-CN"/>
    </w:rPr>
  </w:style>
  <w:style w:type="paragraph" w:customStyle="1" w:styleId="xl77">
    <w:name w:val="xl77"/>
    <w:basedOn w:val="Normal"/>
    <w:rsid w:val="00400DB7"/>
    <w:pPr>
      <w:widowControl w:val="0"/>
      <w:pBdr>
        <w:left w:val="single" w:sz="8" w:space="0" w:color="000000"/>
        <w:right w:val="single" w:sz="8" w:space="0" w:color="000000"/>
      </w:pBdr>
      <w:shd w:val="clear" w:color="auto" w:fill="FFCC99"/>
      <w:suppressAutoHyphens/>
      <w:spacing w:before="100" w:after="100" w:line="240" w:lineRule="auto"/>
      <w:jc w:val="center"/>
    </w:pPr>
    <w:rPr>
      <w:rFonts w:ascii="Arial" w:eastAsia="Arial Unicode MS" w:hAnsi="Arial" w:cs="Arial"/>
      <w:b/>
      <w:bCs/>
      <w:sz w:val="24"/>
      <w:szCs w:val="24"/>
      <w:lang w:eastAsia="zh-CN"/>
    </w:rPr>
  </w:style>
  <w:style w:type="paragraph" w:customStyle="1" w:styleId="xl78">
    <w:name w:val="xl78"/>
    <w:basedOn w:val="Normal"/>
    <w:rsid w:val="00400DB7"/>
    <w:pPr>
      <w:widowControl w:val="0"/>
      <w:pBdr>
        <w:left w:val="single" w:sz="8" w:space="0" w:color="000000"/>
        <w:bottom w:val="single" w:sz="8" w:space="0" w:color="000000"/>
        <w:right w:val="single" w:sz="8" w:space="0" w:color="000000"/>
      </w:pBdr>
      <w:shd w:val="clear" w:color="auto" w:fill="FFCC99"/>
      <w:suppressAutoHyphens/>
      <w:spacing w:before="100" w:after="100" w:line="240" w:lineRule="auto"/>
      <w:jc w:val="right"/>
    </w:pPr>
    <w:rPr>
      <w:rFonts w:ascii="Arial" w:eastAsia="Arial Unicode MS" w:hAnsi="Arial" w:cs="Arial"/>
      <w:b/>
      <w:bCs/>
      <w:sz w:val="24"/>
      <w:szCs w:val="24"/>
      <w:lang w:eastAsia="zh-CN"/>
    </w:rPr>
  </w:style>
  <w:style w:type="paragraph" w:customStyle="1" w:styleId="xl79">
    <w:name w:val="xl79"/>
    <w:basedOn w:val="Normal"/>
    <w:rsid w:val="00400DB7"/>
    <w:pPr>
      <w:widowControl w:val="0"/>
      <w:pBdr>
        <w:left w:val="single" w:sz="8" w:space="0" w:color="000000"/>
        <w:bottom w:val="single" w:sz="8" w:space="0" w:color="000000"/>
        <w:right w:val="single" w:sz="8" w:space="0" w:color="000000"/>
      </w:pBdr>
      <w:shd w:val="clear" w:color="auto" w:fill="FFCC99"/>
      <w:suppressAutoHyphens/>
      <w:spacing w:before="100" w:after="100" w:line="240" w:lineRule="auto"/>
    </w:pPr>
    <w:rPr>
      <w:rFonts w:ascii="Arial" w:eastAsia="Arial Unicode MS" w:hAnsi="Arial" w:cs="Arial"/>
      <w:b/>
      <w:bCs/>
      <w:sz w:val="24"/>
      <w:szCs w:val="24"/>
      <w:lang w:eastAsia="zh-CN"/>
    </w:rPr>
  </w:style>
  <w:style w:type="paragraph" w:customStyle="1" w:styleId="xl80">
    <w:name w:val="xl80"/>
    <w:basedOn w:val="Normal"/>
    <w:rsid w:val="00400DB7"/>
    <w:pPr>
      <w:widowControl w:val="0"/>
      <w:pBdr>
        <w:left w:val="single" w:sz="8" w:space="0" w:color="000000"/>
        <w:bottom w:val="single" w:sz="8" w:space="0" w:color="000000"/>
        <w:right w:val="single" w:sz="8" w:space="0" w:color="000000"/>
      </w:pBdr>
      <w:shd w:val="clear" w:color="auto" w:fill="FFCC99"/>
      <w:suppressAutoHyphens/>
      <w:spacing w:before="100" w:after="100" w:line="240" w:lineRule="auto"/>
      <w:jc w:val="center"/>
    </w:pPr>
    <w:rPr>
      <w:rFonts w:ascii="Arial" w:eastAsia="Arial Unicode MS" w:hAnsi="Arial" w:cs="Arial"/>
      <w:b/>
      <w:bCs/>
      <w:sz w:val="24"/>
      <w:szCs w:val="24"/>
      <w:lang w:eastAsia="zh-CN"/>
    </w:rPr>
  </w:style>
  <w:style w:type="paragraph" w:customStyle="1" w:styleId="xl81">
    <w:name w:val="xl81"/>
    <w:basedOn w:val="Normal"/>
    <w:rsid w:val="00400DB7"/>
    <w:pPr>
      <w:widowControl w:val="0"/>
      <w:pBdr>
        <w:left w:val="single" w:sz="8" w:space="0" w:color="000000"/>
        <w:bottom w:val="single" w:sz="8" w:space="0" w:color="000000"/>
        <w:right w:val="single" w:sz="8" w:space="0" w:color="000000"/>
      </w:pBdr>
      <w:shd w:val="clear" w:color="auto" w:fill="CC99FF"/>
      <w:suppressAutoHyphens/>
      <w:spacing w:before="100" w:after="100" w:line="240" w:lineRule="auto"/>
      <w:jc w:val="center"/>
      <w:textAlignment w:val="center"/>
    </w:pPr>
    <w:rPr>
      <w:rFonts w:ascii="Arial" w:eastAsia="Arial Unicode MS" w:hAnsi="Arial" w:cs="Arial"/>
      <w:b/>
      <w:bCs/>
      <w:sz w:val="24"/>
      <w:szCs w:val="24"/>
      <w:lang w:eastAsia="zh-CN"/>
    </w:rPr>
  </w:style>
  <w:style w:type="paragraph" w:customStyle="1" w:styleId="font5">
    <w:name w:val="font5"/>
    <w:basedOn w:val="Normal"/>
    <w:rsid w:val="00400DB7"/>
    <w:pPr>
      <w:widowControl w:val="0"/>
      <w:suppressAutoHyphens/>
      <w:spacing w:before="100" w:after="100" w:line="240" w:lineRule="auto"/>
    </w:pPr>
    <w:rPr>
      <w:rFonts w:ascii="Comic Sans MS" w:eastAsia="Arial Unicode MS" w:hAnsi="Comic Sans MS" w:cs="Arial Unicode MS"/>
      <w:b/>
      <w:bCs/>
      <w:sz w:val="20"/>
      <w:szCs w:val="20"/>
      <w:lang w:eastAsia="zh-CN"/>
    </w:rPr>
  </w:style>
  <w:style w:type="paragraph" w:customStyle="1" w:styleId="font6">
    <w:name w:val="font6"/>
    <w:basedOn w:val="Normal"/>
    <w:rsid w:val="00400DB7"/>
    <w:pPr>
      <w:widowControl w:val="0"/>
      <w:suppressAutoHyphens/>
      <w:spacing w:before="100" w:after="100" w:line="240" w:lineRule="auto"/>
    </w:pPr>
    <w:rPr>
      <w:rFonts w:ascii="Comic Sans MS" w:eastAsia="Arial Unicode MS" w:hAnsi="Comic Sans MS" w:cs="Arial Unicode MS"/>
      <w:b/>
      <w:bCs/>
      <w:color w:val="99CCFF"/>
      <w:sz w:val="20"/>
      <w:szCs w:val="20"/>
      <w:lang w:eastAsia="zh-CN"/>
    </w:rPr>
  </w:style>
  <w:style w:type="paragraph" w:customStyle="1" w:styleId="font7">
    <w:name w:val="font7"/>
    <w:basedOn w:val="Normal"/>
    <w:rsid w:val="00400DB7"/>
    <w:pPr>
      <w:widowControl w:val="0"/>
      <w:suppressAutoHyphens/>
      <w:spacing w:before="100" w:after="100" w:line="240" w:lineRule="auto"/>
    </w:pPr>
    <w:rPr>
      <w:rFonts w:ascii="Comic Sans MS" w:eastAsia="Arial Unicode MS" w:hAnsi="Comic Sans MS" w:cs="Arial Unicode MS"/>
      <w:b/>
      <w:bCs/>
      <w:color w:val="FFCC00"/>
      <w:sz w:val="20"/>
      <w:szCs w:val="20"/>
      <w:lang w:eastAsia="zh-CN"/>
    </w:rPr>
  </w:style>
  <w:style w:type="paragraph" w:customStyle="1" w:styleId="font8">
    <w:name w:val="font8"/>
    <w:basedOn w:val="Normal"/>
    <w:rsid w:val="00400DB7"/>
    <w:pPr>
      <w:widowControl w:val="0"/>
      <w:suppressAutoHyphens/>
      <w:spacing w:before="100" w:after="100" w:line="240" w:lineRule="auto"/>
    </w:pPr>
    <w:rPr>
      <w:rFonts w:ascii="Comic Sans MS" w:eastAsia="Arial Unicode MS" w:hAnsi="Comic Sans MS" w:cs="Arial Unicode MS"/>
      <w:b/>
      <w:bCs/>
      <w:color w:val="FFFF00"/>
      <w:sz w:val="20"/>
      <w:szCs w:val="20"/>
      <w:lang w:eastAsia="zh-CN"/>
    </w:rPr>
  </w:style>
  <w:style w:type="paragraph" w:customStyle="1" w:styleId="font9">
    <w:name w:val="font9"/>
    <w:basedOn w:val="Normal"/>
    <w:rsid w:val="00400DB7"/>
    <w:pPr>
      <w:widowControl w:val="0"/>
      <w:suppressAutoHyphens/>
      <w:spacing w:before="100" w:after="100" w:line="240" w:lineRule="auto"/>
    </w:pPr>
    <w:rPr>
      <w:rFonts w:ascii="Comic Sans MS" w:eastAsia="Arial Unicode MS" w:hAnsi="Comic Sans MS" w:cs="Arial Unicode MS"/>
      <w:b/>
      <w:bCs/>
      <w:color w:val="333399"/>
      <w:sz w:val="20"/>
      <w:szCs w:val="20"/>
      <w:lang w:eastAsia="zh-CN"/>
    </w:rPr>
  </w:style>
  <w:style w:type="paragraph" w:customStyle="1" w:styleId="font10">
    <w:name w:val="font10"/>
    <w:basedOn w:val="Normal"/>
    <w:rsid w:val="00400DB7"/>
    <w:pPr>
      <w:widowControl w:val="0"/>
      <w:suppressAutoHyphens/>
      <w:spacing w:before="100" w:after="100" w:line="240" w:lineRule="auto"/>
    </w:pPr>
    <w:rPr>
      <w:rFonts w:ascii="Comic Sans MS" w:eastAsia="Arial Unicode MS" w:hAnsi="Comic Sans MS" w:cs="Arial Unicode MS"/>
      <w:b/>
      <w:bCs/>
      <w:color w:val="99CC00"/>
      <w:sz w:val="20"/>
      <w:szCs w:val="20"/>
      <w:lang w:eastAsia="zh-CN"/>
    </w:rPr>
  </w:style>
  <w:style w:type="paragraph" w:customStyle="1" w:styleId="font11">
    <w:name w:val="font11"/>
    <w:basedOn w:val="Normal"/>
    <w:rsid w:val="00400DB7"/>
    <w:pPr>
      <w:widowControl w:val="0"/>
      <w:suppressAutoHyphens/>
      <w:spacing w:before="100" w:after="100" w:line="240" w:lineRule="auto"/>
    </w:pPr>
    <w:rPr>
      <w:rFonts w:ascii="Comic Sans MS" w:eastAsia="Arial Unicode MS" w:hAnsi="Comic Sans MS" w:cs="Arial Unicode MS"/>
      <w:b/>
      <w:bCs/>
      <w:color w:val="800080"/>
      <w:sz w:val="20"/>
      <w:szCs w:val="20"/>
      <w:lang w:eastAsia="zh-CN"/>
    </w:rPr>
  </w:style>
  <w:style w:type="paragraph" w:customStyle="1" w:styleId="font12">
    <w:name w:val="font12"/>
    <w:basedOn w:val="Normal"/>
    <w:rsid w:val="00400DB7"/>
    <w:pPr>
      <w:widowControl w:val="0"/>
      <w:suppressAutoHyphens/>
      <w:spacing w:before="100" w:after="100" w:line="240" w:lineRule="auto"/>
    </w:pPr>
    <w:rPr>
      <w:rFonts w:ascii="Comic Sans MS" w:eastAsia="Arial Unicode MS" w:hAnsi="Comic Sans MS" w:cs="Arial Unicode MS"/>
      <w:b/>
      <w:bCs/>
      <w:color w:val="FF00FF"/>
      <w:sz w:val="20"/>
      <w:szCs w:val="20"/>
      <w:lang w:eastAsia="zh-CN"/>
    </w:rPr>
  </w:style>
  <w:style w:type="paragraph" w:customStyle="1" w:styleId="font13">
    <w:name w:val="font13"/>
    <w:basedOn w:val="Normal"/>
    <w:rsid w:val="00400DB7"/>
    <w:pPr>
      <w:widowControl w:val="0"/>
      <w:suppressAutoHyphens/>
      <w:spacing w:before="100" w:after="100" w:line="240" w:lineRule="auto"/>
    </w:pPr>
    <w:rPr>
      <w:rFonts w:ascii="Comic Sans MS" w:eastAsia="Arial Unicode MS" w:hAnsi="Comic Sans MS" w:cs="Arial Unicode MS"/>
      <w:b/>
      <w:bCs/>
      <w:color w:val="FF6600"/>
      <w:sz w:val="20"/>
      <w:szCs w:val="20"/>
      <w:lang w:eastAsia="zh-CN"/>
    </w:rPr>
  </w:style>
  <w:style w:type="paragraph" w:customStyle="1" w:styleId="font14">
    <w:name w:val="font14"/>
    <w:basedOn w:val="Normal"/>
    <w:rsid w:val="00400DB7"/>
    <w:pPr>
      <w:widowControl w:val="0"/>
      <w:suppressAutoHyphens/>
      <w:spacing w:before="100" w:after="100" w:line="240" w:lineRule="auto"/>
    </w:pPr>
    <w:rPr>
      <w:rFonts w:ascii="Comic Sans MS" w:eastAsia="Arial Unicode MS" w:hAnsi="Comic Sans MS" w:cs="Arial Unicode MS"/>
      <w:b/>
      <w:bCs/>
      <w:color w:val="CC99FF"/>
      <w:sz w:val="20"/>
      <w:szCs w:val="20"/>
      <w:lang w:eastAsia="zh-CN"/>
    </w:rPr>
  </w:style>
  <w:style w:type="paragraph" w:customStyle="1" w:styleId="font15">
    <w:name w:val="font15"/>
    <w:basedOn w:val="Normal"/>
    <w:rsid w:val="00400DB7"/>
    <w:pPr>
      <w:widowControl w:val="0"/>
      <w:suppressAutoHyphens/>
      <w:spacing w:before="100" w:after="100" w:line="240" w:lineRule="auto"/>
    </w:pPr>
    <w:rPr>
      <w:rFonts w:ascii="Comic Sans MS" w:eastAsia="Arial Unicode MS" w:hAnsi="Comic Sans MS" w:cs="Arial Unicode MS"/>
      <w:b/>
      <w:bCs/>
      <w:color w:val="0000FF"/>
      <w:sz w:val="20"/>
      <w:szCs w:val="20"/>
      <w:lang w:eastAsia="zh-CN"/>
    </w:rPr>
  </w:style>
  <w:style w:type="paragraph" w:customStyle="1" w:styleId="Estilo1">
    <w:name w:val="Estilo1"/>
    <w:basedOn w:val="Normal"/>
    <w:uiPriority w:val="99"/>
    <w:rsid w:val="00400DB7"/>
    <w:pPr>
      <w:widowControl w:val="0"/>
      <w:tabs>
        <w:tab w:val="left" w:pos="2268"/>
      </w:tabs>
      <w:suppressAutoHyphens/>
      <w:spacing w:after="0" w:line="240" w:lineRule="auto"/>
      <w:ind w:left="2410" w:hanging="992"/>
      <w:jc w:val="both"/>
    </w:pPr>
    <w:rPr>
      <w:rFonts w:ascii="Times New Roman" w:eastAsia="Times New Roman" w:hAnsi="Times New Roman" w:cs="Times New Roman"/>
      <w:sz w:val="24"/>
      <w:szCs w:val="20"/>
      <w:lang w:eastAsia="zh-CN"/>
    </w:rPr>
  </w:style>
  <w:style w:type="paragraph" w:customStyle="1" w:styleId="Blockquote">
    <w:name w:val="Blockquote"/>
    <w:basedOn w:val="Normal"/>
    <w:rsid w:val="00400DB7"/>
    <w:pPr>
      <w:widowControl w:val="0"/>
      <w:suppressAutoHyphens/>
      <w:spacing w:before="100" w:after="100" w:line="240" w:lineRule="auto"/>
      <w:ind w:left="360" w:right="360"/>
    </w:pPr>
    <w:rPr>
      <w:rFonts w:ascii="Times New Roman" w:eastAsia="Times New Roman" w:hAnsi="Times New Roman" w:cs="Times New Roman"/>
      <w:sz w:val="24"/>
      <w:szCs w:val="20"/>
      <w:lang w:eastAsia="zh-CN"/>
    </w:rPr>
  </w:style>
  <w:style w:type="paragraph" w:customStyle="1" w:styleId="Cabealho1">
    <w:name w:val="Cabeçalho1"/>
    <w:basedOn w:val="Normal"/>
    <w:rsid w:val="00400DB7"/>
    <w:pPr>
      <w:widowControl w:val="0"/>
      <w:suppressLineNumbers/>
      <w:tabs>
        <w:tab w:val="center" w:pos="4818"/>
        <w:tab w:val="right" w:pos="9637"/>
      </w:tabs>
      <w:suppressAutoHyphens/>
      <w:spacing w:after="0" w:line="240" w:lineRule="auto"/>
      <w:textAlignment w:val="baseline"/>
    </w:pPr>
    <w:rPr>
      <w:rFonts w:ascii="Arial" w:eastAsia="HG Mincho Light J" w:hAnsi="Arial" w:cs="Arial Unicode MS"/>
      <w:color w:val="000000"/>
      <w:kern w:val="1"/>
      <w:sz w:val="24"/>
      <w:szCs w:val="24"/>
      <w:lang w:eastAsia="zh-CN" w:bidi="pt-BR"/>
    </w:rPr>
  </w:style>
  <w:style w:type="paragraph" w:customStyle="1" w:styleId="Standard">
    <w:name w:val="Standard"/>
    <w:rsid w:val="00400DB7"/>
    <w:pPr>
      <w:widowControl w:val="0"/>
      <w:suppressAutoHyphens/>
      <w:spacing w:after="0" w:line="240" w:lineRule="auto"/>
      <w:textAlignment w:val="baseline"/>
    </w:pPr>
    <w:rPr>
      <w:rFonts w:ascii="Arial" w:eastAsia="HG Mincho Light J" w:hAnsi="Arial" w:cs="Arial Unicode MS"/>
      <w:color w:val="000000"/>
      <w:kern w:val="1"/>
      <w:sz w:val="24"/>
      <w:szCs w:val="24"/>
      <w:lang w:eastAsia="zh-CN" w:bidi="pt-BR"/>
    </w:rPr>
  </w:style>
  <w:style w:type="paragraph" w:customStyle="1" w:styleId="Contedodoquadro">
    <w:name w:val="Conteúdo do quadro"/>
    <w:basedOn w:val="Corpodetexto"/>
    <w:rsid w:val="00400DB7"/>
    <w:pPr>
      <w:ind w:right="42"/>
      <w:jc w:val="both"/>
    </w:pPr>
    <w:rPr>
      <w:rFonts w:ascii="Arial" w:hAnsi="Arial" w:cs="Arial"/>
      <w:sz w:val="24"/>
      <w:lang w:eastAsia="ja-JP"/>
    </w:rPr>
  </w:style>
  <w:style w:type="paragraph" w:styleId="Corpodetexto3">
    <w:name w:val="Body Text 3"/>
    <w:basedOn w:val="Normal"/>
    <w:link w:val="Corpodetexto3Char"/>
    <w:unhideWhenUsed/>
    <w:qFormat/>
    <w:rsid w:val="00400DB7"/>
    <w:pPr>
      <w:widowControl w:val="0"/>
      <w:suppressAutoHyphens/>
      <w:spacing w:after="120" w:line="240" w:lineRule="auto"/>
    </w:pPr>
    <w:rPr>
      <w:rFonts w:ascii="Times New Roman" w:eastAsia="Times New Roman" w:hAnsi="Times New Roman" w:cs="Times New Roman"/>
      <w:sz w:val="16"/>
      <w:szCs w:val="16"/>
      <w:lang w:eastAsia="zh-CN"/>
    </w:rPr>
  </w:style>
  <w:style w:type="character" w:customStyle="1" w:styleId="Corpodetexto3Char">
    <w:name w:val="Corpo de texto 3 Char"/>
    <w:basedOn w:val="Fontepargpadro"/>
    <w:link w:val="Corpodetexto3"/>
    <w:qFormat/>
    <w:rsid w:val="00400DB7"/>
    <w:rPr>
      <w:rFonts w:ascii="Times New Roman" w:eastAsia="Times New Roman" w:hAnsi="Times New Roman" w:cs="Times New Roman"/>
      <w:sz w:val="16"/>
      <w:szCs w:val="16"/>
      <w:lang w:eastAsia="zh-CN"/>
    </w:rPr>
  </w:style>
  <w:style w:type="character" w:styleId="Refdecomentrio">
    <w:name w:val="annotation reference"/>
    <w:basedOn w:val="Fontepargpadro"/>
    <w:uiPriority w:val="99"/>
    <w:unhideWhenUsed/>
    <w:rsid w:val="00400DB7"/>
    <w:rPr>
      <w:sz w:val="16"/>
      <w:szCs w:val="16"/>
    </w:rPr>
  </w:style>
  <w:style w:type="paragraph" w:styleId="TextosemFormatao">
    <w:name w:val="Plain Text"/>
    <w:basedOn w:val="Normal"/>
    <w:link w:val="TextosemFormataoChar"/>
    <w:rsid w:val="00400DB7"/>
    <w:pPr>
      <w:spacing w:after="0" w:line="240" w:lineRule="auto"/>
    </w:pPr>
    <w:rPr>
      <w:rFonts w:ascii="Courier New" w:eastAsia="Times New Roman" w:hAnsi="Courier New" w:cs="Courier New"/>
      <w:sz w:val="20"/>
      <w:szCs w:val="20"/>
      <w:lang w:eastAsia="pt-BR"/>
    </w:rPr>
  </w:style>
  <w:style w:type="character" w:customStyle="1" w:styleId="TextosemFormataoChar">
    <w:name w:val="Texto sem Formatação Char"/>
    <w:basedOn w:val="Fontepargpadro"/>
    <w:link w:val="TextosemFormatao"/>
    <w:rsid w:val="00400DB7"/>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uiPriority w:val="99"/>
    <w:unhideWhenUsed/>
    <w:rsid w:val="00400DB7"/>
    <w:pPr>
      <w:widowControl w:val="0"/>
      <w:suppressAutoHyphens/>
      <w:spacing w:after="120" w:line="480" w:lineRule="auto"/>
      <w:ind w:left="283"/>
    </w:pPr>
    <w:rPr>
      <w:rFonts w:ascii="Times New Roman" w:eastAsia="Times New Roman" w:hAnsi="Times New Roman" w:cs="Times New Roman"/>
      <w:sz w:val="20"/>
      <w:szCs w:val="20"/>
      <w:lang w:eastAsia="zh-CN"/>
    </w:rPr>
  </w:style>
  <w:style w:type="character" w:customStyle="1" w:styleId="Recuodecorpodetexto2Char">
    <w:name w:val="Recuo de corpo de texto 2 Char"/>
    <w:basedOn w:val="Fontepargpadro"/>
    <w:link w:val="Recuodecorpodetexto2"/>
    <w:uiPriority w:val="99"/>
    <w:rsid w:val="00400DB7"/>
    <w:rPr>
      <w:rFonts w:ascii="Times New Roman" w:eastAsia="Times New Roman" w:hAnsi="Times New Roman" w:cs="Times New Roman"/>
      <w:sz w:val="20"/>
      <w:szCs w:val="20"/>
      <w:lang w:eastAsia="zh-CN"/>
    </w:rPr>
  </w:style>
  <w:style w:type="paragraph" w:styleId="NormalWeb">
    <w:name w:val="Normal (Web)"/>
    <w:basedOn w:val="Normal"/>
    <w:unhideWhenUsed/>
    <w:rsid w:val="00400DB7"/>
    <w:pPr>
      <w:spacing w:before="100" w:beforeAutospacing="1" w:after="119" w:line="240" w:lineRule="auto"/>
    </w:pPr>
    <w:rPr>
      <w:rFonts w:ascii="Times New Roman" w:eastAsia="Times New Roman" w:hAnsi="Times New Roman" w:cs="Times New Roman"/>
      <w:sz w:val="24"/>
      <w:szCs w:val="24"/>
      <w:lang w:eastAsia="pt-BR"/>
    </w:rPr>
  </w:style>
  <w:style w:type="paragraph" w:styleId="Recuodecorpodetexto3">
    <w:name w:val="Body Text Indent 3"/>
    <w:basedOn w:val="Normal"/>
    <w:link w:val="Recuodecorpodetexto3Char"/>
    <w:uiPriority w:val="99"/>
    <w:unhideWhenUsed/>
    <w:rsid w:val="00400DB7"/>
    <w:pPr>
      <w:widowControl w:val="0"/>
      <w:suppressAutoHyphens/>
      <w:spacing w:after="120" w:line="240" w:lineRule="auto"/>
      <w:ind w:left="283"/>
    </w:pPr>
    <w:rPr>
      <w:rFonts w:ascii="Times New Roman" w:eastAsia="Times New Roman" w:hAnsi="Times New Roman" w:cs="Times New Roman"/>
      <w:sz w:val="16"/>
      <w:szCs w:val="16"/>
      <w:lang w:eastAsia="zh-CN"/>
    </w:rPr>
  </w:style>
  <w:style w:type="character" w:customStyle="1" w:styleId="Recuodecorpodetexto3Char">
    <w:name w:val="Recuo de corpo de texto 3 Char"/>
    <w:basedOn w:val="Fontepargpadro"/>
    <w:link w:val="Recuodecorpodetexto3"/>
    <w:uiPriority w:val="99"/>
    <w:rsid w:val="00400DB7"/>
    <w:rPr>
      <w:rFonts w:ascii="Times New Roman" w:eastAsia="Times New Roman" w:hAnsi="Times New Roman" w:cs="Times New Roman"/>
      <w:sz w:val="16"/>
      <w:szCs w:val="16"/>
      <w:lang w:eastAsia="zh-CN"/>
    </w:rPr>
  </w:style>
  <w:style w:type="paragraph" w:styleId="Textoembloco">
    <w:name w:val="Block Text"/>
    <w:basedOn w:val="Normal"/>
    <w:rsid w:val="00400DB7"/>
    <w:pPr>
      <w:spacing w:after="0" w:line="240" w:lineRule="auto"/>
      <w:ind w:left="1701" w:right="1183"/>
      <w:jc w:val="both"/>
    </w:pPr>
    <w:rPr>
      <w:rFonts w:ascii="Times New Roman" w:eastAsia="Times New Roman" w:hAnsi="Times New Roman" w:cs="Times New Roman"/>
      <w:sz w:val="28"/>
      <w:szCs w:val="20"/>
      <w:lang w:eastAsia="pt-BR"/>
    </w:rPr>
  </w:style>
  <w:style w:type="paragraph" w:customStyle="1" w:styleId="Headeruser">
    <w:name w:val="Header (user)"/>
    <w:basedOn w:val="Normal"/>
    <w:rsid w:val="00400DB7"/>
    <w:pPr>
      <w:widowControl w:val="0"/>
      <w:suppressLineNumbers/>
      <w:suppressAutoHyphens/>
      <w:autoSpaceDN w:val="0"/>
      <w:spacing w:after="0" w:line="240" w:lineRule="auto"/>
      <w:textAlignment w:val="baseline"/>
    </w:pPr>
    <w:rPr>
      <w:rFonts w:ascii="Arial" w:eastAsia="HG Mincho Light J" w:hAnsi="Arial" w:cs="Arial Unicode MS"/>
      <w:color w:val="000000"/>
      <w:kern w:val="3"/>
      <w:sz w:val="24"/>
      <w:szCs w:val="24"/>
      <w:lang w:eastAsia="zh-CN" w:bidi="pt-BR"/>
    </w:rPr>
  </w:style>
  <w:style w:type="character" w:customStyle="1" w:styleId="LinkdaInternet">
    <w:name w:val="Link da Internet"/>
    <w:rsid w:val="00400DB7"/>
    <w:rPr>
      <w:color w:val="000080"/>
      <w:u w:val="single"/>
    </w:rPr>
  </w:style>
  <w:style w:type="character" w:customStyle="1" w:styleId="Linkdainternetvisitado">
    <w:name w:val="Link da internet visitado"/>
    <w:rsid w:val="00400DB7"/>
    <w:rPr>
      <w:color w:val="800000"/>
      <w:u w:val="single"/>
    </w:rPr>
  </w:style>
  <w:style w:type="paragraph" w:customStyle="1" w:styleId="Contedodalista">
    <w:name w:val="Conteúdo da lista"/>
    <w:basedOn w:val="Normal"/>
    <w:uiPriority w:val="99"/>
    <w:qFormat/>
    <w:rsid w:val="00400DB7"/>
    <w:pPr>
      <w:spacing w:after="200" w:line="276" w:lineRule="auto"/>
      <w:ind w:left="567"/>
    </w:pPr>
    <w:rPr>
      <w:rFonts w:ascii="Liberation Serif" w:eastAsia="SimSun" w:hAnsi="Liberation Serif" w:cs="Lucida Sans"/>
      <w:sz w:val="24"/>
      <w:szCs w:val="24"/>
      <w:lang w:eastAsia="zh-CN" w:bidi="hi-IN"/>
    </w:rPr>
  </w:style>
  <w:style w:type="paragraph" w:customStyle="1" w:styleId="Captulo">
    <w:name w:val="Capítulo"/>
    <w:basedOn w:val="Normal"/>
    <w:next w:val="Corpodetexto"/>
    <w:uiPriority w:val="99"/>
    <w:rsid w:val="00400DB7"/>
    <w:pPr>
      <w:keepNext/>
      <w:widowControl w:val="0"/>
      <w:suppressAutoHyphens/>
      <w:spacing w:before="240" w:after="120" w:line="240" w:lineRule="auto"/>
    </w:pPr>
    <w:rPr>
      <w:rFonts w:ascii="DejaVu Sans" w:eastAsia="Times New Roman" w:hAnsi="DejaVu Sans" w:cs="DejaVu Sans"/>
      <w:sz w:val="28"/>
      <w:szCs w:val="28"/>
      <w:lang w:eastAsia="pt-BR"/>
    </w:rPr>
  </w:style>
  <w:style w:type="paragraph" w:customStyle="1" w:styleId="Legenda3">
    <w:name w:val="Legenda3"/>
    <w:basedOn w:val="Normal"/>
    <w:uiPriority w:val="99"/>
    <w:rsid w:val="00400DB7"/>
    <w:pPr>
      <w:widowControl w:val="0"/>
      <w:suppressLineNumbers/>
      <w:suppressAutoHyphens/>
      <w:spacing w:before="120" w:after="120" w:line="240" w:lineRule="auto"/>
    </w:pPr>
    <w:rPr>
      <w:rFonts w:ascii="DejaVu Sans" w:eastAsia="Times New Roman" w:hAnsi="DejaVu Sans" w:cs="Times New Roman"/>
      <w:i/>
      <w:iCs/>
      <w:sz w:val="24"/>
      <w:szCs w:val="24"/>
      <w:lang w:eastAsia="pt-BR"/>
    </w:rPr>
  </w:style>
  <w:style w:type="paragraph" w:customStyle="1" w:styleId="Legenda2">
    <w:name w:val="Legenda2"/>
    <w:basedOn w:val="Normal"/>
    <w:uiPriority w:val="99"/>
    <w:rsid w:val="00400DB7"/>
    <w:pPr>
      <w:widowControl w:val="0"/>
      <w:suppressLineNumbers/>
      <w:suppressAutoHyphens/>
      <w:spacing w:before="120" w:after="120" w:line="240" w:lineRule="auto"/>
    </w:pPr>
    <w:rPr>
      <w:rFonts w:ascii="DejaVu Sans" w:eastAsia="Times New Roman" w:hAnsi="DejaVu Sans" w:cs="Times New Roman"/>
      <w:i/>
      <w:iCs/>
      <w:sz w:val="24"/>
      <w:szCs w:val="24"/>
      <w:lang w:eastAsia="pt-BR"/>
    </w:rPr>
  </w:style>
  <w:style w:type="paragraph" w:customStyle="1" w:styleId="Legenda1">
    <w:name w:val="Legenda1"/>
    <w:basedOn w:val="Normal"/>
    <w:uiPriority w:val="99"/>
    <w:rsid w:val="00400DB7"/>
    <w:pPr>
      <w:widowControl w:val="0"/>
      <w:suppressLineNumbers/>
      <w:suppressAutoHyphens/>
      <w:spacing w:before="120" w:after="120" w:line="240" w:lineRule="auto"/>
    </w:pPr>
    <w:rPr>
      <w:rFonts w:ascii="DejaVu Sans" w:eastAsia="Times New Roman" w:hAnsi="DejaVu Sans" w:cs="Times New Roman"/>
      <w:i/>
      <w:iCs/>
      <w:sz w:val="24"/>
      <w:szCs w:val="24"/>
      <w:lang w:eastAsia="pt-BR"/>
    </w:rPr>
  </w:style>
  <w:style w:type="paragraph" w:customStyle="1" w:styleId="Ttulodatabela">
    <w:name w:val="Título da tabela"/>
    <w:basedOn w:val="Contedodatabela"/>
    <w:uiPriority w:val="99"/>
    <w:rsid w:val="00400DB7"/>
    <w:pPr>
      <w:jc w:val="center"/>
    </w:pPr>
    <w:rPr>
      <w:rFonts w:ascii="DejaVu Sans" w:hAnsi="DejaVu Sans"/>
      <w:b/>
      <w:bCs/>
      <w:sz w:val="24"/>
      <w:szCs w:val="24"/>
      <w:lang w:eastAsia="pt-BR"/>
    </w:rPr>
  </w:style>
  <w:style w:type="paragraph" w:customStyle="1" w:styleId="A141165">
    <w:name w:val="_A141165"/>
    <w:uiPriority w:val="99"/>
    <w:rsid w:val="00400DB7"/>
    <w:pPr>
      <w:widowControl w:val="0"/>
      <w:suppressAutoHyphens/>
      <w:spacing w:after="0" w:line="240" w:lineRule="auto"/>
      <w:ind w:left="1440" w:right="720" w:firstLine="432"/>
      <w:jc w:val="both"/>
    </w:pPr>
    <w:rPr>
      <w:rFonts w:ascii="Times New Roman" w:eastAsia="Arial" w:hAnsi="Times New Roman" w:cs="Times New Roman"/>
      <w:color w:val="000000"/>
      <w:kern w:val="2"/>
      <w:sz w:val="24"/>
      <w:szCs w:val="20"/>
      <w:lang w:eastAsia="ar-SA"/>
    </w:rPr>
  </w:style>
  <w:style w:type="paragraph" w:customStyle="1" w:styleId="A111165">
    <w:name w:val="_A111165"/>
    <w:uiPriority w:val="99"/>
    <w:rsid w:val="00400DB7"/>
    <w:pPr>
      <w:widowControl w:val="0"/>
      <w:suppressAutoHyphens/>
      <w:spacing w:after="0" w:line="240" w:lineRule="auto"/>
      <w:ind w:left="1440" w:right="720" w:firstLine="1"/>
      <w:jc w:val="both"/>
    </w:pPr>
    <w:rPr>
      <w:rFonts w:ascii="Times New Roman" w:eastAsia="Arial" w:hAnsi="Times New Roman" w:cs="Times New Roman"/>
      <w:color w:val="000000"/>
      <w:kern w:val="2"/>
      <w:sz w:val="24"/>
      <w:szCs w:val="20"/>
      <w:lang w:eastAsia="ar-SA"/>
    </w:rPr>
  </w:style>
  <w:style w:type="paragraph" w:customStyle="1" w:styleId="A241170">
    <w:name w:val="_A241170"/>
    <w:uiPriority w:val="99"/>
    <w:rsid w:val="00400DB7"/>
    <w:pPr>
      <w:widowControl w:val="0"/>
      <w:suppressAutoHyphens/>
      <w:spacing w:after="0" w:line="240" w:lineRule="auto"/>
      <w:ind w:left="1440" w:right="2160" w:firstLine="1872"/>
      <w:jc w:val="both"/>
    </w:pPr>
    <w:rPr>
      <w:rFonts w:ascii="Times New Roman" w:eastAsia="Arial" w:hAnsi="Times New Roman" w:cs="Times New Roman"/>
      <w:color w:val="000000"/>
      <w:kern w:val="2"/>
      <w:sz w:val="24"/>
      <w:szCs w:val="20"/>
      <w:lang w:eastAsia="ar-SA"/>
    </w:rPr>
  </w:style>
  <w:style w:type="paragraph" w:customStyle="1" w:styleId="A241165">
    <w:name w:val="_A241165"/>
    <w:uiPriority w:val="99"/>
    <w:rsid w:val="00400DB7"/>
    <w:pPr>
      <w:widowControl w:val="0"/>
      <w:suppressAutoHyphens/>
      <w:spacing w:after="0" w:line="240" w:lineRule="auto"/>
      <w:ind w:left="1440" w:right="2880" w:firstLine="1872"/>
      <w:jc w:val="both"/>
    </w:pPr>
    <w:rPr>
      <w:rFonts w:ascii="Times New Roman" w:eastAsia="Arial" w:hAnsi="Times New Roman" w:cs="Times New Roman"/>
      <w:color w:val="000000"/>
      <w:kern w:val="2"/>
      <w:sz w:val="24"/>
      <w:szCs w:val="20"/>
      <w:lang w:eastAsia="ar-SA"/>
    </w:rPr>
  </w:style>
  <w:style w:type="paragraph" w:customStyle="1" w:styleId="A321165">
    <w:name w:val="_A321165"/>
    <w:uiPriority w:val="99"/>
    <w:rsid w:val="00400DB7"/>
    <w:pPr>
      <w:widowControl w:val="0"/>
      <w:suppressAutoHyphens/>
      <w:spacing w:after="0" w:line="240" w:lineRule="auto"/>
      <w:ind w:left="1440" w:right="720" w:firstLine="3024"/>
      <w:jc w:val="both"/>
    </w:pPr>
    <w:rPr>
      <w:rFonts w:ascii="Times New Roman" w:eastAsia="Arial" w:hAnsi="Times New Roman" w:cs="Times New Roman"/>
      <w:color w:val="000000"/>
      <w:kern w:val="2"/>
      <w:sz w:val="24"/>
      <w:szCs w:val="20"/>
      <w:lang w:eastAsia="ar-SA"/>
    </w:rPr>
  </w:style>
  <w:style w:type="paragraph" w:customStyle="1" w:styleId="A281165">
    <w:name w:val="_A281165"/>
    <w:uiPriority w:val="99"/>
    <w:rsid w:val="00400DB7"/>
    <w:pPr>
      <w:widowControl w:val="0"/>
      <w:suppressAutoHyphens/>
      <w:spacing w:after="0" w:line="240" w:lineRule="auto"/>
      <w:ind w:left="1440" w:right="720" w:firstLine="2448"/>
      <w:jc w:val="both"/>
    </w:pPr>
    <w:rPr>
      <w:rFonts w:ascii="Times New Roman" w:eastAsia="Arial" w:hAnsi="Times New Roman" w:cs="Times New Roman"/>
      <w:color w:val="000000"/>
      <w:kern w:val="2"/>
      <w:sz w:val="24"/>
      <w:szCs w:val="20"/>
      <w:lang w:eastAsia="ar-SA"/>
    </w:rPr>
  </w:style>
  <w:style w:type="paragraph" w:customStyle="1" w:styleId="A204569">
    <w:name w:val="_A204569"/>
    <w:uiPriority w:val="99"/>
    <w:rsid w:val="00400DB7"/>
    <w:pPr>
      <w:widowControl w:val="0"/>
      <w:suppressAutoHyphens/>
      <w:spacing w:after="0" w:line="240" w:lineRule="auto"/>
      <w:ind w:left="6336" w:right="2304" w:hanging="3600"/>
      <w:jc w:val="both"/>
    </w:pPr>
    <w:rPr>
      <w:rFonts w:ascii="Times New Roman" w:eastAsia="Arial" w:hAnsi="Times New Roman" w:cs="Times New Roman"/>
      <w:color w:val="000000"/>
      <w:kern w:val="2"/>
      <w:sz w:val="24"/>
      <w:szCs w:val="20"/>
      <w:lang w:eastAsia="ar-SA"/>
    </w:rPr>
  </w:style>
  <w:style w:type="paragraph" w:customStyle="1" w:styleId="A111170">
    <w:name w:val="_A111170"/>
    <w:uiPriority w:val="99"/>
    <w:rsid w:val="00400DB7"/>
    <w:pPr>
      <w:widowControl w:val="0"/>
      <w:suppressAutoHyphens/>
      <w:spacing w:after="0" w:line="240" w:lineRule="auto"/>
      <w:ind w:left="1440" w:right="2160" w:firstLine="1"/>
      <w:jc w:val="both"/>
    </w:pPr>
    <w:rPr>
      <w:rFonts w:ascii="Times New Roman" w:eastAsia="Arial" w:hAnsi="Times New Roman" w:cs="Times New Roman"/>
      <w:color w:val="000000"/>
      <w:kern w:val="2"/>
      <w:sz w:val="24"/>
      <w:szCs w:val="20"/>
      <w:lang w:eastAsia="ar-SA"/>
    </w:rPr>
  </w:style>
  <w:style w:type="paragraph" w:customStyle="1" w:styleId="A244170">
    <w:name w:val="_A244170"/>
    <w:uiPriority w:val="99"/>
    <w:rsid w:val="00400DB7"/>
    <w:pPr>
      <w:widowControl w:val="0"/>
      <w:suppressAutoHyphens/>
      <w:spacing w:after="0" w:line="240" w:lineRule="auto"/>
      <w:ind w:left="5760" w:right="2160" w:hanging="2448"/>
      <w:jc w:val="both"/>
    </w:pPr>
    <w:rPr>
      <w:rFonts w:ascii="Times New Roman" w:eastAsia="Arial" w:hAnsi="Times New Roman" w:cs="Times New Roman"/>
      <w:color w:val="000000"/>
      <w:kern w:val="2"/>
      <w:sz w:val="24"/>
      <w:szCs w:val="20"/>
      <w:lang w:eastAsia="ar-SA"/>
    </w:rPr>
  </w:style>
  <w:style w:type="paragraph" w:customStyle="1" w:styleId="A251070">
    <w:name w:val="_A251070"/>
    <w:uiPriority w:val="99"/>
    <w:rsid w:val="00400DB7"/>
    <w:pPr>
      <w:widowControl w:val="0"/>
      <w:suppressAutoHyphens/>
      <w:spacing w:after="0" w:line="240" w:lineRule="auto"/>
      <w:ind w:left="1296" w:right="2160" w:firstLine="2160"/>
      <w:jc w:val="both"/>
    </w:pPr>
    <w:rPr>
      <w:rFonts w:ascii="Times New Roman" w:eastAsia="Arial" w:hAnsi="Times New Roman" w:cs="Times New Roman"/>
      <w:color w:val="000000"/>
      <w:kern w:val="2"/>
      <w:sz w:val="24"/>
      <w:szCs w:val="20"/>
      <w:lang w:eastAsia="ar-SA"/>
    </w:rPr>
  </w:style>
  <w:style w:type="paragraph" w:customStyle="1" w:styleId="A245070">
    <w:name w:val="_A245070"/>
    <w:uiPriority w:val="99"/>
    <w:rsid w:val="00400DB7"/>
    <w:pPr>
      <w:widowControl w:val="0"/>
      <w:suppressAutoHyphens/>
      <w:spacing w:after="0" w:line="240" w:lineRule="auto"/>
      <w:ind w:left="7056" w:right="2160" w:hanging="3744"/>
      <w:jc w:val="both"/>
    </w:pPr>
    <w:rPr>
      <w:rFonts w:ascii="Times New Roman" w:eastAsia="Arial" w:hAnsi="Times New Roman" w:cs="Times New Roman"/>
      <w:color w:val="000000"/>
      <w:kern w:val="2"/>
      <w:sz w:val="24"/>
      <w:szCs w:val="20"/>
      <w:lang w:eastAsia="ar-SA"/>
    </w:rPr>
  </w:style>
  <w:style w:type="paragraph" w:customStyle="1" w:styleId="A244970">
    <w:name w:val="_A244970"/>
    <w:uiPriority w:val="99"/>
    <w:rsid w:val="00400DB7"/>
    <w:pPr>
      <w:widowControl w:val="0"/>
      <w:suppressAutoHyphens/>
      <w:spacing w:after="0" w:line="240" w:lineRule="auto"/>
      <w:ind w:left="6912" w:right="2160" w:hanging="3600"/>
      <w:jc w:val="both"/>
    </w:pPr>
    <w:rPr>
      <w:rFonts w:ascii="Times New Roman" w:eastAsia="Arial" w:hAnsi="Times New Roman" w:cs="Times New Roman"/>
      <w:color w:val="000000"/>
      <w:kern w:val="2"/>
      <w:sz w:val="24"/>
      <w:szCs w:val="20"/>
      <w:lang w:eastAsia="ar-SA"/>
    </w:rPr>
  </w:style>
  <w:style w:type="paragraph" w:customStyle="1" w:styleId="A251170">
    <w:name w:val="_A251170"/>
    <w:uiPriority w:val="99"/>
    <w:rsid w:val="00400DB7"/>
    <w:pPr>
      <w:widowControl w:val="0"/>
      <w:suppressAutoHyphens/>
      <w:spacing w:after="0" w:line="240" w:lineRule="auto"/>
      <w:ind w:left="1440" w:right="2160" w:firstLine="2016"/>
      <w:jc w:val="both"/>
    </w:pPr>
    <w:rPr>
      <w:rFonts w:ascii="Times New Roman" w:eastAsia="Arial" w:hAnsi="Times New Roman" w:cs="Times New Roman"/>
      <w:color w:val="000000"/>
      <w:kern w:val="2"/>
      <w:sz w:val="24"/>
      <w:szCs w:val="20"/>
      <w:lang w:eastAsia="ar-SA"/>
    </w:rPr>
  </w:style>
  <w:style w:type="paragraph" w:customStyle="1" w:styleId="A254970">
    <w:name w:val="_A254970"/>
    <w:uiPriority w:val="99"/>
    <w:rsid w:val="00400DB7"/>
    <w:pPr>
      <w:widowControl w:val="0"/>
      <w:suppressAutoHyphens/>
      <w:spacing w:after="0" w:line="240" w:lineRule="auto"/>
      <w:ind w:left="6912" w:right="2160" w:hanging="3456"/>
      <w:jc w:val="both"/>
    </w:pPr>
    <w:rPr>
      <w:rFonts w:ascii="Times New Roman" w:eastAsia="Arial" w:hAnsi="Times New Roman" w:cs="Times New Roman"/>
      <w:color w:val="000000"/>
      <w:kern w:val="2"/>
      <w:sz w:val="24"/>
      <w:szCs w:val="20"/>
      <w:lang w:eastAsia="ar-SA"/>
    </w:rPr>
  </w:style>
  <w:style w:type="paragraph" w:customStyle="1" w:styleId="A244470">
    <w:name w:val="_A244470"/>
    <w:uiPriority w:val="99"/>
    <w:rsid w:val="00400DB7"/>
    <w:pPr>
      <w:widowControl w:val="0"/>
      <w:suppressAutoHyphens/>
      <w:spacing w:after="0" w:line="240" w:lineRule="auto"/>
      <w:ind w:left="6192" w:right="2160" w:hanging="2880"/>
      <w:jc w:val="both"/>
    </w:pPr>
    <w:rPr>
      <w:rFonts w:ascii="Times New Roman" w:eastAsia="Arial" w:hAnsi="Times New Roman" w:cs="Times New Roman"/>
      <w:color w:val="000000"/>
      <w:kern w:val="2"/>
      <w:sz w:val="24"/>
      <w:szCs w:val="20"/>
      <w:lang w:eastAsia="ar-SA"/>
    </w:rPr>
  </w:style>
  <w:style w:type="paragraph" w:customStyle="1" w:styleId="A241270">
    <w:name w:val="_A241270"/>
    <w:uiPriority w:val="99"/>
    <w:rsid w:val="00400DB7"/>
    <w:pPr>
      <w:widowControl w:val="0"/>
      <w:suppressAutoHyphens/>
      <w:spacing w:after="0" w:line="240" w:lineRule="auto"/>
      <w:ind w:left="1584" w:right="2160" w:firstLine="1728"/>
      <w:jc w:val="both"/>
    </w:pPr>
    <w:rPr>
      <w:rFonts w:ascii="Times New Roman" w:eastAsia="Arial" w:hAnsi="Times New Roman" w:cs="Times New Roman"/>
      <w:color w:val="000000"/>
      <w:kern w:val="2"/>
      <w:sz w:val="24"/>
      <w:szCs w:val="20"/>
      <w:lang w:eastAsia="ar-SA"/>
    </w:rPr>
  </w:style>
  <w:style w:type="paragraph" w:customStyle="1" w:styleId="A240970">
    <w:name w:val="_A240970"/>
    <w:uiPriority w:val="99"/>
    <w:rsid w:val="00400DB7"/>
    <w:pPr>
      <w:widowControl w:val="0"/>
      <w:suppressAutoHyphens/>
      <w:spacing w:after="0" w:line="240" w:lineRule="auto"/>
      <w:ind w:left="1152" w:firstLine="2160"/>
      <w:jc w:val="both"/>
    </w:pPr>
    <w:rPr>
      <w:rFonts w:ascii="Times New Roman" w:eastAsia="Arial" w:hAnsi="Times New Roman" w:cs="Times New Roman"/>
      <w:color w:val="000000"/>
      <w:kern w:val="2"/>
      <w:sz w:val="24"/>
      <w:szCs w:val="20"/>
      <w:lang w:eastAsia="ar-SA"/>
    </w:rPr>
  </w:style>
  <w:style w:type="paragraph" w:customStyle="1" w:styleId="A191065">
    <w:name w:val="_A191065"/>
    <w:basedOn w:val="Normal"/>
    <w:uiPriority w:val="99"/>
    <w:rsid w:val="00400DB7"/>
    <w:pPr>
      <w:autoSpaceDE w:val="0"/>
      <w:spacing w:after="0" w:line="240" w:lineRule="auto"/>
      <w:ind w:left="1296" w:right="1440" w:firstLine="2592"/>
      <w:jc w:val="both"/>
    </w:pPr>
    <w:rPr>
      <w:rFonts w:ascii="Tms Rmn" w:eastAsia="Times New Roman" w:hAnsi="Tms Rmn" w:cs="Tms Rmn"/>
      <w:kern w:val="2"/>
      <w:sz w:val="24"/>
      <w:szCs w:val="24"/>
      <w:lang w:eastAsia="ar-SA"/>
    </w:rPr>
  </w:style>
  <w:style w:type="paragraph" w:customStyle="1" w:styleId="WW-Corpodotexto12">
    <w:name w:val="WW-Corpo do texto12"/>
    <w:basedOn w:val="Normal"/>
    <w:uiPriority w:val="99"/>
    <w:rsid w:val="00400DB7"/>
    <w:pPr>
      <w:suppressAutoHyphens/>
      <w:autoSpaceDE w:val="0"/>
      <w:spacing w:after="0" w:line="240" w:lineRule="auto"/>
      <w:jc w:val="center"/>
    </w:pPr>
    <w:rPr>
      <w:rFonts w:ascii="Arial" w:eastAsia="Arial" w:hAnsi="Arial" w:cs="Arial"/>
      <w:b/>
      <w:bCs/>
      <w:color w:val="FF0000"/>
      <w:kern w:val="2"/>
      <w:sz w:val="72"/>
      <w:szCs w:val="72"/>
      <w:lang w:eastAsia="ar-SA"/>
    </w:rPr>
  </w:style>
  <w:style w:type="paragraph" w:customStyle="1" w:styleId="Corpodetexto22">
    <w:name w:val="Corpo de texto 22"/>
    <w:basedOn w:val="Normal"/>
    <w:uiPriority w:val="99"/>
    <w:rsid w:val="00400DB7"/>
    <w:pPr>
      <w:tabs>
        <w:tab w:val="left" w:pos="17280"/>
      </w:tabs>
      <w:overflowPunct w:val="0"/>
      <w:autoSpaceDE w:val="0"/>
      <w:spacing w:after="0" w:line="240" w:lineRule="auto"/>
      <w:ind w:left="360"/>
      <w:jc w:val="both"/>
    </w:pPr>
    <w:rPr>
      <w:rFonts w:ascii="Arial" w:eastAsia="Times New Roman" w:hAnsi="Arial" w:cs="Arial"/>
      <w:kern w:val="2"/>
      <w:sz w:val="24"/>
      <w:szCs w:val="20"/>
      <w:lang w:eastAsia="ar-SA"/>
    </w:rPr>
  </w:style>
  <w:style w:type="character" w:customStyle="1" w:styleId="WW8Num1z0">
    <w:name w:val="WW8Num1z0"/>
    <w:rsid w:val="00400DB7"/>
    <w:rPr>
      <w:rFonts w:ascii="Wingdings" w:hAnsi="Wingdings" w:hint="default"/>
      <w:sz w:val="18"/>
    </w:rPr>
  </w:style>
  <w:style w:type="character" w:customStyle="1" w:styleId="WW8Num1z1">
    <w:name w:val="WW8Num1z1"/>
    <w:rsid w:val="00400DB7"/>
    <w:rPr>
      <w:rFonts w:ascii="Wingdings 2" w:hAnsi="Wingdings 2" w:hint="default"/>
      <w:sz w:val="18"/>
    </w:rPr>
  </w:style>
  <w:style w:type="character" w:customStyle="1" w:styleId="WW8Num1z2">
    <w:name w:val="WW8Num1z2"/>
    <w:rsid w:val="00400DB7"/>
    <w:rPr>
      <w:rFonts w:ascii="StarSymbol" w:eastAsia="StarSymbol" w:hAnsi="StarSymbol" w:hint="default"/>
      <w:sz w:val="18"/>
    </w:rPr>
  </w:style>
  <w:style w:type="character" w:customStyle="1" w:styleId="Fontepargpadro2">
    <w:name w:val="Fonte parág. padrão2"/>
    <w:rsid w:val="00400DB7"/>
  </w:style>
  <w:style w:type="character" w:customStyle="1" w:styleId="Absatz-Standardschriftart">
    <w:name w:val="Absatz-Standardschriftart"/>
    <w:rsid w:val="00400DB7"/>
  </w:style>
  <w:style w:type="character" w:customStyle="1" w:styleId="WW-Absatz-Standardschriftart">
    <w:name w:val="WW-Absatz-Standardschriftart"/>
    <w:rsid w:val="00400DB7"/>
  </w:style>
  <w:style w:type="character" w:customStyle="1" w:styleId="WW-Absatz-Standardschriftart1">
    <w:name w:val="WW-Absatz-Standardschriftart1"/>
    <w:rsid w:val="00400DB7"/>
  </w:style>
  <w:style w:type="character" w:customStyle="1" w:styleId="WW-Absatz-Standardschriftart11">
    <w:name w:val="WW-Absatz-Standardschriftart11"/>
    <w:rsid w:val="00400DB7"/>
  </w:style>
  <w:style w:type="character" w:customStyle="1" w:styleId="WW-Absatz-Standardschriftart111">
    <w:name w:val="WW-Absatz-Standardschriftart111"/>
    <w:rsid w:val="00400DB7"/>
  </w:style>
  <w:style w:type="character" w:customStyle="1" w:styleId="WW-Absatz-Standardschriftart1111">
    <w:name w:val="WW-Absatz-Standardschriftart1111"/>
    <w:rsid w:val="00400DB7"/>
  </w:style>
  <w:style w:type="character" w:customStyle="1" w:styleId="WW-Absatz-Standardschriftart11111">
    <w:name w:val="WW-Absatz-Standardschriftart11111"/>
    <w:rsid w:val="00400DB7"/>
  </w:style>
  <w:style w:type="character" w:customStyle="1" w:styleId="WW-Absatz-Standardschriftart111111">
    <w:name w:val="WW-Absatz-Standardschriftart111111"/>
    <w:rsid w:val="00400DB7"/>
  </w:style>
  <w:style w:type="character" w:customStyle="1" w:styleId="WW-Absatz-Standardschriftart1111111">
    <w:name w:val="WW-Absatz-Standardschriftart1111111"/>
    <w:rsid w:val="00400DB7"/>
  </w:style>
  <w:style w:type="character" w:customStyle="1" w:styleId="WW-Absatz-Standardschriftart11111111">
    <w:name w:val="WW-Absatz-Standardschriftart11111111"/>
    <w:rsid w:val="00400DB7"/>
  </w:style>
  <w:style w:type="character" w:customStyle="1" w:styleId="WW-Absatz-Standardschriftart111111111">
    <w:name w:val="WW-Absatz-Standardschriftart111111111"/>
    <w:rsid w:val="00400DB7"/>
  </w:style>
  <w:style w:type="character" w:customStyle="1" w:styleId="WW-Absatz-Standardschriftart1111111111">
    <w:name w:val="WW-Absatz-Standardschriftart1111111111"/>
    <w:rsid w:val="00400DB7"/>
  </w:style>
  <w:style w:type="character" w:customStyle="1" w:styleId="WW-Absatz-Standardschriftart11111111111">
    <w:name w:val="WW-Absatz-Standardschriftart11111111111"/>
    <w:rsid w:val="00400DB7"/>
  </w:style>
  <w:style w:type="character" w:customStyle="1" w:styleId="Smbolosdenumerao">
    <w:name w:val="Símbolos de numeração"/>
    <w:rsid w:val="00400DB7"/>
  </w:style>
  <w:style w:type="character" w:customStyle="1" w:styleId="Marcadores">
    <w:name w:val="Marcadores"/>
    <w:rsid w:val="00400DB7"/>
    <w:rPr>
      <w:rFonts w:ascii="StarSymbol" w:eastAsia="StarSymbol" w:hAnsi="StarSymbol" w:hint="default"/>
      <w:sz w:val="18"/>
    </w:rPr>
  </w:style>
  <w:style w:type="character" w:customStyle="1" w:styleId="Fontepargpadro3">
    <w:name w:val="Fonte parág. padrão3"/>
    <w:rsid w:val="00400DB7"/>
  </w:style>
  <w:style w:type="paragraph" w:customStyle="1" w:styleId="Normal0">
    <w:name w:val="[Normal]"/>
    <w:qFormat/>
    <w:rsid w:val="00400DB7"/>
    <w:pPr>
      <w:widowControl w:val="0"/>
      <w:suppressAutoHyphens/>
      <w:spacing w:after="0" w:line="240" w:lineRule="auto"/>
    </w:pPr>
    <w:rPr>
      <w:rFonts w:ascii="Arial" w:hAnsi="Arial" w:cs="Arial"/>
      <w:color w:val="00000A"/>
      <w:sz w:val="24"/>
      <w:szCs w:val="24"/>
    </w:rPr>
  </w:style>
  <w:style w:type="paragraph" w:customStyle="1" w:styleId="Corpodotexto">
    <w:name w:val="Corpo do texto"/>
    <w:basedOn w:val="Normal"/>
    <w:rsid w:val="00400DB7"/>
    <w:pPr>
      <w:suppressAutoHyphens/>
      <w:spacing w:after="140" w:line="288" w:lineRule="auto"/>
    </w:pPr>
    <w:rPr>
      <w:color w:val="00000A"/>
    </w:rPr>
  </w:style>
  <w:style w:type="paragraph" w:customStyle="1" w:styleId="Ttulododocumento">
    <w:name w:val="Título do documento"/>
    <w:basedOn w:val="Normal"/>
    <w:next w:val="Normal"/>
    <w:uiPriority w:val="99"/>
    <w:qFormat/>
    <w:rsid w:val="00400DB7"/>
    <w:pPr>
      <w:suppressAutoHyphens/>
      <w:spacing w:after="0" w:line="240" w:lineRule="auto"/>
      <w:jc w:val="center"/>
    </w:pPr>
    <w:rPr>
      <w:rFonts w:ascii="Arial" w:hAnsi="Arial" w:cs="Arial"/>
      <w:b/>
      <w:bCs/>
      <w:color w:val="00000A"/>
      <w:sz w:val="32"/>
      <w:szCs w:val="32"/>
    </w:rPr>
  </w:style>
  <w:style w:type="table" w:customStyle="1" w:styleId="TableNormal">
    <w:name w:val="Table Normal"/>
    <w:uiPriority w:val="2"/>
    <w:semiHidden/>
    <w:unhideWhenUsed/>
    <w:qFormat/>
    <w:rsid w:val="00400DB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400DB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400DB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400DB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elacomgrade1">
    <w:name w:val="Tabela com grade1"/>
    <w:basedOn w:val="Tabelanormal"/>
    <w:next w:val="Tabelacomgrade"/>
    <w:uiPriority w:val="59"/>
    <w:rsid w:val="00400DB7"/>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emlista1">
    <w:name w:val="Sem lista1"/>
    <w:next w:val="Semlista"/>
    <w:uiPriority w:val="99"/>
    <w:semiHidden/>
    <w:unhideWhenUsed/>
    <w:rsid w:val="00400DB7"/>
  </w:style>
  <w:style w:type="paragraph" w:customStyle="1" w:styleId="Default">
    <w:name w:val="Default"/>
    <w:rsid w:val="00400DB7"/>
    <w:pPr>
      <w:widowControl w:val="0"/>
      <w:autoSpaceDE w:val="0"/>
      <w:autoSpaceDN w:val="0"/>
      <w:adjustRightInd w:val="0"/>
      <w:spacing w:after="0" w:line="240" w:lineRule="auto"/>
    </w:pPr>
    <w:rPr>
      <w:rFonts w:ascii="Tahoma" w:eastAsia="Times New Roman" w:hAnsi="Tahoma" w:cs="Tahoma"/>
      <w:color w:val="000000"/>
      <w:sz w:val="24"/>
      <w:szCs w:val="24"/>
      <w:lang w:eastAsia="pt-BR"/>
    </w:rPr>
  </w:style>
  <w:style w:type="paragraph" w:customStyle="1" w:styleId="CM58">
    <w:name w:val="CM58"/>
    <w:basedOn w:val="Default"/>
    <w:next w:val="Default"/>
    <w:rsid w:val="00400DB7"/>
    <w:pPr>
      <w:spacing w:after="245"/>
    </w:pPr>
    <w:rPr>
      <w:color w:val="auto"/>
    </w:rPr>
  </w:style>
  <w:style w:type="paragraph" w:customStyle="1" w:styleId="CM4">
    <w:name w:val="CM4"/>
    <w:basedOn w:val="Default"/>
    <w:next w:val="Default"/>
    <w:rsid w:val="00400DB7"/>
    <w:pPr>
      <w:spacing w:line="240" w:lineRule="atLeast"/>
    </w:pPr>
    <w:rPr>
      <w:color w:val="auto"/>
    </w:rPr>
  </w:style>
  <w:style w:type="paragraph" w:customStyle="1" w:styleId="CM7">
    <w:name w:val="CM7"/>
    <w:basedOn w:val="Default"/>
    <w:next w:val="Default"/>
    <w:rsid w:val="00400DB7"/>
    <w:pPr>
      <w:spacing w:line="243" w:lineRule="atLeast"/>
    </w:pPr>
    <w:rPr>
      <w:color w:val="auto"/>
    </w:rPr>
  </w:style>
  <w:style w:type="paragraph" w:customStyle="1" w:styleId="CM63">
    <w:name w:val="CM63"/>
    <w:basedOn w:val="Default"/>
    <w:next w:val="Default"/>
    <w:rsid w:val="00400DB7"/>
    <w:pPr>
      <w:spacing w:after="808"/>
    </w:pPr>
    <w:rPr>
      <w:color w:val="auto"/>
    </w:rPr>
  </w:style>
  <w:style w:type="paragraph" w:customStyle="1" w:styleId="CM12">
    <w:name w:val="CM12"/>
    <w:basedOn w:val="Default"/>
    <w:next w:val="Default"/>
    <w:rsid w:val="00400DB7"/>
    <w:pPr>
      <w:spacing w:line="243" w:lineRule="atLeast"/>
    </w:pPr>
    <w:rPr>
      <w:color w:val="auto"/>
    </w:rPr>
  </w:style>
  <w:style w:type="paragraph" w:customStyle="1" w:styleId="CM68">
    <w:name w:val="CM68"/>
    <w:basedOn w:val="Default"/>
    <w:next w:val="Default"/>
    <w:rsid w:val="00400DB7"/>
    <w:pPr>
      <w:spacing w:after="965"/>
    </w:pPr>
    <w:rPr>
      <w:color w:val="auto"/>
    </w:rPr>
  </w:style>
  <w:style w:type="character" w:customStyle="1" w:styleId="MenoPendente1">
    <w:name w:val="Menção Pendente1"/>
    <w:basedOn w:val="Fontepargpadro"/>
    <w:uiPriority w:val="99"/>
    <w:semiHidden/>
    <w:unhideWhenUsed/>
    <w:rsid w:val="009C57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359261">
      <w:bodyDiv w:val="1"/>
      <w:marLeft w:val="0"/>
      <w:marRight w:val="0"/>
      <w:marTop w:val="0"/>
      <w:marBottom w:val="0"/>
      <w:divBdr>
        <w:top w:val="none" w:sz="0" w:space="0" w:color="auto"/>
        <w:left w:val="none" w:sz="0" w:space="0" w:color="auto"/>
        <w:bottom w:val="none" w:sz="0" w:space="0" w:color="auto"/>
        <w:right w:val="none" w:sz="0" w:space="0" w:color="auto"/>
      </w:divBdr>
    </w:div>
    <w:div w:id="308825180">
      <w:bodyDiv w:val="1"/>
      <w:marLeft w:val="0"/>
      <w:marRight w:val="0"/>
      <w:marTop w:val="0"/>
      <w:marBottom w:val="0"/>
      <w:divBdr>
        <w:top w:val="none" w:sz="0" w:space="0" w:color="auto"/>
        <w:left w:val="none" w:sz="0" w:space="0" w:color="auto"/>
        <w:bottom w:val="none" w:sz="0" w:space="0" w:color="auto"/>
        <w:right w:val="none" w:sz="0" w:space="0" w:color="auto"/>
      </w:divBdr>
    </w:div>
    <w:div w:id="327635970">
      <w:bodyDiv w:val="1"/>
      <w:marLeft w:val="0"/>
      <w:marRight w:val="0"/>
      <w:marTop w:val="0"/>
      <w:marBottom w:val="0"/>
      <w:divBdr>
        <w:top w:val="none" w:sz="0" w:space="0" w:color="auto"/>
        <w:left w:val="none" w:sz="0" w:space="0" w:color="auto"/>
        <w:bottom w:val="none" w:sz="0" w:space="0" w:color="auto"/>
        <w:right w:val="none" w:sz="0" w:space="0" w:color="auto"/>
      </w:divBdr>
    </w:div>
    <w:div w:id="627587041">
      <w:bodyDiv w:val="1"/>
      <w:marLeft w:val="0"/>
      <w:marRight w:val="0"/>
      <w:marTop w:val="0"/>
      <w:marBottom w:val="0"/>
      <w:divBdr>
        <w:top w:val="none" w:sz="0" w:space="0" w:color="auto"/>
        <w:left w:val="none" w:sz="0" w:space="0" w:color="auto"/>
        <w:bottom w:val="none" w:sz="0" w:space="0" w:color="auto"/>
        <w:right w:val="none" w:sz="0" w:space="0" w:color="auto"/>
      </w:divBdr>
    </w:div>
    <w:div w:id="930049587">
      <w:bodyDiv w:val="1"/>
      <w:marLeft w:val="0"/>
      <w:marRight w:val="0"/>
      <w:marTop w:val="0"/>
      <w:marBottom w:val="0"/>
      <w:divBdr>
        <w:top w:val="none" w:sz="0" w:space="0" w:color="auto"/>
        <w:left w:val="none" w:sz="0" w:space="0" w:color="auto"/>
        <w:bottom w:val="none" w:sz="0" w:space="0" w:color="auto"/>
        <w:right w:val="none" w:sz="0" w:space="0" w:color="auto"/>
      </w:divBdr>
    </w:div>
    <w:div w:id="1491100608">
      <w:bodyDiv w:val="1"/>
      <w:marLeft w:val="0"/>
      <w:marRight w:val="0"/>
      <w:marTop w:val="0"/>
      <w:marBottom w:val="0"/>
      <w:divBdr>
        <w:top w:val="none" w:sz="0" w:space="0" w:color="auto"/>
        <w:left w:val="none" w:sz="0" w:space="0" w:color="auto"/>
        <w:bottom w:val="none" w:sz="0" w:space="0" w:color="auto"/>
        <w:right w:val="none" w:sz="0" w:space="0" w:color="auto"/>
      </w:divBdr>
      <w:divsChild>
        <w:div w:id="2100984751">
          <w:marLeft w:val="0"/>
          <w:marRight w:val="0"/>
          <w:marTop w:val="0"/>
          <w:marBottom w:val="0"/>
          <w:divBdr>
            <w:top w:val="none" w:sz="0" w:space="0" w:color="auto"/>
            <w:left w:val="none" w:sz="0" w:space="0" w:color="auto"/>
            <w:bottom w:val="none" w:sz="0" w:space="0" w:color="auto"/>
            <w:right w:val="none" w:sz="0" w:space="0" w:color="auto"/>
          </w:divBdr>
        </w:div>
        <w:div w:id="588781701">
          <w:marLeft w:val="0"/>
          <w:marRight w:val="0"/>
          <w:marTop w:val="0"/>
          <w:marBottom w:val="0"/>
          <w:divBdr>
            <w:top w:val="none" w:sz="0" w:space="0" w:color="auto"/>
            <w:left w:val="none" w:sz="0" w:space="0" w:color="auto"/>
            <w:bottom w:val="none" w:sz="0" w:space="0" w:color="auto"/>
            <w:right w:val="none" w:sz="0" w:space="0" w:color="auto"/>
          </w:divBdr>
        </w:div>
        <w:div w:id="734085656">
          <w:marLeft w:val="0"/>
          <w:marRight w:val="0"/>
          <w:marTop w:val="0"/>
          <w:marBottom w:val="0"/>
          <w:divBdr>
            <w:top w:val="none" w:sz="0" w:space="0" w:color="auto"/>
            <w:left w:val="none" w:sz="0" w:space="0" w:color="auto"/>
            <w:bottom w:val="none" w:sz="0" w:space="0" w:color="auto"/>
            <w:right w:val="none" w:sz="0" w:space="0" w:color="auto"/>
          </w:divBdr>
        </w:div>
        <w:div w:id="712117054">
          <w:marLeft w:val="0"/>
          <w:marRight w:val="0"/>
          <w:marTop w:val="0"/>
          <w:marBottom w:val="0"/>
          <w:divBdr>
            <w:top w:val="none" w:sz="0" w:space="0" w:color="auto"/>
            <w:left w:val="none" w:sz="0" w:space="0" w:color="auto"/>
            <w:bottom w:val="none" w:sz="0" w:space="0" w:color="auto"/>
            <w:right w:val="none" w:sz="0" w:space="0" w:color="auto"/>
          </w:divBdr>
        </w:div>
      </w:divsChild>
    </w:div>
    <w:div w:id="1942446727">
      <w:bodyDiv w:val="1"/>
      <w:marLeft w:val="0"/>
      <w:marRight w:val="0"/>
      <w:marTop w:val="0"/>
      <w:marBottom w:val="0"/>
      <w:divBdr>
        <w:top w:val="none" w:sz="0" w:space="0" w:color="auto"/>
        <w:left w:val="none" w:sz="0" w:space="0" w:color="auto"/>
        <w:bottom w:val="none" w:sz="0" w:space="0" w:color="auto"/>
        <w:right w:val="none" w:sz="0" w:space="0" w:color="auto"/>
      </w:divBdr>
    </w:div>
    <w:div w:id="1973561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taciliocosta.sc.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taciliocosta.sc.gov.b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citacao@otaciliocosta.sc.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otaciliocosta.sc.gov.br" TargetMode="External"/><Relationship Id="rId4" Type="http://schemas.openxmlformats.org/officeDocument/2006/relationships/settings" Target="settings.xml"/><Relationship Id="rId9" Type="http://schemas.openxmlformats.org/officeDocument/2006/relationships/hyperlink" Target="http://www.otaciliocosta.sc.gov.br"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8C449B-142F-4FAA-9DFE-9DFA86AD1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860</TotalTime>
  <Pages>26</Pages>
  <Words>11262</Words>
  <Characters>60821</Characters>
  <Application>Microsoft Office Word</Application>
  <DocSecurity>0</DocSecurity>
  <Lines>506</Lines>
  <Paragraphs>143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71940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Licitação</cp:lastModifiedBy>
  <cp:revision>47</cp:revision>
  <cp:lastPrinted>2022-02-16T19:52:00Z</cp:lastPrinted>
  <dcterms:created xsi:type="dcterms:W3CDTF">2021-09-28T18:24:00Z</dcterms:created>
  <dcterms:modified xsi:type="dcterms:W3CDTF">2022-07-14T16:57:00Z</dcterms:modified>
</cp:coreProperties>
</file>