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437305">
        <w:rPr>
          <w:rFonts w:ascii="Arial" w:hAnsi="Arial" w:cs="Arial"/>
          <w:b/>
          <w:sz w:val="20"/>
          <w:szCs w:val="20"/>
        </w:rPr>
        <w:t>47</w:t>
      </w:r>
      <w:r w:rsidR="00B73125">
        <w:rPr>
          <w:rFonts w:ascii="Arial" w:hAnsi="Arial" w:cs="Arial"/>
          <w:b/>
          <w:sz w:val="20"/>
          <w:szCs w:val="20"/>
        </w:rPr>
        <w:t>/2022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437305" w:rsidRPr="00437305" w:rsidRDefault="00E536B2" w:rsidP="00437305">
      <w:pPr>
        <w:ind w:right="3309"/>
        <w:jc w:val="both"/>
      </w:pPr>
      <w:r w:rsidRPr="00437305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437305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437305">
        <w:rPr>
          <w:rFonts w:ascii="Arial" w:hAnsi="Arial" w:cs="Arial"/>
          <w:sz w:val="18"/>
          <w:szCs w:val="18"/>
        </w:rPr>
        <w:t xml:space="preserve"> nos termos do artigo 2</w:t>
      </w:r>
      <w:r w:rsidR="00437305" w:rsidRPr="00437305">
        <w:rPr>
          <w:rFonts w:ascii="Arial" w:hAnsi="Arial" w:cs="Arial"/>
          <w:sz w:val="18"/>
          <w:szCs w:val="18"/>
        </w:rPr>
        <w:t>6</w:t>
      </w:r>
      <w:r w:rsidRPr="00437305">
        <w:rPr>
          <w:rFonts w:ascii="Arial" w:hAnsi="Arial" w:cs="Arial"/>
          <w:sz w:val="18"/>
          <w:szCs w:val="18"/>
        </w:rPr>
        <w:t xml:space="preserve">, da Lei 8.666/93, cujo objeto é </w:t>
      </w:r>
      <w:r w:rsidR="00437305" w:rsidRPr="00437305">
        <w:rPr>
          <w:rFonts w:ascii="Arial" w:hAnsi="Arial" w:cs="Arial"/>
          <w:sz w:val="18"/>
          <w:szCs w:val="18"/>
        </w:rPr>
        <w:t>AQUISIÇÃO DE PRODUTOS ALIMENTÍCIOS DA AGRICULTURA FAMILIAR, ART. 34. INC. II DA LEI 14.284/2021, PARA CAFÉ COLONIAL QUE SERÁ SERVIDO NOS EVENTOS “COMUNIDADE EM MOVIMEN</w:t>
      </w:r>
      <w:r w:rsidR="00437305" w:rsidRPr="00437305">
        <w:rPr>
          <w:rFonts w:ascii="Arial" w:hAnsi="Arial" w:cs="Arial"/>
          <w:sz w:val="18"/>
          <w:szCs w:val="18"/>
        </w:rPr>
        <w:t>TO”, CONFORME LEI Nº 2.963/2022</w:t>
      </w:r>
      <w:r w:rsidR="007D2B80" w:rsidRPr="00437305">
        <w:rPr>
          <w:rFonts w:ascii="Arial" w:hAnsi="Arial" w:cs="Arial"/>
          <w:sz w:val="18"/>
          <w:szCs w:val="18"/>
        </w:rPr>
        <w:t xml:space="preserve">. </w:t>
      </w:r>
      <w:r w:rsidRPr="00437305">
        <w:rPr>
          <w:rFonts w:ascii="Arial" w:hAnsi="Arial" w:cs="Arial"/>
          <w:sz w:val="18"/>
          <w:szCs w:val="18"/>
        </w:rPr>
        <w:t xml:space="preserve">O contrato será celebrado com a </w:t>
      </w:r>
      <w:r w:rsidR="00437305" w:rsidRPr="00437305">
        <w:rPr>
          <w:rFonts w:ascii="Arial" w:hAnsi="Arial" w:cs="Arial"/>
          <w:sz w:val="18"/>
          <w:szCs w:val="18"/>
        </w:rPr>
        <w:t>agricultora familiar MARISA DE SOU</w:t>
      </w:r>
      <w:r w:rsidR="00437305" w:rsidRPr="00437305">
        <w:rPr>
          <w:rFonts w:ascii="Arial" w:hAnsi="Arial" w:cs="Arial"/>
          <w:sz w:val="18"/>
          <w:szCs w:val="18"/>
        </w:rPr>
        <w:t>ZA ANDRADE, CPF. 889.998.159-00</w:t>
      </w:r>
      <w:r w:rsidRPr="00437305">
        <w:rPr>
          <w:rFonts w:ascii="Arial" w:hAnsi="Arial" w:cs="Arial"/>
          <w:sz w:val="18"/>
          <w:szCs w:val="18"/>
        </w:rPr>
        <w:t xml:space="preserve">, </w:t>
      </w:r>
      <w:r w:rsidRPr="00437305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437305" w:rsidRPr="00437305">
        <w:rPr>
          <w:rFonts w:ascii="Arial" w:hAnsi="Arial" w:cs="Arial"/>
          <w:sz w:val="18"/>
          <w:szCs w:val="18"/>
        </w:rPr>
        <w:t>10.440,00 (dez mil quatrocentos e quarenta reais)</w:t>
      </w:r>
      <w:r w:rsidR="00187125" w:rsidRPr="00437305">
        <w:rPr>
          <w:rFonts w:ascii="Arial" w:hAnsi="Arial" w:cs="Arial"/>
          <w:bCs/>
          <w:sz w:val="18"/>
          <w:szCs w:val="18"/>
        </w:rPr>
        <w:t>.</w:t>
      </w:r>
      <w:r w:rsidRPr="00437305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</w:t>
      </w:r>
      <w:r w:rsidR="00C830A4" w:rsidRPr="00437305">
        <w:rPr>
          <w:rFonts w:ascii="Arial" w:hAnsi="Arial" w:cs="Arial"/>
          <w:sz w:val="18"/>
          <w:szCs w:val="18"/>
        </w:rPr>
        <w:t>de Licitação</w:t>
      </w:r>
      <w:r w:rsidRPr="00437305">
        <w:rPr>
          <w:rFonts w:ascii="Arial" w:hAnsi="Arial" w:cs="Arial"/>
          <w:sz w:val="18"/>
          <w:szCs w:val="18"/>
        </w:rPr>
        <w:t xml:space="preserve">. </w:t>
      </w:r>
      <w:r w:rsidR="00437305" w:rsidRPr="00437305">
        <w:rPr>
          <w:rFonts w:ascii="Arial" w:hAnsi="Arial" w:cs="Arial"/>
          <w:sz w:val="18"/>
          <w:szCs w:val="18"/>
        </w:rPr>
        <w:t xml:space="preserve">Fica aberto o prazo de 05 (cinco) dias para apresentação de recursos ou representações. Otacílio Costa/SC, </w:t>
      </w:r>
      <w:r w:rsidR="00437305">
        <w:rPr>
          <w:rFonts w:ascii="Arial" w:hAnsi="Arial" w:cs="Arial"/>
          <w:sz w:val="18"/>
          <w:szCs w:val="18"/>
        </w:rPr>
        <w:t>19</w:t>
      </w:r>
      <w:bookmarkStart w:id="0" w:name="_GoBack"/>
      <w:bookmarkEnd w:id="0"/>
      <w:r w:rsidR="00437305" w:rsidRPr="00437305">
        <w:rPr>
          <w:rFonts w:ascii="Arial" w:hAnsi="Arial" w:cs="Arial"/>
          <w:sz w:val="18"/>
          <w:szCs w:val="18"/>
        </w:rPr>
        <w:t xml:space="preserve"> de agosto de 2022. Fabiano </w:t>
      </w:r>
      <w:proofErr w:type="spellStart"/>
      <w:r w:rsidR="00437305" w:rsidRPr="00437305">
        <w:rPr>
          <w:rFonts w:ascii="Arial" w:hAnsi="Arial" w:cs="Arial"/>
          <w:sz w:val="18"/>
          <w:szCs w:val="18"/>
        </w:rPr>
        <w:t>Baldessar</w:t>
      </w:r>
      <w:proofErr w:type="spellEnd"/>
      <w:r w:rsidR="00437305" w:rsidRPr="00437305">
        <w:rPr>
          <w:rFonts w:ascii="Arial" w:hAnsi="Arial" w:cs="Arial"/>
          <w:sz w:val="18"/>
          <w:szCs w:val="18"/>
        </w:rPr>
        <w:t xml:space="preserve"> de Souza, Prefeito Municipal</w:t>
      </w:r>
      <w:r w:rsidR="00437305" w:rsidRPr="00437305">
        <w:rPr>
          <w:rFonts w:asciiTheme="minorHAnsi" w:hAnsiTheme="minorHAnsi" w:cstheme="minorHAnsi"/>
          <w:sz w:val="18"/>
          <w:szCs w:val="18"/>
        </w:rPr>
        <w:t>.</w:t>
      </w:r>
    </w:p>
    <w:p w:rsidR="00691352" w:rsidRPr="00437305" w:rsidRDefault="00691352" w:rsidP="00437305">
      <w:pPr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437305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A70416"/>
    <w:rsid w:val="00AC4CF6"/>
    <w:rsid w:val="00B31726"/>
    <w:rsid w:val="00B73125"/>
    <w:rsid w:val="00C02F26"/>
    <w:rsid w:val="00C0567A"/>
    <w:rsid w:val="00C345C7"/>
    <w:rsid w:val="00C52FD6"/>
    <w:rsid w:val="00C830A4"/>
    <w:rsid w:val="00CB3B13"/>
    <w:rsid w:val="00D15FB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E1F6D-D9DC-4872-869E-BE4AC00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305"/>
    <w:pPr>
      <w:jc w:val="center"/>
    </w:pPr>
    <w:rPr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437305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6</cp:revision>
  <dcterms:created xsi:type="dcterms:W3CDTF">2021-03-15T16:03:00Z</dcterms:created>
  <dcterms:modified xsi:type="dcterms:W3CDTF">2022-08-19T19:16:00Z</dcterms:modified>
</cp:coreProperties>
</file>