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23E" w:rsidRPr="000E0D74" w:rsidRDefault="004D5A7F" w:rsidP="00675D2B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</w:pPr>
      <w:r w:rsidRPr="000E0D74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 xml:space="preserve">ATO DE </w:t>
      </w:r>
      <w:r w:rsidR="008E1FD0" w:rsidRPr="000E0D74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>SUSPENSÃO DE LICITAÇÃO</w:t>
      </w:r>
      <w:r w:rsidRPr="000E0D74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 xml:space="preserve"> </w:t>
      </w:r>
      <w:bookmarkStart w:id="0" w:name="_GoBack"/>
      <w:bookmarkEnd w:id="0"/>
    </w:p>
    <w:p w:rsidR="00DA72E3" w:rsidRPr="000E0D74" w:rsidRDefault="004D5A7F" w:rsidP="00561C5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</w:pPr>
      <w:r w:rsidRPr="000E0D74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 xml:space="preserve">PREGÃO </w:t>
      </w:r>
      <w:r w:rsidR="002E0F0F" w:rsidRPr="000E0D74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>ELETRÔNICO</w:t>
      </w:r>
      <w:r w:rsidRPr="000E0D74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 xml:space="preserve"> Nº 0</w:t>
      </w:r>
      <w:r w:rsidR="000E0D74" w:rsidRPr="000E0D74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>13</w:t>
      </w:r>
      <w:r w:rsidRPr="000E0D74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>/</w:t>
      </w:r>
      <w:r w:rsidR="003E2EF1" w:rsidRPr="000E0D74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>202</w:t>
      </w:r>
      <w:r w:rsidR="000E0D74" w:rsidRPr="000E0D74">
        <w:rPr>
          <w:rFonts w:asciiTheme="minorHAnsi" w:hAnsiTheme="minorHAnsi" w:cstheme="minorHAnsi"/>
          <w:b/>
          <w:color w:val="000000"/>
          <w:sz w:val="18"/>
          <w:szCs w:val="18"/>
          <w:u w:val="single"/>
        </w:rPr>
        <w:t>4</w:t>
      </w:r>
    </w:p>
    <w:p w:rsidR="00C35486" w:rsidRDefault="00C63794" w:rsidP="00C35486">
      <w:pPr>
        <w:jc w:val="both"/>
        <w:rPr>
          <w:i/>
        </w:rPr>
      </w:pPr>
      <w:r w:rsidRPr="000E0D74">
        <w:rPr>
          <w:rFonts w:asciiTheme="minorHAnsi" w:hAnsiTheme="minorHAnsi" w:cstheme="minorHAnsi"/>
          <w:sz w:val="18"/>
          <w:szCs w:val="18"/>
        </w:rPr>
        <w:t xml:space="preserve">O </w:t>
      </w:r>
      <w:r w:rsidRPr="000E0D74">
        <w:rPr>
          <w:rFonts w:asciiTheme="minorHAnsi" w:hAnsiTheme="minorHAnsi" w:cstheme="minorHAnsi"/>
          <w:b/>
          <w:sz w:val="18"/>
          <w:szCs w:val="18"/>
        </w:rPr>
        <w:t>MUNICÍPIO DE OTACÍLIO COSTA</w:t>
      </w:r>
      <w:r w:rsidRPr="000E0D74">
        <w:rPr>
          <w:rFonts w:asciiTheme="minorHAnsi" w:hAnsiTheme="minorHAnsi" w:cstheme="minorHAnsi"/>
          <w:sz w:val="18"/>
          <w:szCs w:val="18"/>
        </w:rPr>
        <w:t>, Estado de Santa Catarina, pessoa jurídica de direito público interno, inscrito no CNPJ sob nº 75.326.066/0001-75,  neste ato representados pelo Prefeito Municipal, Sr. Fabiano Baldessar de Souza,  no uso de suas atribuições</w:t>
      </w:r>
      <w:r w:rsidR="007D4232" w:rsidRPr="000E0D74">
        <w:rPr>
          <w:rFonts w:asciiTheme="minorHAnsi" w:eastAsia="Calibri" w:hAnsiTheme="minorHAnsi" w:cstheme="minorHAnsi"/>
          <w:color w:val="000000"/>
          <w:sz w:val="18"/>
          <w:szCs w:val="18"/>
        </w:rPr>
        <w:t>,</w:t>
      </w:r>
      <w:r w:rsidR="007D4232" w:rsidRPr="000E0D74">
        <w:rPr>
          <w:rFonts w:asciiTheme="minorHAnsi" w:hAnsiTheme="minorHAnsi" w:cstheme="minorHAnsi"/>
          <w:sz w:val="18"/>
          <w:szCs w:val="18"/>
        </w:rPr>
        <w:t xml:space="preserve"> </w:t>
      </w:r>
      <w:r w:rsidR="008E1FD0" w:rsidRPr="000E0D74">
        <w:rPr>
          <w:rFonts w:asciiTheme="minorHAnsi" w:hAnsiTheme="minorHAnsi" w:cstheme="minorHAnsi"/>
          <w:sz w:val="18"/>
          <w:szCs w:val="18"/>
        </w:rPr>
        <w:t xml:space="preserve">torna público,  a </w:t>
      </w:r>
      <w:r w:rsidR="008E1FD0" w:rsidRPr="000E0D74">
        <w:rPr>
          <w:rFonts w:asciiTheme="minorHAnsi" w:hAnsiTheme="minorHAnsi" w:cstheme="minorHAnsi"/>
          <w:b/>
          <w:sz w:val="18"/>
          <w:szCs w:val="18"/>
          <w:u w:val="single"/>
        </w:rPr>
        <w:t>SUSPENSÃO</w:t>
      </w:r>
      <w:r w:rsidR="008E1FD0" w:rsidRPr="000E0D74">
        <w:rPr>
          <w:rFonts w:asciiTheme="minorHAnsi" w:hAnsiTheme="minorHAnsi" w:cstheme="minorHAnsi"/>
          <w:sz w:val="18"/>
          <w:szCs w:val="18"/>
        </w:rPr>
        <w:t xml:space="preserve"> do </w:t>
      </w:r>
      <w:r w:rsidR="002E0F0F" w:rsidRPr="000E0D74">
        <w:rPr>
          <w:rFonts w:asciiTheme="minorHAnsi" w:hAnsiTheme="minorHAnsi" w:cstheme="minorHAnsi"/>
          <w:sz w:val="18"/>
          <w:szCs w:val="18"/>
        </w:rPr>
        <w:t xml:space="preserve">PROCESSO ADMINISTRATIVO Nº </w:t>
      </w:r>
      <w:r w:rsidR="000E0D74" w:rsidRPr="000E0D74">
        <w:rPr>
          <w:rFonts w:asciiTheme="minorHAnsi" w:hAnsiTheme="minorHAnsi" w:cstheme="minorHAnsi"/>
          <w:sz w:val="18"/>
          <w:szCs w:val="18"/>
        </w:rPr>
        <w:t>069</w:t>
      </w:r>
      <w:r w:rsidR="002E0F0F" w:rsidRPr="000E0D74">
        <w:rPr>
          <w:rFonts w:asciiTheme="minorHAnsi" w:hAnsiTheme="minorHAnsi" w:cstheme="minorHAnsi"/>
          <w:sz w:val="18"/>
          <w:szCs w:val="18"/>
        </w:rPr>
        <w:t>/202</w:t>
      </w:r>
      <w:r w:rsidR="000E0D74" w:rsidRPr="000E0D74">
        <w:rPr>
          <w:rFonts w:asciiTheme="minorHAnsi" w:hAnsiTheme="minorHAnsi" w:cstheme="minorHAnsi"/>
          <w:sz w:val="18"/>
          <w:szCs w:val="18"/>
        </w:rPr>
        <w:t>4</w:t>
      </w:r>
      <w:r w:rsidR="002E0F0F" w:rsidRPr="000E0D74">
        <w:rPr>
          <w:rFonts w:asciiTheme="minorHAnsi" w:hAnsiTheme="minorHAnsi" w:cstheme="minorHAnsi"/>
          <w:sz w:val="18"/>
          <w:szCs w:val="18"/>
        </w:rPr>
        <w:t xml:space="preserve"> – PREGÃO ELETRÔNICO Nº 0</w:t>
      </w:r>
      <w:r w:rsidR="000E0D74" w:rsidRPr="000E0D74">
        <w:rPr>
          <w:rFonts w:asciiTheme="minorHAnsi" w:hAnsiTheme="minorHAnsi" w:cstheme="minorHAnsi"/>
          <w:sz w:val="18"/>
          <w:szCs w:val="18"/>
        </w:rPr>
        <w:t>13</w:t>
      </w:r>
      <w:r w:rsidR="002E0F0F" w:rsidRPr="000E0D74">
        <w:rPr>
          <w:rFonts w:asciiTheme="minorHAnsi" w:hAnsiTheme="minorHAnsi" w:cstheme="minorHAnsi"/>
          <w:sz w:val="18"/>
          <w:szCs w:val="18"/>
        </w:rPr>
        <w:t>/202</w:t>
      </w:r>
      <w:r w:rsidR="000E0D74" w:rsidRPr="000E0D74">
        <w:rPr>
          <w:rFonts w:asciiTheme="minorHAnsi" w:hAnsiTheme="minorHAnsi" w:cstheme="minorHAnsi"/>
          <w:sz w:val="18"/>
          <w:szCs w:val="18"/>
        </w:rPr>
        <w:t>4</w:t>
      </w:r>
      <w:r w:rsidR="002E0F0F" w:rsidRPr="000E0D74">
        <w:rPr>
          <w:rFonts w:asciiTheme="minorHAnsi" w:hAnsiTheme="minorHAnsi" w:cstheme="minorHAnsi"/>
          <w:sz w:val="18"/>
          <w:szCs w:val="18"/>
        </w:rPr>
        <w:t xml:space="preserve">, do Tipo </w:t>
      </w:r>
      <w:r w:rsidR="000E0D74" w:rsidRPr="000E0D74">
        <w:rPr>
          <w:rFonts w:asciiTheme="minorHAnsi" w:hAnsiTheme="minorHAnsi" w:cstheme="minorHAnsi"/>
          <w:b/>
          <w:bCs/>
          <w:sz w:val="18"/>
          <w:szCs w:val="18"/>
        </w:rPr>
        <w:t>MENOR PREÇO POR LOTE</w:t>
      </w:r>
      <w:r w:rsidR="002E0F0F" w:rsidRPr="000E0D74">
        <w:rPr>
          <w:rFonts w:asciiTheme="minorHAnsi" w:hAnsiTheme="minorHAnsi" w:cstheme="minorHAnsi"/>
          <w:sz w:val="18"/>
          <w:szCs w:val="18"/>
        </w:rPr>
        <w:t xml:space="preserve">, cujo objeto é o </w:t>
      </w:r>
      <w:r w:rsidR="000E0D74" w:rsidRPr="000E0D74">
        <w:rPr>
          <w:rFonts w:asciiTheme="minorHAnsi" w:hAnsiTheme="minorHAnsi" w:cstheme="minorHAnsi"/>
          <w:sz w:val="18"/>
          <w:szCs w:val="18"/>
        </w:rPr>
        <w:t>REGISTRO DE PREÇOS PARA FUTURA E EVENTUAL  CONTRATAÇÃO DE EMPRESA ESPECIALIZADA NA PRESTAÇÃO DE SEVIÇOS DE VIGILÂNCIA DESARMADA NAS UNIDADES ESCOLARES DO MUNICÍPIO DE OTACÍLIO COSTA, CONFORME CONDIÇÕES, QUANTIDADES E EXIGÊNCIAS ESTABELECIDAS NOS ANEXOS I e II DESTE EDITAL</w:t>
      </w:r>
      <w:r w:rsidR="000E0D74" w:rsidRPr="000E0D74">
        <w:rPr>
          <w:rFonts w:asciiTheme="minorHAnsi" w:hAnsiTheme="minorHAnsi" w:cstheme="minorHAnsi"/>
          <w:sz w:val="18"/>
          <w:szCs w:val="18"/>
        </w:rPr>
        <w:t>.</w:t>
      </w:r>
      <w:r w:rsidR="002E0F0F" w:rsidRPr="000E0D74">
        <w:rPr>
          <w:rFonts w:asciiTheme="minorHAnsi" w:hAnsiTheme="minorHAnsi" w:cstheme="minorHAnsi"/>
          <w:sz w:val="18"/>
          <w:szCs w:val="18"/>
        </w:rPr>
        <w:t xml:space="preserve"> </w:t>
      </w:r>
      <w:r w:rsidR="008E1FD0" w:rsidRPr="000E0D74">
        <w:rPr>
          <w:rFonts w:asciiTheme="minorHAnsi" w:hAnsiTheme="minorHAnsi" w:cstheme="minorHAnsi"/>
          <w:sz w:val="18"/>
          <w:szCs w:val="18"/>
        </w:rPr>
        <w:t>O edital e seus anexos serão reavaliados</w:t>
      </w:r>
      <w:r w:rsidR="000E0D74" w:rsidRPr="000E0D74">
        <w:rPr>
          <w:rFonts w:asciiTheme="minorHAnsi" w:hAnsiTheme="minorHAnsi" w:cstheme="minorHAnsi"/>
          <w:sz w:val="18"/>
          <w:szCs w:val="18"/>
        </w:rPr>
        <w:t xml:space="preserve"> para adequações, </w:t>
      </w:r>
      <w:r w:rsidR="002E0F0F" w:rsidRPr="000E0D74">
        <w:rPr>
          <w:rFonts w:asciiTheme="minorHAnsi" w:hAnsiTheme="minorHAnsi" w:cstheme="minorHAnsi"/>
          <w:sz w:val="18"/>
          <w:szCs w:val="18"/>
        </w:rPr>
        <w:t xml:space="preserve">conforme </w:t>
      </w:r>
      <w:r w:rsidR="000E0D74" w:rsidRPr="000E0D74">
        <w:rPr>
          <w:rFonts w:asciiTheme="minorHAnsi" w:hAnsiTheme="minorHAnsi" w:cstheme="minorHAnsi"/>
          <w:sz w:val="18"/>
          <w:szCs w:val="18"/>
        </w:rPr>
        <w:t>solicitação da Secretaria de Educação</w:t>
      </w:r>
      <w:r w:rsidR="008E1FD0" w:rsidRPr="000E0D74">
        <w:rPr>
          <w:rFonts w:asciiTheme="minorHAnsi" w:hAnsiTheme="minorHAnsi" w:cstheme="minorHAnsi"/>
          <w:sz w:val="18"/>
          <w:szCs w:val="18"/>
        </w:rPr>
        <w:t>, sendo posteriormente e oportunamente divulgada nova data de abertura para o referido procedimento</w:t>
      </w:r>
      <w:r w:rsidR="008E1FD0" w:rsidRPr="008E1FD0">
        <w:rPr>
          <w:rFonts w:asciiTheme="minorHAnsi" w:hAnsiTheme="minorHAnsi" w:cstheme="minorHAnsi"/>
          <w:sz w:val="18"/>
          <w:szCs w:val="18"/>
        </w:rPr>
        <w:t xml:space="preserve"> licitatório</w:t>
      </w:r>
      <w:r w:rsidR="008E1FD0" w:rsidRPr="008E1FD0">
        <w:rPr>
          <w:rFonts w:asciiTheme="minorHAnsi" w:hAnsiTheme="minorHAnsi" w:cstheme="minorHAnsi"/>
          <w:b/>
          <w:sz w:val="18"/>
          <w:szCs w:val="18"/>
        </w:rPr>
        <w:t>.</w:t>
      </w:r>
      <w:r w:rsidR="004D5A7F" w:rsidRPr="007D4232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135CBF" w:rsidRPr="007D4232">
        <w:rPr>
          <w:rFonts w:asciiTheme="minorHAnsi" w:hAnsiTheme="minorHAnsi" w:cstheme="minorHAnsi"/>
          <w:color w:val="000000"/>
          <w:sz w:val="18"/>
          <w:szCs w:val="18"/>
        </w:rPr>
        <w:t>Otacílio Costa/SC,</w:t>
      </w:r>
      <w:r w:rsidR="000E0D74">
        <w:rPr>
          <w:rFonts w:asciiTheme="minorHAnsi" w:hAnsiTheme="minorHAnsi" w:cstheme="minorHAnsi"/>
          <w:color w:val="000000"/>
          <w:sz w:val="18"/>
          <w:szCs w:val="18"/>
        </w:rPr>
        <w:t xml:space="preserve"> 23</w:t>
      </w:r>
      <w:r w:rsidR="00C35486">
        <w:rPr>
          <w:rFonts w:asciiTheme="minorHAnsi" w:hAnsiTheme="minorHAnsi" w:cstheme="minorHAnsi"/>
          <w:color w:val="000000"/>
          <w:sz w:val="18"/>
          <w:szCs w:val="18"/>
        </w:rPr>
        <w:t xml:space="preserve"> de </w:t>
      </w:r>
      <w:r w:rsidR="000E0D74">
        <w:rPr>
          <w:rFonts w:asciiTheme="minorHAnsi" w:hAnsiTheme="minorHAnsi" w:cstheme="minorHAnsi"/>
          <w:color w:val="000000"/>
          <w:sz w:val="18"/>
          <w:szCs w:val="18"/>
        </w:rPr>
        <w:t>abril</w:t>
      </w:r>
      <w:r w:rsidR="00C35486"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  <w:r w:rsidR="00135CBF" w:rsidRPr="007D4232">
        <w:rPr>
          <w:rFonts w:asciiTheme="minorHAnsi" w:hAnsiTheme="minorHAnsi" w:cstheme="minorHAnsi"/>
          <w:color w:val="000000"/>
          <w:sz w:val="18"/>
          <w:szCs w:val="18"/>
        </w:rPr>
        <w:t>de 202</w:t>
      </w:r>
      <w:r w:rsidR="000E0D74">
        <w:rPr>
          <w:rFonts w:asciiTheme="minorHAnsi" w:hAnsiTheme="minorHAnsi" w:cstheme="minorHAnsi"/>
          <w:color w:val="000000"/>
          <w:sz w:val="18"/>
          <w:szCs w:val="18"/>
        </w:rPr>
        <w:t>4</w:t>
      </w:r>
      <w:r w:rsidR="00135CBF" w:rsidRPr="007D4232">
        <w:rPr>
          <w:rFonts w:asciiTheme="minorHAnsi" w:hAnsiTheme="minorHAnsi" w:cstheme="minorHAnsi"/>
          <w:color w:val="000000"/>
          <w:sz w:val="18"/>
          <w:szCs w:val="18"/>
        </w:rPr>
        <w:t xml:space="preserve">. </w:t>
      </w:r>
      <w:r w:rsidR="00C35486">
        <w:rPr>
          <w:rFonts w:asciiTheme="minorHAnsi" w:hAnsiTheme="minorHAnsi" w:cstheme="minorHAnsi"/>
          <w:bCs/>
          <w:sz w:val="18"/>
          <w:szCs w:val="18"/>
        </w:rPr>
        <w:t xml:space="preserve">FABIANO BALDESSAR DE SOUZA – </w:t>
      </w:r>
      <w:r w:rsidR="00C35486">
        <w:rPr>
          <w:rFonts w:asciiTheme="minorHAnsi" w:hAnsiTheme="minorHAnsi" w:cstheme="minorHAnsi"/>
          <w:sz w:val="18"/>
          <w:szCs w:val="18"/>
        </w:rPr>
        <w:t>Prefeito.</w:t>
      </w:r>
    </w:p>
    <w:p w:rsidR="00135CBF" w:rsidRPr="007D4232" w:rsidRDefault="00135CBF" w:rsidP="007D4232">
      <w:pPr>
        <w:pStyle w:val="PargrafodaLista"/>
        <w:widowControl/>
        <w:autoSpaceDE/>
        <w:autoSpaceDN/>
        <w:spacing w:line="259" w:lineRule="auto"/>
        <w:ind w:left="0"/>
        <w:contextualSpacing/>
        <w:rPr>
          <w:rFonts w:asciiTheme="minorHAnsi" w:hAnsiTheme="minorHAnsi" w:cstheme="minorHAnsi"/>
          <w:b/>
          <w:sz w:val="18"/>
          <w:szCs w:val="18"/>
        </w:rPr>
      </w:pPr>
    </w:p>
    <w:p w:rsidR="003E2EF1" w:rsidRPr="003E2EF1" w:rsidRDefault="003E2EF1">
      <w:pPr>
        <w:pStyle w:val="PargrafodaLista"/>
        <w:widowControl/>
        <w:autoSpaceDE/>
        <w:autoSpaceDN/>
        <w:spacing w:line="259" w:lineRule="auto"/>
        <w:ind w:left="0"/>
        <w:contextualSpacing/>
        <w:rPr>
          <w:rFonts w:asciiTheme="minorHAnsi" w:hAnsiTheme="minorHAnsi" w:cstheme="minorHAnsi"/>
          <w:b/>
          <w:sz w:val="18"/>
          <w:szCs w:val="18"/>
        </w:rPr>
      </w:pPr>
    </w:p>
    <w:sectPr w:rsidR="003E2EF1" w:rsidRPr="003E2EF1" w:rsidSect="00B7589E">
      <w:pgSz w:w="11906" w:h="16838"/>
      <w:pgMar w:top="709" w:right="226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0B4" w:rsidRDefault="000B60B4" w:rsidP="00B7589E">
      <w:r>
        <w:separator/>
      </w:r>
    </w:p>
  </w:endnote>
  <w:endnote w:type="continuationSeparator" w:id="0">
    <w:p w:rsidR="000B60B4" w:rsidRDefault="000B60B4" w:rsidP="00B7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0B4" w:rsidRDefault="000B60B4" w:rsidP="00B7589E">
      <w:r>
        <w:separator/>
      </w:r>
    </w:p>
  </w:footnote>
  <w:footnote w:type="continuationSeparator" w:id="0">
    <w:p w:rsidR="000B60B4" w:rsidRDefault="000B60B4" w:rsidP="00B75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88255C"/>
    <w:multiLevelType w:val="multilevel"/>
    <w:tmpl w:val="75D01CE8"/>
    <w:lvl w:ilvl="0">
      <w:start w:val="1"/>
      <w:numFmt w:val="decimal"/>
      <w:lvlText w:val="%1."/>
      <w:lvlJc w:val="left"/>
      <w:pPr>
        <w:ind w:left="-49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-4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3E"/>
    <w:rsid w:val="00045AC0"/>
    <w:rsid w:val="000554E7"/>
    <w:rsid w:val="000778D1"/>
    <w:rsid w:val="00090EFE"/>
    <w:rsid w:val="000A38EE"/>
    <w:rsid w:val="000B60B4"/>
    <w:rsid w:val="000E0D74"/>
    <w:rsid w:val="000F323E"/>
    <w:rsid w:val="00135CBF"/>
    <w:rsid w:val="0014773F"/>
    <w:rsid w:val="001B3474"/>
    <w:rsid w:val="00246B9F"/>
    <w:rsid w:val="002576C7"/>
    <w:rsid w:val="0028238A"/>
    <w:rsid w:val="002E0F0F"/>
    <w:rsid w:val="003E2EF1"/>
    <w:rsid w:val="003E66BD"/>
    <w:rsid w:val="00405376"/>
    <w:rsid w:val="00407A45"/>
    <w:rsid w:val="00436734"/>
    <w:rsid w:val="004C6364"/>
    <w:rsid w:val="004D5A7F"/>
    <w:rsid w:val="004F4477"/>
    <w:rsid w:val="00561C53"/>
    <w:rsid w:val="00567EF4"/>
    <w:rsid w:val="005C44F2"/>
    <w:rsid w:val="006318E5"/>
    <w:rsid w:val="00675D2B"/>
    <w:rsid w:val="006A0EB9"/>
    <w:rsid w:val="00731FFB"/>
    <w:rsid w:val="00733D8C"/>
    <w:rsid w:val="007D4232"/>
    <w:rsid w:val="00817CDC"/>
    <w:rsid w:val="008D4652"/>
    <w:rsid w:val="008E1FD0"/>
    <w:rsid w:val="008F26D9"/>
    <w:rsid w:val="009234C8"/>
    <w:rsid w:val="00AB1071"/>
    <w:rsid w:val="00AB6D79"/>
    <w:rsid w:val="00B17917"/>
    <w:rsid w:val="00B20558"/>
    <w:rsid w:val="00B5545F"/>
    <w:rsid w:val="00B7589E"/>
    <w:rsid w:val="00B976BA"/>
    <w:rsid w:val="00BB3055"/>
    <w:rsid w:val="00BD5FA0"/>
    <w:rsid w:val="00C35486"/>
    <w:rsid w:val="00C43A79"/>
    <w:rsid w:val="00C63794"/>
    <w:rsid w:val="00C816A6"/>
    <w:rsid w:val="00C9265D"/>
    <w:rsid w:val="00CE17B0"/>
    <w:rsid w:val="00CF1537"/>
    <w:rsid w:val="00D22CB9"/>
    <w:rsid w:val="00DA72E3"/>
    <w:rsid w:val="00DD6EEF"/>
    <w:rsid w:val="00E77F64"/>
    <w:rsid w:val="00E83CB7"/>
    <w:rsid w:val="00EA1E41"/>
    <w:rsid w:val="00EA4863"/>
    <w:rsid w:val="00EC118D"/>
    <w:rsid w:val="00F155E0"/>
    <w:rsid w:val="00F42D16"/>
    <w:rsid w:val="00F62FDE"/>
    <w:rsid w:val="00F62FF2"/>
    <w:rsid w:val="00FC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6D4E0-CCD3-48E5-9398-5208B8F9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27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C0C27"/>
    <w:pPr>
      <w:keepNext/>
      <w:outlineLvl w:val="0"/>
    </w:pPr>
    <w:rPr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FC0C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FC0C2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Ttulo7">
    <w:name w:val="heading 7"/>
    <w:basedOn w:val="Normal"/>
    <w:next w:val="Normal"/>
    <w:link w:val="Ttulo7Char"/>
    <w:qFormat/>
    <w:rsid w:val="00FC0C27"/>
    <w:pPr>
      <w:spacing w:before="240" w:after="60"/>
      <w:outlineLvl w:val="6"/>
    </w:pPr>
    <w:rPr>
      <w:rFonts w:ascii="Calibri" w:hAnsi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C0C27"/>
    <w:rPr>
      <w:b/>
      <w:bCs/>
      <w:sz w:val="24"/>
      <w:szCs w:val="24"/>
    </w:rPr>
  </w:style>
  <w:style w:type="character" w:customStyle="1" w:styleId="Ttulo2Char">
    <w:name w:val="Título 2 Char"/>
    <w:link w:val="Ttulo2"/>
    <w:rsid w:val="00FC0C27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FC0C27"/>
    <w:rPr>
      <w:rFonts w:ascii="Cambria" w:hAnsi="Cambria"/>
      <w:b/>
      <w:bCs/>
      <w:sz w:val="26"/>
      <w:szCs w:val="26"/>
    </w:rPr>
  </w:style>
  <w:style w:type="character" w:customStyle="1" w:styleId="Ttulo7Char">
    <w:name w:val="Título 7 Char"/>
    <w:link w:val="Ttulo7"/>
    <w:rsid w:val="00FC0C27"/>
    <w:rPr>
      <w:rFonts w:ascii="Calibri" w:hAnsi="Calibri"/>
      <w:sz w:val="24"/>
      <w:szCs w:val="24"/>
    </w:rPr>
  </w:style>
  <w:style w:type="character" w:styleId="Hyperlink">
    <w:name w:val="Hyperlink"/>
    <w:uiPriority w:val="99"/>
    <w:rsid w:val="00DA72E3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405376"/>
    <w:pPr>
      <w:jc w:val="center"/>
    </w:pPr>
    <w:rPr>
      <w:b/>
      <w:sz w:val="40"/>
      <w:szCs w:val="20"/>
    </w:rPr>
  </w:style>
  <w:style w:type="character" w:customStyle="1" w:styleId="TtuloChar">
    <w:name w:val="Título Char"/>
    <w:basedOn w:val="Fontepargpadro"/>
    <w:link w:val="Ttulo"/>
    <w:rsid w:val="00405376"/>
    <w:rPr>
      <w:b/>
      <w:sz w:val="4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758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7589E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758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7589E"/>
    <w:rPr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246B9F"/>
    <w:pPr>
      <w:widowControl w:val="0"/>
      <w:autoSpaceDE w:val="0"/>
      <w:autoSpaceDN w:val="0"/>
      <w:ind w:left="301"/>
      <w:jc w:val="both"/>
    </w:pPr>
    <w:rPr>
      <w:sz w:val="22"/>
      <w:szCs w:val="22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1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Otacílio Costa</cp:lastModifiedBy>
  <cp:revision>3</cp:revision>
  <cp:lastPrinted>2020-03-17T19:19:00Z</cp:lastPrinted>
  <dcterms:created xsi:type="dcterms:W3CDTF">2023-12-15T18:55:00Z</dcterms:created>
  <dcterms:modified xsi:type="dcterms:W3CDTF">2024-04-23T20:00:00Z</dcterms:modified>
</cp:coreProperties>
</file>